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dat" ContentType="text/pla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4bb9128f751d4eed" Type="http://schemas.microsoft.com/office/2006/relationships/txt" Target="udata/data.dat"/><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4647BC">
      <w:pPr>
        <w:jc w:val="center"/>
        <w:rPr>
          <w:rFonts w:ascii="宋体" w:eastAsia="宋体" w:hAnsi="宋体"/>
          <w:b/>
          <w:sz w:val="60"/>
          <w:szCs w:val="60"/>
        </w:rPr>
      </w:pPr>
      <w:r>
        <w:rPr>
          <w:rFonts w:ascii="宋体" w:eastAsia="宋体" w:hAnsi="宋体" w:hint="eastAsia"/>
          <w:b/>
          <w:sz w:val="60"/>
          <w:szCs w:val="60"/>
        </w:rPr>
        <w:t>中央国家机关政府采购中心</w:t>
      </w:r>
    </w:p>
    <w:p w:rsidR="00582538" w:rsidRDefault="00582538">
      <w:pPr>
        <w:jc w:val="center"/>
        <w:rPr>
          <w:rFonts w:ascii="宋体" w:eastAsia="宋体" w:hAnsi="宋体"/>
          <w:b/>
          <w:sz w:val="60"/>
          <w:szCs w:val="60"/>
        </w:rPr>
      </w:pPr>
      <w:r>
        <w:rPr>
          <w:rFonts w:ascii="宋体" w:eastAsia="宋体" w:hAnsi="宋体" w:hint="eastAsia"/>
          <w:b/>
          <w:sz w:val="60"/>
          <w:szCs w:val="60"/>
        </w:rPr>
        <w:t>框架协议项目</w:t>
      </w:r>
    </w:p>
    <w:p w:rsidR="00A8321A" w:rsidRDefault="00A8321A">
      <w:pPr>
        <w:jc w:val="center"/>
        <w:rPr>
          <w:rFonts w:ascii="宋体" w:eastAsia="宋体" w:hAnsi="宋体"/>
          <w:b/>
          <w:sz w:val="60"/>
          <w:szCs w:val="60"/>
        </w:rPr>
      </w:pPr>
    </w:p>
    <w:p w:rsidR="00A8321A" w:rsidRDefault="00A8321A">
      <w:pPr>
        <w:jc w:val="center"/>
        <w:rPr>
          <w:rFonts w:ascii="宋体" w:eastAsia="宋体" w:hAnsi="宋体"/>
          <w:b/>
          <w:sz w:val="60"/>
          <w:szCs w:val="60"/>
        </w:rPr>
      </w:pPr>
    </w:p>
    <w:p w:rsidR="00A8321A" w:rsidRPr="00A8321A" w:rsidRDefault="00C30A51">
      <w:pPr>
        <w:jc w:val="center"/>
        <w:rPr>
          <w:rFonts w:ascii="宋体" w:eastAsia="宋体" w:hAnsi="宋体"/>
          <w:b/>
          <w:sz w:val="60"/>
          <w:szCs w:val="60"/>
        </w:rPr>
      </w:pPr>
      <w:r>
        <w:rPr>
          <w:rFonts w:ascii="宋体" w:eastAsia="宋体" w:hAnsi="宋体" w:hint="eastAsia"/>
          <w:b/>
          <w:sz w:val="60"/>
          <w:szCs w:val="60"/>
        </w:rPr>
        <w:t>厂商操作手册</w:t>
      </w:r>
    </w:p>
    <w:p w:rsidR="00734EF5" w:rsidRPr="00A8321A" w:rsidRDefault="004647BC">
      <w:pPr>
        <w:jc w:val="center"/>
        <w:rPr>
          <w:rFonts w:ascii="宋体" w:eastAsia="宋体" w:hAnsi="宋体"/>
          <w:b/>
          <w:sz w:val="36"/>
          <w:szCs w:val="36"/>
        </w:rPr>
      </w:pPr>
      <w:r w:rsidRPr="00A8321A">
        <w:rPr>
          <w:rFonts w:ascii="宋体" w:eastAsia="宋体" w:hAnsi="宋体" w:hint="eastAsia"/>
          <w:b/>
          <w:sz w:val="36"/>
          <w:szCs w:val="36"/>
        </w:rPr>
        <w:t>（</w:t>
      </w:r>
      <w:r w:rsidR="00C30A51" w:rsidRPr="00A8321A">
        <w:rPr>
          <w:rFonts w:ascii="宋体" w:eastAsia="宋体" w:hAnsi="宋体" w:hint="eastAsia"/>
          <w:b/>
          <w:sz w:val="36"/>
          <w:szCs w:val="36"/>
        </w:rPr>
        <w:t>采购合同授予阶段-货物类</w:t>
      </w:r>
      <w:r w:rsidRPr="00A8321A">
        <w:rPr>
          <w:rFonts w:ascii="宋体" w:eastAsia="宋体" w:hAnsi="宋体" w:hint="eastAsia"/>
          <w:b/>
          <w:sz w:val="36"/>
          <w:szCs w:val="36"/>
        </w:rPr>
        <w:t>）</w:t>
      </w: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rPr>
          <w:rFonts w:ascii="宋体" w:eastAsia="宋体" w:hAnsi="宋体"/>
        </w:rPr>
      </w:pPr>
    </w:p>
    <w:p w:rsidR="00734EF5" w:rsidRDefault="00734EF5">
      <w:pPr>
        <w:jc w:val="center"/>
        <w:rPr>
          <w:rFonts w:ascii="宋体" w:eastAsia="宋体" w:hAnsi="宋体" w:cstheme="minorHAnsi"/>
          <w:color w:val="000000" w:themeColor="text1"/>
          <w:sz w:val="36"/>
          <w:szCs w:val="36"/>
        </w:rPr>
      </w:pPr>
    </w:p>
    <w:p w:rsidR="00734EF5" w:rsidRDefault="004647BC">
      <w:pPr>
        <w:pageBreakBefore/>
        <w:jc w:val="center"/>
        <w:rPr>
          <w:rFonts w:ascii="宋体" w:eastAsia="宋体" w:hAnsi="宋体"/>
          <w:b/>
          <w:sz w:val="36"/>
          <w:szCs w:val="36"/>
        </w:rPr>
      </w:pPr>
      <w:r>
        <w:rPr>
          <w:rFonts w:ascii="宋体" w:eastAsia="宋体" w:hAnsi="宋体" w:hint="eastAsia"/>
          <w:b/>
          <w:sz w:val="36"/>
          <w:szCs w:val="36"/>
        </w:rPr>
        <w:lastRenderedPageBreak/>
        <w:t>目  录</w:t>
      </w:r>
    </w:p>
    <w:p w:rsidR="00100E2C" w:rsidRDefault="004647BC">
      <w:pPr>
        <w:pStyle w:val="TOC1"/>
        <w:tabs>
          <w:tab w:val="left" w:pos="420"/>
          <w:tab w:val="right" w:leader="dot" w:pos="9736"/>
        </w:tabs>
        <w:rPr>
          <w:rFonts w:asciiTheme="minorHAnsi" w:eastAsiaTheme="minorEastAsia" w:hAnsiTheme="minorHAnsi"/>
          <w:noProof/>
          <w:sz w:val="21"/>
        </w:rPr>
      </w:pPr>
      <w:r>
        <w:rPr>
          <w:rFonts w:ascii="宋体" w:eastAsia="宋体" w:hAnsi="宋体"/>
        </w:rPr>
        <w:fldChar w:fldCharType="begin"/>
      </w:r>
      <w:r>
        <w:rPr>
          <w:rFonts w:ascii="宋体" w:eastAsia="宋体" w:hAnsi="宋体"/>
        </w:rPr>
        <w:instrText xml:space="preserve"> </w:instrText>
      </w:r>
      <w:r>
        <w:rPr>
          <w:rFonts w:ascii="宋体" w:eastAsia="宋体" w:hAnsi="宋体" w:hint="eastAsia"/>
        </w:rPr>
        <w:instrText>TOC \o "2-3" \h \z \t "标题 1,1"</w:instrText>
      </w:r>
      <w:r>
        <w:rPr>
          <w:rFonts w:ascii="宋体" w:eastAsia="宋体" w:hAnsi="宋体"/>
        </w:rPr>
        <w:instrText xml:space="preserve"> </w:instrText>
      </w:r>
      <w:r>
        <w:rPr>
          <w:rFonts w:ascii="宋体" w:eastAsia="宋体" w:hAnsi="宋体"/>
        </w:rPr>
        <w:fldChar w:fldCharType="separate"/>
      </w:r>
      <w:hyperlink w:anchor="_Toc205559626" w:history="1">
        <w:r w:rsidR="00100E2C" w:rsidRPr="004E5F51">
          <w:rPr>
            <w:rStyle w:val="ab"/>
            <w:rFonts w:ascii="宋体" w:eastAsia="宋体" w:hAnsi="宋体"/>
            <w:noProof/>
          </w:rPr>
          <w:t>1</w:t>
        </w:r>
        <w:r w:rsidR="00100E2C">
          <w:rPr>
            <w:rFonts w:asciiTheme="minorHAnsi" w:eastAsiaTheme="minorEastAsia" w:hAnsiTheme="minorHAnsi"/>
            <w:noProof/>
            <w:sz w:val="21"/>
          </w:rPr>
          <w:tab/>
        </w:r>
        <w:r w:rsidR="00100E2C" w:rsidRPr="004E5F51">
          <w:rPr>
            <w:rStyle w:val="ab"/>
            <w:rFonts w:ascii="宋体" w:eastAsia="宋体" w:hAnsi="宋体"/>
            <w:noProof/>
          </w:rPr>
          <w:t>准备工作</w:t>
        </w:r>
        <w:r w:rsidR="00100E2C">
          <w:rPr>
            <w:noProof/>
            <w:webHidden/>
          </w:rPr>
          <w:tab/>
        </w:r>
        <w:r w:rsidR="00100E2C">
          <w:rPr>
            <w:noProof/>
            <w:webHidden/>
          </w:rPr>
          <w:fldChar w:fldCharType="begin"/>
        </w:r>
        <w:r w:rsidR="00100E2C">
          <w:rPr>
            <w:noProof/>
            <w:webHidden/>
          </w:rPr>
          <w:instrText xml:space="preserve"> PAGEREF _Toc205559626 \h </w:instrText>
        </w:r>
        <w:r w:rsidR="00100E2C">
          <w:rPr>
            <w:noProof/>
            <w:webHidden/>
          </w:rPr>
        </w:r>
        <w:r w:rsidR="00100E2C">
          <w:rPr>
            <w:noProof/>
            <w:webHidden/>
          </w:rPr>
          <w:fldChar w:fldCharType="separate"/>
        </w:r>
        <w:r w:rsidR="00100E2C">
          <w:rPr>
            <w:noProof/>
            <w:webHidden/>
          </w:rPr>
          <w:t>1</w:t>
        </w:r>
        <w:r w:rsidR="00100E2C">
          <w:rPr>
            <w:noProof/>
            <w:webHidden/>
          </w:rPr>
          <w:fldChar w:fldCharType="end"/>
        </w:r>
      </w:hyperlink>
    </w:p>
    <w:p w:rsidR="00100E2C" w:rsidRDefault="00100E2C">
      <w:pPr>
        <w:pStyle w:val="TOC1"/>
        <w:tabs>
          <w:tab w:val="left" w:pos="420"/>
          <w:tab w:val="right" w:leader="dot" w:pos="9736"/>
        </w:tabs>
        <w:rPr>
          <w:rFonts w:asciiTheme="minorHAnsi" w:eastAsiaTheme="minorEastAsia" w:hAnsiTheme="minorHAnsi"/>
          <w:noProof/>
          <w:sz w:val="21"/>
        </w:rPr>
      </w:pPr>
      <w:hyperlink w:anchor="_Toc205559627" w:history="1">
        <w:r w:rsidRPr="004E5F51">
          <w:rPr>
            <w:rStyle w:val="ab"/>
            <w:rFonts w:ascii="宋体" w:eastAsia="宋体" w:hAnsi="宋体"/>
            <w:noProof/>
          </w:rPr>
          <w:t>2</w:t>
        </w:r>
        <w:r>
          <w:rPr>
            <w:rFonts w:asciiTheme="minorHAnsi" w:eastAsiaTheme="minorEastAsia" w:hAnsiTheme="minorHAnsi"/>
            <w:noProof/>
            <w:sz w:val="21"/>
          </w:rPr>
          <w:tab/>
        </w:r>
        <w:r w:rsidRPr="004E5F51">
          <w:rPr>
            <w:rStyle w:val="ab"/>
            <w:rFonts w:ascii="宋体" w:eastAsia="宋体" w:hAnsi="宋体"/>
            <w:noProof/>
          </w:rPr>
          <w:t>图解关键流程</w:t>
        </w:r>
        <w:r>
          <w:rPr>
            <w:noProof/>
            <w:webHidden/>
          </w:rPr>
          <w:tab/>
        </w:r>
        <w:r>
          <w:rPr>
            <w:noProof/>
            <w:webHidden/>
          </w:rPr>
          <w:fldChar w:fldCharType="begin"/>
        </w:r>
        <w:r>
          <w:rPr>
            <w:noProof/>
            <w:webHidden/>
          </w:rPr>
          <w:instrText xml:space="preserve"> PAGEREF _Toc205559627 \h </w:instrText>
        </w:r>
        <w:r>
          <w:rPr>
            <w:noProof/>
            <w:webHidden/>
          </w:rPr>
        </w:r>
        <w:r>
          <w:rPr>
            <w:noProof/>
            <w:webHidden/>
          </w:rPr>
          <w:fldChar w:fldCharType="separate"/>
        </w:r>
        <w:r>
          <w:rPr>
            <w:noProof/>
            <w:webHidden/>
          </w:rPr>
          <w:t>1</w:t>
        </w:r>
        <w:r>
          <w:rPr>
            <w:noProof/>
            <w:webHidden/>
          </w:rPr>
          <w:fldChar w:fldCharType="end"/>
        </w:r>
      </w:hyperlink>
    </w:p>
    <w:p w:rsidR="00100E2C" w:rsidRDefault="00100E2C">
      <w:pPr>
        <w:pStyle w:val="TOC2"/>
        <w:tabs>
          <w:tab w:val="left" w:pos="840"/>
          <w:tab w:val="right" w:leader="dot" w:pos="9736"/>
        </w:tabs>
        <w:rPr>
          <w:rFonts w:asciiTheme="minorHAnsi" w:eastAsiaTheme="minorEastAsia" w:hAnsiTheme="minorHAnsi"/>
          <w:noProof/>
          <w:sz w:val="21"/>
        </w:rPr>
      </w:pPr>
      <w:hyperlink w:anchor="_Toc205559628" w:history="1">
        <w:r w:rsidRPr="004E5F51">
          <w:rPr>
            <w:rStyle w:val="ab"/>
            <w:rFonts w:ascii="微软雅黑" w:hAnsi="微软雅黑"/>
            <w:noProof/>
          </w:rPr>
          <w:t>①</w:t>
        </w:r>
        <w:r>
          <w:rPr>
            <w:rFonts w:asciiTheme="minorHAnsi" w:eastAsiaTheme="minorEastAsia" w:hAnsiTheme="minorHAnsi"/>
            <w:noProof/>
            <w:sz w:val="21"/>
          </w:rPr>
          <w:tab/>
        </w:r>
        <w:r w:rsidRPr="004E5F51">
          <w:rPr>
            <w:rStyle w:val="ab"/>
            <w:rFonts w:ascii="宋体" w:eastAsia="宋体" w:hAnsi="宋体"/>
            <w:noProof/>
          </w:rPr>
          <w:t>登录</w:t>
        </w:r>
        <w:r>
          <w:rPr>
            <w:noProof/>
            <w:webHidden/>
          </w:rPr>
          <w:tab/>
        </w:r>
        <w:r>
          <w:rPr>
            <w:noProof/>
            <w:webHidden/>
          </w:rPr>
          <w:fldChar w:fldCharType="begin"/>
        </w:r>
        <w:r>
          <w:rPr>
            <w:noProof/>
            <w:webHidden/>
          </w:rPr>
          <w:instrText xml:space="preserve"> PAGEREF _Toc205559628 \h </w:instrText>
        </w:r>
        <w:r>
          <w:rPr>
            <w:noProof/>
            <w:webHidden/>
          </w:rPr>
        </w:r>
        <w:r>
          <w:rPr>
            <w:noProof/>
            <w:webHidden/>
          </w:rPr>
          <w:fldChar w:fldCharType="separate"/>
        </w:r>
        <w:r>
          <w:rPr>
            <w:noProof/>
            <w:webHidden/>
          </w:rPr>
          <w:t>1</w:t>
        </w:r>
        <w:r>
          <w:rPr>
            <w:noProof/>
            <w:webHidden/>
          </w:rPr>
          <w:fldChar w:fldCharType="end"/>
        </w:r>
      </w:hyperlink>
    </w:p>
    <w:p w:rsidR="00100E2C" w:rsidRDefault="00100E2C">
      <w:pPr>
        <w:pStyle w:val="TOC2"/>
        <w:tabs>
          <w:tab w:val="left" w:pos="840"/>
          <w:tab w:val="right" w:leader="dot" w:pos="9736"/>
        </w:tabs>
        <w:rPr>
          <w:rFonts w:asciiTheme="minorHAnsi" w:eastAsiaTheme="minorEastAsia" w:hAnsiTheme="minorHAnsi"/>
          <w:noProof/>
          <w:sz w:val="21"/>
        </w:rPr>
      </w:pPr>
      <w:hyperlink w:anchor="_Toc205559629" w:history="1">
        <w:r w:rsidRPr="004E5F51">
          <w:rPr>
            <w:rStyle w:val="ab"/>
            <w:rFonts w:ascii="微软雅黑" w:hAnsi="微软雅黑"/>
            <w:noProof/>
          </w:rPr>
          <w:t>②</w:t>
        </w:r>
        <w:r>
          <w:rPr>
            <w:rFonts w:asciiTheme="minorHAnsi" w:eastAsiaTheme="minorEastAsia" w:hAnsiTheme="minorHAnsi"/>
            <w:noProof/>
            <w:sz w:val="21"/>
          </w:rPr>
          <w:tab/>
        </w:r>
        <w:r w:rsidRPr="004E5F51">
          <w:rPr>
            <w:rStyle w:val="ab"/>
            <w:rFonts w:ascii="宋体" w:eastAsia="宋体" w:hAnsi="宋体"/>
            <w:noProof/>
          </w:rPr>
          <w:t>设置代理商</w:t>
        </w:r>
        <w:r>
          <w:rPr>
            <w:noProof/>
            <w:webHidden/>
          </w:rPr>
          <w:tab/>
        </w:r>
        <w:r>
          <w:rPr>
            <w:noProof/>
            <w:webHidden/>
          </w:rPr>
          <w:fldChar w:fldCharType="begin"/>
        </w:r>
        <w:r>
          <w:rPr>
            <w:noProof/>
            <w:webHidden/>
          </w:rPr>
          <w:instrText xml:space="preserve"> PAGEREF _Toc205559629 \h </w:instrText>
        </w:r>
        <w:r>
          <w:rPr>
            <w:noProof/>
            <w:webHidden/>
          </w:rPr>
        </w:r>
        <w:r>
          <w:rPr>
            <w:noProof/>
            <w:webHidden/>
          </w:rPr>
          <w:fldChar w:fldCharType="separate"/>
        </w:r>
        <w:r>
          <w:rPr>
            <w:noProof/>
            <w:webHidden/>
          </w:rPr>
          <w:t>3</w:t>
        </w:r>
        <w:r>
          <w:rPr>
            <w:noProof/>
            <w:webHidden/>
          </w:rPr>
          <w:fldChar w:fldCharType="end"/>
        </w:r>
      </w:hyperlink>
    </w:p>
    <w:p w:rsidR="00100E2C" w:rsidRDefault="00100E2C">
      <w:pPr>
        <w:pStyle w:val="TOC1"/>
        <w:tabs>
          <w:tab w:val="left" w:pos="420"/>
          <w:tab w:val="right" w:leader="dot" w:pos="9736"/>
        </w:tabs>
        <w:rPr>
          <w:rFonts w:asciiTheme="minorHAnsi" w:eastAsiaTheme="minorEastAsia" w:hAnsiTheme="minorHAnsi"/>
          <w:noProof/>
          <w:sz w:val="21"/>
        </w:rPr>
      </w:pPr>
      <w:hyperlink w:anchor="_Toc205559630" w:history="1">
        <w:r w:rsidRPr="004E5F51">
          <w:rPr>
            <w:rStyle w:val="ab"/>
            <w:rFonts w:ascii="宋体" w:eastAsia="宋体" w:hAnsi="宋体"/>
            <w:noProof/>
          </w:rPr>
          <w:t>3</w:t>
        </w:r>
        <w:r>
          <w:rPr>
            <w:rFonts w:asciiTheme="minorHAnsi" w:eastAsiaTheme="minorEastAsia" w:hAnsiTheme="minorHAnsi"/>
            <w:noProof/>
            <w:sz w:val="21"/>
          </w:rPr>
          <w:tab/>
        </w:r>
        <w:r w:rsidRPr="004E5F51">
          <w:rPr>
            <w:rStyle w:val="ab"/>
            <w:rFonts w:ascii="宋体" w:eastAsia="宋体" w:hAnsi="宋体"/>
            <w:noProof/>
          </w:rPr>
          <w:t>功能详细说明</w:t>
        </w:r>
        <w:r>
          <w:rPr>
            <w:noProof/>
            <w:webHidden/>
          </w:rPr>
          <w:tab/>
        </w:r>
        <w:r>
          <w:rPr>
            <w:noProof/>
            <w:webHidden/>
          </w:rPr>
          <w:fldChar w:fldCharType="begin"/>
        </w:r>
        <w:r>
          <w:rPr>
            <w:noProof/>
            <w:webHidden/>
          </w:rPr>
          <w:instrText xml:space="preserve"> PAGEREF _Toc205559630 \h </w:instrText>
        </w:r>
        <w:r>
          <w:rPr>
            <w:noProof/>
            <w:webHidden/>
          </w:rPr>
        </w:r>
        <w:r>
          <w:rPr>
            <w:noProof/>
            <w:webHidden/>
          </w:rPr>
          <w:fldChar w:fldCharType="separate"/>
        </w:r>
        <w:r>
          <w:rPr>
            <w:noProof/>
            <w:webHidden/>
          </w:rPr>
          <w:t>4</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31" w:history="1">
        <w:r w:rsidRPr="004E5F51">
          <w:rPr>
            <w:rStyle w:val="ab"/>
            <w:rFonts w:ascii="宋体" w:eastAsia="宋体" w:hAnsi="宋体"/>
            <w:noProof/>
          </w:rPr>
          <w:t>3.1</w:t>
        </w:r>
        <w:r>
          <w:rPr>
            <w:rFonts w:asciiTheme="minorHAnsi" w:eastAsiaTheme="minorEastAsia" w:hAnsiTheme="minorHAnsi"/>
            <w:noProof/>
            <w:sz w:val="21"/>
          </w:rPr>
          <w:tab/>
        </w:r>
        <w:r w:rsidRPr="004E5F51">
          <w:rPr>
            <w:rStyle w:val="ab"/>
            <w:rFonts w:ascii="宋体" w:eastAsia="宋体" w:hAnsi="宋体"/>
            <w:noProof/>
          </w:rPr>
          <w:t>登录系统</w:t>
        </w:r>
        <w:r>
          <w:rPr>
            <w:noProof/>
            <w:webHidden/>
          </w:rPr>
          <w:tab/>
        </w:r>
        <w:r>
          <w:rPr>
            <w:noProof/>
            <w:webHidden/>
          </w:rPr>
          <w:fldChar w:fldCharType="begin"/>
        </w:r>
        <w:r>
          <w:rPr>
            <w:noProof/>
            <w:webHidden/>
          </w:rPr>
          <w:instrText xml:space="preserve"> PAGEREF _Toc205559631 \h </w:instrText>
        </w:r>
        <w:r>
          <w:rPr>
            <w:noProof/>
            <w:webHidden/>
          </w:rPr>
        </w:r>
        <w:r>
          <w:rPr>
            <w:noProof/>
            <w:webHidden/>
          </w:rPr>
          <w:fldChar w:fldCharType="separate"/>
        </w:r>
        <w:r>
          <w:rPr>
            <w:noProof/>
            <w:webHidden/>
          </w:rPr>
          <w:t>4</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32" w:history="1">
        <w:r w:rsidRPr="004E5F51">
          <w:rPr>
            <w:rStyle w:val="ab"/>
            <w:rFonts w:ascii="宋体" w:eastAsia="宋体" w:hAnsi="宋体"/>
            <w:noProof/>
          </w:rPr>
          <w:t>3.2</w:t>
        </w:r>
        <w:r>
          <w:rPr>
            <w:rFonts w:asciiTheme="minorHAnsi" w:eastAsiaTheme="minorEastAsia" w:hAnsiTheme="minorHAnsi"/>
            <w:noProof/>
            <w:sz w:val="21"/>
          </w:rPr>
          <w:tab/>
        </w:r>
        <w:r w:rsidRPr="004E5F51">
          <w:rPr>
            <w:rStyle w:val="ab"/>
            <w:rFonts w:ascii="宋体" w:eastAsia="宋体" w:hAnsi="宋体"/>
            <w:noProof/>
          </w:rPr>
          <w:t>供货范围管理</w:t>
        </w:r>
        <w:r>
          <w:rPr>
            <w:noProof/>
            <w:webHidden/>
          </w:rPr>
          <w:tab/>
        </w:r>
        <w:r>
          <w:rPr>
            <w:noProof/>
            <w:webHidden/>
          </w:rPr>
          <w:fldChar w:fldCharType="begin"/>
        </w:r>
        <w:r>
          <w:rPr>
            <w:noProof/>
            <w:webHidden/>
          </w:rPr>
          <w:instrText xml:space="preserve"> PAGEREF _Toc205559632 \h </w:instrText>
        </w:r>
        <w:r>
          <w:rPr>
            <w:noProof/>
            <w:webHidden/>
          </w:rPr>
        </w:r>
        <w:r>
          <w:rPr>
            <w:noProof/>
            <w:webHidden/>
          </w:rPr>
          <w:fldChar w:fldCharType="separate"/>
        </w:r>
        <w:r>
          <w:rPr>
            <w:noProof/>
            <w:webHidden/>
          </w:rPr>
          <w:t>6</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33" w:history="1">
        <w:r w:rsidRPr="004E5F51">
          <w:rPr>
            <w:rStyle w:val="ab"/>
            <w:rFonts w:ascii="宋体" w:eastAsia="宋体" w:hAnsi="宋体"/>
            <w:noProof/>
          </w:rPr>
          <w:t>3.2.1</w:t>
        </w:r>
        <w:r>
          <w:rPr>
            <w:rFonts w:asciiTheme="minorHAnsi" w:eastAsiaTheme="minorEastAsia" w:hAnsiTheme="minorHAnsi"/>
            <w:noProof/>
            <w:sz w:val="21"/>
          </w:rPr>
          <w:tab/>
        </w:r>
        <w:r w:rsidRPr="004E5F51">
          <w:rPr>
            <w:rStyle w:val="ab"/>
            <w:rFonts w:ascii="宋体" w:eastAsia="宋体" w:hAnsi="宋体"/>
            <w:noProof/>
          </w:rPr>
          <w:t>供货范围查看</w:t>
        </w:r>
        <w:r>
          <w:rPr>
            <w:noProof/>
            <w:webHidden/>
          </w:rPr>
          <w:tab/>
        </w:r>
        <w:r>
          <w:rPr>
            <w:noProof/>
            <w:webHidden/>
          </w:rPr>
          <w:fldChar w:fldCharType="begin"/>
        </w:r>
        <w:r>
          <w:rPr>
            <w:noProof/>
            <w:webHidden/>
          </w:rPr>
          <w:instrText xml:space="preserve"> PAGEREF _Toc205559633 \h </w:instrText>
        </w:r>
        <w:r>
          <w:rPr>
            <w:noProof/>
            <w:webHidden/>
          </w:rPr>
        </w:r>
        <w:r>
          <w:rPr>
            <w:noProof/>
            <w:webHidden/>
          </w:rPr>
          <w:fldChar w:fldCharType="separate"/>
        </w:r>
        <w:r>
          <w:rPr>
            <w:noProof/>
            <w:webHidden/>
          </w:rPr>
          <w:t>6</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34" w:history="1">
        <w:r w:rsidRPr="004E5F51">
          <w:rPr>
            <w:rStyle w:val="ab"/>
            <w:rFonts w:ascii="宋体" w:eastAsia="宋体" w:hAnsi="宋体"/>
            <w:noProof/>
          </w:rPr>
          <w:t>3.3</w:t>
        </w:r>
        <w:r>
          <w:rPr>
            <w:rFonts w:asciiTheme="minorHAnsi" w:eastAsiaTheme="minorEastAsia" w:hAnsiTheme="minorHAnsi"/>
            <w:noProof/>
            <w:sz w:val="21"/>
          </w:rPr>
          <w:tab/>
        </w:r>
        <w:r w:rsidRPr="004E5F51">
          <w:rPr>
            <w:rStyle w:val="ab"/>
            <w:rFonts w:ascii="宋体" w:eastAsia="宋体" w:hAnsi="宋体"/>
            <w:noProof/>
          </w:rPr>
          <w:t>代理商管理</w:t>
        </w:r>
        <w:r>
          <w:rPr>
            <w:noProof/>
            <w:webHidden/>
          </w:rPr>
          <w:tab/>
        </w:r>
        <w:r>
          <w:rPr>
            <w:noProof/>
            <w:webHidden/>
          </w:rPr>
          <w:fldChar w:fldCharType="begin"/>
        </w:r>
        <w:r>
          <w:rPr>
            <w:noProof/>
            <w:webHidden/>
          </w:rPr>
          <w:instrText xml:space="preserve"> PAGEREF _Toc205559634 \h </w:instrText>
        </w:r>
        <w:r>
          <w:rPr>
            <w:noProof/>
            <w:webHidden/>
          </w:rPr>
        </w:r>
        <w:r>
          <w:rPr>
            <w:noProof/>
            <w:webHidden/>
          </w:rPr>
          <w:fldChar w:fldCharType="separate"/>
        </w:r>
        <w:r>
          <w:rPr>
            <w:noProof/>
            <w:webHidden/>
          </w:rPr>
          <w:t>6</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35" w:history="1">
        <w:r w:rsidRPr="004E5F51">
          <w:rPr>
            <w:rStyle w:val="ab"/>
            <w:rFonts w:ascii="宋体" w:eastAsia="宋体" w:hAnsi="宋体"/>
            <w:noProof/>
          </w:rPr>
          <w:t>3.3.1</w:t>
        </w:r>
        <w:r>
          <w:rPr>
            <w:rFonts w:asciiTheme="minorHAnsi" w:eastAsiaTheme="minorEastAsia" w:hAnsiTheme="minorHAnsi"/>
            <w:noProof/>
            <w:sz w:val="21"/>
          </w:rPr>
          <w:tab/>
        </w:r>
        <w:r w:rsidRPr="004E5F51">
          <w:rPr>
            <w:rStyle w:val="ab"/>
            <w:rFonts w:ascii="宋体" w:eastAsia="宋体" w:hAnsi="宋体"/>
            <w:noProof/>
          </w:rPr>
          <w:t>设置代理商</w:t>
        </w:r>
        <w:r>
          <w:rPr>
            <w:noProof/>
            <w:webHidden/>
          </w:rPr>
          <w:tab/>
        </w:r>
        <w:r>
          <w:rPr>
            <w:noProof/>
            <w:webHidden/>
          </w:rPr>
          <w:fldChar w:fldCharType="begin"/>
        </w:r>
        <w:r>
          <w:rPr>
            <w:noProof/>
            <w:webHidden/>
          </w:rPr>
          <w:instrText xml:space="preserve"> PAGEREF _Toc205559635 \h </w:instrText>
        </w:r>
        <w:r>
          <w:rPr>
            <w:noProof/>
            <w:webHidden/>
          </w:rPr>
        </w:r>
        <w:r>
          <w:rPr>
            <w:noProof/>
            <w:webHidden/>
          </w:rPr>
          <w:fldChar w:fldCharType="separate"/>
        </w:r>
        <w:r>
          <w:rPr>
            <w:noProof/>
            <w:webHidden/>
          </w:rPr>
          <w:t>6</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36" w:history="1">
        <w:r w:rsidRPr="004E5F51">
          <w:rPr>
            <w:rStyle w:val="ab"/>
            <w:rFonts w:ascii="宋体" w:eastAsia="宋体" w:hAnsi="宋体"/>
            <w:noProof/>
          </w:rPr>
          <w:t>3.3.2</w:t>
        </w:r>
        <w:r>
          <w:rPr>
            <w:rFonts w:asciiTheme="minorHAnsi" w:eastAsiaTheme="minorEastAsia" w:hAnsiTheme="minorHAnsi"/>
            <w:noProof/>
            <w:sz w:val="21"/>
          </w:rPr>
          <w:tab/>
        </w:r>
        <w:r w:rsidRPr="004E5F51">
          <w:rPr>
            <w:rStyle w:val="ab"/>
            <w:rFonts w:ascii="宋体" w:eastAsia="宋体" w:hAnsi="宋体"/>
            <w:noProof/>
          </w:rPr>
          <w:t>代理权审核</w:t>
        </w:r>
        <w:r>
          <w:rPr>
            <w:noProof/>
            <w:webHidden/>
          </w:rPr>
          <w:tab/>
        </w:r>
        <w:r>
          <w:rPr>
            <w:noProof/>
            <w:webHidden/>
          </w:rPr>
          <w:fldChar w:fldCharType="begin"/>
        </w:r>
        <w:r>
          <w:rPr>
            <w:noProof/>
            <w:webHidden/>
          </w:rPr>
          <w:instrText xml:space="preserve"> PAGEREF _Toc205559636 \h </w:instrText>
        </w:r>
        <w:r>
          <w:rPr>
            <w:noProof/>
            <w:webHidden/>
          </w:rPr>
        </w:r>
        <w:r>
          <w:rPr>
            <w:noProof/>
            <w:webHidden/>
          </w:rPr>
          <w:fldChar w:fldCharType="separate"/>
        </w:r>
        <w:r>
          <w:rPr>
            <w:noProof/>
            <w:webHidden/>
          </w:rPr>
          <w:t>8</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37" w:history="1">
        <w:r w:rsidRPr="004E5F51">
          <w:rPr>
            <w:rStyle w:val="ab"/>
            <w:rFonts w:ascii="宋体" w:eastAsia="宋体" w:hAnsi="宋体"/>
            <w:noProof/>
          </w:rPr>
          <w:t>3.4</w:t>
        </w:r>
        <w:r>
          <w:rPr>
            <w:rFonts w:asciiTheme="minorHAnsi" w:eastAsiaTheme="minorEastAsia" w:hAnsiTheme="minorHAnsi"/>
            <w:noProof/>
            <w:sz w:val="21"/>
          </w:rPr>
          <w:tab/>
        </w:r>
        <w:r w:rsidRPr="004E5F51">
          <w:rPr>
            <w:rStyle w:val="ab"/>
            <w:rFonts w:ascii="宋体" w:eastAsia="宋体" w:hAnsi="宋体"/>
            <w:noProof/>
          </w:rPr>
          <w:t>商品管理</w:t>
        </w:r>
        <w:r>
          <w:rPr>
            <w:noProof/>
            <w:webHidden/>
          </w:rPr>
          <w:tab/>
        </w:r>
        <w:r>
          <w:rPr>
            <w:noProof/>
            <w:webHidden/>
          </w:rPr>
          <w:fldChar w:fldCharType="begin"/>
        </w:r>
        <w:r>
          <w:rPr>
            <w:noProof/>
            <w:webHidden/>
          </w:rPr>
          <w:instrText xml:space="preserve"> PAGEREF _Toc205559637 \h </w:instrText>
        </w:r>
        <w:r>
          <w:rPr>
            <w:noProof/>
            <w:webHidden/>
          </w:rPr>
        </w:r>
        <w:r>
          <w:rPr>
            <w:noProof/>
            <w:webHidden/>
          </w:rPr>
          <w:fldChar w:fldCharType="separate"/>
        </w:r>
        <w:r>
          <w:rPr>
            <w:noProof/>
            <w:webHidden/>
          </w:rPr>
          <w:t>9</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38" w:history="1">
        <w:r w:rsidRPr="004E5F51">
          <w:rPr>
            <w:rStyle w:val="ab"/>
            <w:rFonts w:ascii="宋体" w:eastAsia="宋体" w:hAnsi="宋体"/>
            <w:noProof/>
          </w:rPr>
          <w:t>3.4.1</w:t>
        </w:r>
        <w:r>
          <w:rPr>
            <w:rFonts w:asciiTheme="minorHAnsi" w:eastAsiaTheme="minorEastAsia" w:hAnsiTheme="minorHAnsi"/>
            <w:noProof/>
            <w:sz w:val="21"/>
          </w:rPr>
          <w:tab/>
        </w:r>
        <w:r w:rsidRPr="004E5F51">
          <w:rPr>
            <w:rStyle w:val="ab"/>
            <w:rFonts w:ascii="宋体" w:eastAsia="宋体" w:hAnsi="宋体"/>
            <w:noProof/>
          </w:rPr>
          <w:t>商品管理</w:t>
        </w:r>
        <w:r>
          <w:rPr>
            <w:noProof/>
            <w:webHidden/>
          </w:rPr>
          <w:tab/>
        </w:r>
        <w:r>
          <w:rPr>
            <w:noProof/>
            <w:webHidden/>
          </w:rPr>
          <w:fldChar w:fldCharType="begin"/>
        </w:r>
        <w:r>
          <w:rPr>
            <w:noProof/>
            <w:webHidden/>
          </w:rPr>
          <w:instrText xml:space="preserve"> PAGEREF _Toc205559638 \h </w:instrText>
        </w:r>
        <w:r>
          <w:rPr>
            <w:noProof/>
            <w:webHidden/>
          </w:rPr>
        </w:r>
        <w:r>
          <w:rPr>
            <w:noProof/>
            <w:webHidden/>
          </w:rPr>
          <w:fldChar w:fldCharType="separate"/>
        </w:r>
        <w:r>
          <w:rPr>
            <w:noProof/>
            <w:webHidden/>
          </w:rPr>
          <w:t>9</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39" w:history="1">
        <w:r w:rsidRPr="004E5F51">
          <w:rPr>
            <w:rStyle w:val="ab"/>
            <w:rFonts w:ascii="宋体" w:eastAsia="宋体" w:hAnsi="宋体"/>
            <w:noProof/>
          </w:rPr>
          <w:t>3.4.2</w:t>
        </w:r>
        <w:r>
          <w:rPr>
            <w:rFonts w:asciiTheme="minorHAnsi" w:eastAsiaTheme="minorEastAsia" w:hAnsiTheme="minorHAnsi"/>
            <w:noProof/>
            <w:sz w:val="21"/>
          </w:rPr>
          <w:tab/>
        </w:r>
        <w:r w:rsidRPr="004E5F51">
          <w:rPr>
            <w:rStyle w:val="ab"/>
            <w:rFonts w:ascii="宋体" w:eastAsia="宋体" w:hAnsi="宋体"/>
            <w:noProof/>
          </w:rPr>
          <w:t>商品上下架管理</w:t>
        </w:r>
        <w:r>
          <w:rPr>
            <w:noProof/>
            <w:webHidden/>
          </w:rPr>
          <w:tab/>
        </w:r>
        <w:r>
          <w:rPr>
            <w:noProof/>
            <w:webHidden/>
          </w:rPr>
          <w:fldChar w:fldCharType="begin"/>
        </w:r>
        <w:r>
          <w:rPr>
            <w:noProof/>
            <w:webHidden/>
          </w:rPr>
          <w:instrText xml:space="preserve"> PAGEREF _Toc205559639 \h </w:instrText>
        </w:r>
        <w:r>
          <w:rPr>
            <w:noProof/>
            <w:webHidden/>
          </w:rPr>
        </w:r>
        <w:r>
          <w:rPr>
            <w:noProof/>
            <w:webHidden/>
          </w:rPr>
          <w:fldChar w:fldCharType="separate"/>
        </w:r>
        <w:r>
          <w:rPr>
            <w:noProof/>
            <w:webHidden/>
          </w:rPr>
          <w:t>10</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40" w:history="1">
        <w:r w:rsidRPr="004E5F51">
          <w:rPr>
            <w:rStyle w:val="ab"/>
            <w:rFonts w:ascii="宋体" w:eastAsia="宋体" w:hAnsi="宋体"/>
            <w:noProof/>
          </w:rPr>
          <w:t>3.5</w:t>
        </w:r>
        <w:r>
          <w:rPr>
            <w:rFonts w:asciiTheme="minorHAnsi" w:eastAsiaTheme="minorEastAsia" w:hAnsiTheme="minorHAnsi"/>
            <w:noProof/>
            <w:sz w:val="21"/>
          </w:rPr>
          <w:tab/>
        </w:r>
        <w:r w:rsidRPr="004E5F51">
          <w:rPr>
            <w:rStyle w:val="ab"/>
            <w:rFonts w:ascii="宋体" w:eastAsia="宋体" w:hAnsi="宋体"/>
            <w:noProof/>
          </w:rPr>
          <w:t>物流管理</w:t>
        </w:r>
        <w:r>
          <w:rPr>
            <w:noProof/>
            <w:webHidden/>
          </w:rPr>
          <w:tab/>
        </w:r>
        <w:r>
          <w:rPr>
            <w:noProof/>
            <w:webHidden/>
          </w:rPr>
          <w:fldChar w:fldCharType="begin"/>
        </w:r>
        <w:r>
          <w:rPr>
            <w:noProof/>
            <w:webHidden/>
          </w:rPr>
          <w:instrText xml:space="preserve"> PAGEREF _Toc205559640 \h </w:instrText>
        </w:r>
        <w:r>
          <w:rPr>
            <w:noProof/>
            <w:webHidden/>
          </w:rPr>
        </w:r>
        <w:r>
          <w:rPr>
            <w:noProof/>
            <w:webHidden/>
          </w:rPr>
          <w:fldChar w:fldCharType="separate"/>
        </w:r>
        <w:r>
          <w:rPr>
            <w:noProof/>
            <w:webHidden/>
          </w:rPr>
          <w:t>10</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41" w:history="1">
        <w:r w:rsidRPr="004E5F51">
          <w:rPr>
            <w:rStyle w:val="ab"/>
            <w:rFonts w:ascii="宋体" w:eastAsia="宋体" w:hAnsi="宋体"/>
            <w:noProof/>
          </w:rPr>
          <w:t>3.5.1</w:t>
        </w:r>
        <w:r>
          <w:rPr>
            <w:rFonts w:asciiTheme="minorHAnsi" w:eastAsiaTheme="minorEastAsia" w:hAnsiTheme="minorHAnsi"/>
            <w:noProof/>
            <w:sz w:val="21"/>
          </w:rPr>
          <w:tab/>
        </w:r>
        <w:r w:rsidRPr="004E5F51">
          <w:rPr>
            <w:rStyle w:val="ab"/>
            <w:rFonts w:ascii="宋体" w:eastAsia="宋体" w:hAnsi="宋体"/>
            <w:noProof/>
          </w:rPr>
          <w:t>地址管理</w:t>
        </w:r>
        <w:r>
          <w:rPr>
            <w:noProof/>
            <w:webHidden/>
          </w:rPr>
          <w:tab/>
        </w:r>
        <w:r>
          <w:rPr>
            <w:noProof/>
            <w:webHidden/>
          </w:rPr>
          <w:fldChar w:fldCharType="begin"/>
        </w:r>
        <w:r>
          <w:rPr>
            <w:noProof/>
            <w:webHidden/>
          </w:rPr>
          <w:instrText xml:space="preserve"> PAGEREF _Toc205559641 \h </w:instrText>
        </w:r>
        <w:r>
          <w:rPr>
            <w:noProof/>
            <w:webHidden/>
          </w:rPr>
        </w:r>
        <w:r>
          <w:rPr>
            <w:noProof/>
            <w:webHidden/>
          </w:rPr>
          <w:fldChar w:fldCharType="separate"/>
        </w:r>
        <w:r>
          <w:rPr>
            <w:noProof/>
            <w:webHidden/>
          </w:rPr>
          <w:t>10</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42" w:history="1">
        <w:r w:rsidRPr="004E5F51">
          <w:rPr>
            <w:rStyle w:val="ab"/>
            <w:rFonts w:ascii="宋体" w:eastAsia="宋体" w:hAnsi="宋体"/>
            <w:noProof/>
          </w:rPr>
          <w:t>3.5.2</w:t>
        </w:r>
        <w:r>
          <w:rPr>
            <w:rFonts w:asciiTheme="minorHAnsi" w:eastAsiaTheme="minorEastAsia" w:hAnsiTheme="minorHAnsi"/>
            <w:noProof/>
            <w:sz w:val="21"/>
          </w:rPr>
          <w:tab/>
        </w:r>
        <w:r w:rsidRPr="004E5F51">
          <w:rPr>
            <w:rStyle w:val="ab"/>
            <w:rFonts w:ascii="宋体" w:eastAsia="宋体" w:hAnsi="宋体"/>
            <w:noProof/>
          </w:rPr>
          <w:t>发货管理</w:t>
        </w:r>
        <w:r>
          <w:rPr>
            <w:noProof/>
            <w:webHidden/>
          </w:rPr>
          <w:tab/>
        </w:r>
        <w:r>
          <w:rPr>
            <w:noProof/>
            <w:webHidden/>
          </w:rPr>
          <w:fldChar w:fldCharType="begin"/>
        </w:r>
        <w:r>
          <w:rPr>
            <w:noProof/>
            <w:webHidden/>
          </w:rPr>
          <w:instrText xml:space="preserve"> PAGEREF _Toc205559642 \h </w:instrText>
        </w:r>
        <w:r>
          <w:rPr>
            <w:noProof/>
            <w:webHidden/>
          </w:rPr>
        </w:r>
        <w:r>
          <w:rPr>
            <w:noProof/>
            <w:webHidden/>
          </w:rPr>
          <w:fldChar w:fldCharType="separate"/>
        </w:r>
        <w:r>
          <w:rPr>
            <w:noProof/>
            <w:webHidden/>
          </w:rPr>
          <w:t>11</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43" w:history="1">
        <w:r w:rsidRPr="004E5F51">
          <w:rPr>
            <w:rStyle w:val="ab"/>
            <w:rFonts w:ascii="宋体" w:eastAsia="宋体" w:hAnsi="宋体"/>
            <w:noProof/>
          </w:rPr>
          <w:t>3.6</w:t>
        </w:r>
        <w:r>
          <w:rPr>
            <w:rFonts w:asciiTheme="minorHAnsi" w:eastAsiaTheme="minorEastAsia" w:hAnsiTheme="minorHAnsi"/>
            <w:noProof/>
            <w:sz w:val="21"/>
          </w:rPr>
          <w:tab/>
        </w:r>
        <w:r w:rsidRPr="004E5F51">
          <w:rPr>
            <w:rStyle w:val="ab"/>
            <w:rFonts w:ascii="宋体" w:eastAsia="宋体" w:hAnsi="宋体"/>
            <w:noProof/>
          </w:rPr>
          <w:t>交易管理</w:t>
        </w:r>
        <w:r>
          <w:rPr>
            <w:noProof/>
            <w:webHidden/>
          </w:rPr>
          <w:tab/>
        </w:r>
        <w:r>
          <w:rPr>
            <w:noProof/>
            <w:webHidden/>
          </w:rPr>
          <w:fldChar w:fldCharType="begin"/>
        </w:r>
        <w:r>
          <w:rPr>
            <w:noProof/>
            <w:webHidden/>
          </w:rPr>
          <w:instrText xml:space="preserve"> PAGEREF _Toc205559643 \h </w:instrText>
        </w:r>
        <w:r>
          <w:rPr>
            <w:noProof/>
            <w:webHidden/>
          </w:rPr>
        </w:r>
        <w:r>
          <w:rPr>
            <w:noProof/>
            <w:webHidden/>
          </w:rPr>
          <w:fldChar w:fldCharType="separate"/>
        </w:r>
        <w:r>
          <w:rPr>
            <w:noProof/>
            <w:webHidden/>
          </w:rPr>
          <w:t>12</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44" w:history="1">
        <w:r w:rsidRPr="004E5F51">
          <w:rPr>
            <w:rStyle w:val="ab"/>
            <w:rFonts w:ascii="宋体" w:eastAsia="宋体" w:hAnsi="宋体"/>
            <w:noProof/>
          </w:rPr>
          <w:t>3.6.1</w:t>
        </w:r>
        <w:r>
          <w:rPr>
            <w:rFonts w:asciiTheme="minorHAnsi" w:eastAsiaTheme="minorEastAsia" w:hAnsiTheme="minorHAnsi"/>
            <w:noProof/>
            <w:sz w:val="21"/>
          </w:rPr>
          <w:tab/>
        </w:r>
        <w:r w:rsidRPr="004E5F51">
          <w:rPr>
            <w:rStyle w:val="ab"/>
            <w:rFonts w:ascii="宋体" w:eastAsia="宋体" w:hAnsi="宋体"/>
            <w:noProof/>
          </w:rPr>
          <w:t>我的订单</w:t>
        </w:r>
        <w:r>
          <w:rPr>
            <w:noProof/>
            <w:webHidden/>
          </w:rPr>
          <w:tab/>
        </w:r>
        <w:r>
          <w:rPr>
            <w:noProof/>
            <w:webHidden/>
          </w:rPr>
          <w:fldChar w:fldCharType="begin"/>
        </w:r>
        <w:r>
          <w:rPr>
            <w:noProof/>
            <w:webHidden/>
          </w:rPr>
          <w:instrText xml:space="preserve"> PAGEREF _Toc205559644 \h </w:instrText>
        </w:r>
        <w:r>
          <w:rPr>
            <w:noProof/>
            <w:webHidden/>
          </w:rPr>
        </w:r>
        <w:r>
          <w:rPr>
            <w:noProof/>
            <w:webHidden/>
          </w:rPr>
          <w:fldChar w:fldCharType="separate"/>
        </w:r>
        <w:r>
          <w:rPr>
            <w:noProof/>
            <w:webHidden/>
          </w:rPr>
          <w:t>12</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45" w:history="1">
        <w:r w:rsidRPr="004E5F51">
          <w:rPr>
            <w:rStyle w:val="ab"/>
            <w:rFonts w:ascii="宋体" w:eastAsia="宋体" w:hAnsi="宋体"/>
            <w:noProof/>
          </w:rPr>
          <w:t>3.6.2</w:t>
        </w:r>
        <w:r>
          <w:rPr>
            <w:rFonts w:asciiTheme="minorHAnsi" w:eastAsiaTheme="minorEastAsia" w:hAnsiTheme="minorHAnsi"/>
            <w:noProof/>
            <w:sz w:val="21"/>
          </w:rPr>
          <w:tab/>
        </w:r>
        <w:r w:rsidRPr="004E5F51">
          <w:rPr>
            <w:rStyle w:val="ab"/>
            <w:rFonts w:ascii="宋体" w:eastAsia="宋体" w:hAnsi="宋体"/>
            <w:noProof/>
          </w:rPr>
          <w:t>反拍管理</w:t>
        </w:r>
        <w:r>
          <w:rPr>
            <w:noProof/>
            <w:webHidden/>
          </w:rPr>
          <w:tab/>
        </w:r>
        <w:r>
          <w:rPr>
            <w:noProof/>
            <w:webHidden/>
          </w:rPr>
          <w:fldChar w:fldCharType="begin"/>
        </w:r>
        <w:r>
          <w:rPr>
            <w:noProof/>
            <w:webHidden/>
          </w:rPr>
          <w:instrText xml:space="preserve"> PAGEREF _Toc205559645 \h </w:instrText>
        </w:r>
        <w:r>
          <w:rPr>
            <w:noProof/>
            <w:webHidden/>
          </w:rPr>
        </w:r>
        <w:r>
          <w:rPr>
            <w:noProof/>
            <w:webHidden/>
          </w:rPr>
          <w:fldChar w:fldCharType="separate"/>
        </w:r>
        <w:r>
          <w:rPr>
            <w:noProof/>
            <w:webHidden/>
          </w:rPr>
          <w:t>16</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46" w:history="1">
        <w:r w:rsidRPr="004E5F51">
          <w:rPr>
            <w:rStyle w:val="ab"/>
            <w:rFonts w:ascii="宋体" w:eastAsia="宋体" w:hAnsi="宋体"/>
            <w:noProof/>
          </w:rPr>
          <w:t>3.6.3</w:t>
        </w:r>
        <w:r>
          <w:rPr>
            <w:rFonts w:asciiTheme="minorHAnsi" w:eastAsiaTheme="minorEastAsia" w:hAnsiTheme="minorHAnsi"/>
            <w:noProof/>
            <w:sz w:val="21"/>
          </w:rPr>
          <w:tab/>
        </w:r>
        <w:r w:rsidRPr="004E5F51">
          <w:rPr>
            <w:rStyle w:val="ab"/>
            <w:rFonts w:ascii="宋体" w:eastAsia="宋体" w:hAnsi="宋体"/>
            <w:noProof/>
          </w:rPr>
          <w:t>比价（框采）</w:t>
        </w:r>
        <w:r>
          <w:rPr>
            <w:noProof/>
            <w:webHidden/>
          </w:rPr>
          <w:tab/>
        </w:r>
        <w:r>
          <w:rPr>
            <w:noProof/>
            <w:webHidden/>
          </w:rPr>
          <w:fldChar w:fldCharType="begin"/>
        </w:r>
        <w:r>
          <w:rPr>
            <w:noProof/>
            <w:webHidden/>
          </w:rPr>
          <w:instrText xml:space="preserve"> PAGEREF _Toc205559646 \h </w:instrText>
        </w:r>
        <w:r>
          <w:rPr>
            <w:noProof/>
            <w:webHidden/>
          </w:rPr>
        </w:r>
        <w:r>
          <w:rPr>
            <w:noProof/>
            <w:webHidden/>
          </w:rPr>
          <w:fldChar w:fldCharType="separate"/>
        </w:r>
        <w:r>
          <w:rPr>
            <w:noProof/>
            <w:webHidden/>
          </w:rPr>
          <w:t>29</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47" w:history="1">
        <w:r w:rsidRPr="004E5F51">
          <w:rPr>
            <w:rStyle w:val="ab"/>
            <w:rFonts w:ascii="宋体" w:eastAsia="宋体" w:hAnsi="宋体"/>
            <w:noProof/>
          </w:rPr>
          <w:t>3.6.4</w:t>
        </w:r>
        <w:r>
          <w:rPr>
            <w:rFonts w:asciiTheme="minorHAnsi" w:eastAsiaTheme="minorEastAsia" w:hAnsiTheme="minorHAnsi"/>
            <w:noProof/>
            <w:sz w:val="21"/>
          </w:rPr>
          <w:tab/>
        </w:r>
        <w:r w:rsidRPr="004E5F51">
          <w:rPr>
            <w:rStyle w:val="ab"/>
            <w:rFonts w:ascii="宋体" w:eastAsia="宋体" w:hAnsi="宋体"/>
            <w:noProof/>
          </w:rPr>
          <w:t>电子合同</w:t>
        </w:r>
        <w:r>
          <w:rPr>
            <w:noProof/>
            <w:webHidden/>
          </w:rPr>
          <w:tab/>
        </w:r>
        <w:r>
          <w:rPr>
            <w:noProof/>
            <w:webHidden/>
          </w:rPr>
          <w:fldChar w:fldCharType="begin"/>
        </w:r>
        <w:r>
          <w:rPr>
            <w:noProof/>
            <w:webHidden/>
          </w:rPr>
          <w:instrText xml:space="preserve"> PAGEREF _Toc205559647 \h </w:instrText>
        </w:r>
        <w:r>
          <w:rPr>
            <w:noProof/>
            <w:webHidden/>
          </w:rPr>
        </w:r>
        <w:r>
          <w:rPr>
            <w:noProof/>
            <w:webHidden/>
          </w:rPr>
          <w:fldChar w:fldCharType="separate"/>
        </w:r>
        <w:r>
          <w:rPr>
            <w:noProof/>
            <w:webHidden/>
          </w:rPr>
          <w:t>41</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48" w:history="1">
        <w:r w:rsidRPr="004E5F51">
          <w:rPr>
            <w:rStyle w:val="ab"/>
            <w:rFonts w:ascii="宋体" w:eastAsia="宋体" w:hAnsi="宋体"/>
            <w:noProof/>
          </w:rPr>
          <w:t>3.7</w:t>
        </w:r>
        <w:r>
          <w:rPr>
            <w:rFonts w:asciiTheme="minorHAnsi" w:eastAsiaTheme="minorEastAsia" w:hAnsiTheme="minorHAnsi"/>
            <w:noProof/>
            <w:sz w:val="21"/>
          </w:rPr>
          <w:tab/>
        </w:r>
        <w:r w:rsidRPr="004E5F51">
          <w:rPr>
            <w:rStyle w:val="ab"/>
            <w:rFonts w:ascii="宋体" w:eastAsia="宋体" w:hAnsi="宋体"/>
            <w:noProof/>
          </w:rPr>
          <w:t>售后管理</w:t>
        </w:r>
        <w:r>
          <w:rPr>
            <w:noProof/>
            <w:webHidden/>
          </w:rPr>
          <w:tab/>
        </w:r>
        <w:r>
          <w:rPr>
            <w:noProof/>
            <w:webHidden/>
          </w:rPr>
          <w:fldChar w:fldCharType="begin"/>
        </w:r>
        <w:r>
          <w:rPr>
            <w:noProof/>
            <w:webHidden/>
          </w:rPr>
          <w:instrText xml:space="preserve"> PAGEREF _Toc205559648 \h </w:instrText>
        </w:r>
        <w:r>
          <w:rPr>
            <w:noProof/>
            <w:webHidden/>
          </w:rPr>
        </w:r>
        <w:r>
          <w:rPr>
            <w:noProof/>
            <w:webHidden/>
          </w:rPr>
          <w:fldChar w:fldCharType="separate"/>
        </w:r>
        <w:r>
          <w:rPr>
            <w:noProof/>
            <w:webHidden/>
          </w:rPr>
          <w:t>42</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49" w:history="1">
        <w:r w:rsidRPr="004E5F51">
          <w:rPr>
            <w:rStyle w:val="ab"/>
            <w:rFonts w:ascii="宋体" w:eastAsia="宋体" w:hAnsi="宋体"/>
            <w:noProof/>
          </w:rPr>
          <w:t>3.8</w:t>
        </w:r>
        <w:r>
          <w:rPr>
            <w:rFonts w:asciiTheme="minorHAnsi" w:eastAsiaTheme="minorEastAsia" w:hAnsiTheme="minorHAnsi"/>
            <w:noProof/>
            <w:sz w:val="21"/>
          </w:rPr>
          <w:tab/>
        </w:r>
        <w:r w:rsidRPr="004E5F51">
          <w:rPr>
            <w:rStyle w:val="ab"/>
            <w:rFonts w:ascii="宋体" w:eastAsia="宋体" w:hAnsi="宋体"/>
            <w:noProof/>
          </w:rPr>
          <w:t>申诉纠纷</w:t>
        </w:r>
        <w:r>
          <w:rPr>
            <w:noProof/>
            <w:webHidden/>
          </w:rPr>
          <w:tab/>
        </w:r>
        <w:r>
          <w:rPr>
            <w:noProof/>
            <w:webHidden/>
          </w:rPr>
          <w:fldChar w:fldCharType="begin"/>
        </w:r>
        <w:r>
          <w:rPr>
            <w:noProof/>
            <w:webHidden/>
          </w:rPr>
          <w:instrText xml:space="preserve"> PAGEREF _Toc205559649 \h </w:instrText>
        </w:r>
        <w:r>
          <w:rPr>
            <w:noProof/>
            <w:webHidden/>
          </w:rPr>
        </w:r>
        <w:r>
          <w:rPr>
            <w:noProof/>
            <w:webHidden/>
          </w:rPr>
          <w:fldChar w:fldCharType="separate"/>
        </w:r>
        <w:r>
          <w:rPr>
            <w:noProof/>
            <w:webHidden/>
          </w:rPr>
          <w:t>45</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50" w:history="1">
        <w:r w:rsidRPr="004E5F51">
          <w:rPr>
            <w:rStyle w:val="ab"/>
            <w:rFonts w:ascii="宋体" w:eastAsia="宋体" w:hAnsi="宋体"/>
            <w:noProof/>
          </w:rPr>
          <w:t>3.9</w:t>
        </w:r>
        <w:r>
          <w:rPr>
            <w:rFonts w:asciiTheme="minorHAnsi" w:eastAsiaTheme="minorEastAsia" w:hAnsiTheme="minorHAnsi"/>
            <w:noProof/>
            <w:sz w:val="21"/>
          </w:rPr>
          <w:tab/>
        </w:r>
        <w:r w:rsidRPr="004E5F51">
          <w:rPr>
            <w:rStyle w:val="ab"/>
            <w:rFonts w:ascii="宋体" w:eastAsia="宋体" w:hAnsi="宋体"/>
            <w:noProof/>
          </w:rPr>
          <w:t>评价管理</w:t>
        </w:r>
        <w:r>
          <w:rPr>
            <w:noProof/>
            <w:webHidden/>
          </w:rPr>
          <w:tab/>
        </w:r>
        <w:r>
          <w:rPr>
            <w:noProof/>
            <w:webHidden/>
          </w:rPr>
          <w:fldChar w:fldCharType="begin"/>
        </w:r>
        <w:r>
          <w:rPr>
            <w:noProof/>
            <w:webHidden/>
          </w:rPr>
          <w:instrText xml:space="preserve"> PAGEREF _Toc205559650 \h </w:instrText>
        </w:r>
        <w:r>
          <w:rPr>
            <w:noProof/>
            <w:webHidden/>
          </w:rPr>
        </w:r>
        <w:r>
          <w:rPr>
            <w:noProof/>
            <w:webHidden/>
          </w:rPr>
          <w:fldChar w:fldCharType="separate"/>
        </w:r>
        <w:r>
          <w:rPr>
            <w:noProof/>
            <w:webHidden/>
          </w:rPr>
          <w:t>48</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51" w:history="1">
        <w:r w:rsidRPr="004E5F51">
          <w:rPr>
            <w:rStyle w:val="ab"/>
            <w:rFonts w:ascii="宋体" w:eastAsia="宋体" w:hAnsi="宋体"/>
            <w:noProof/>
          </w:rPr>
          <w:t>3.10</w:t>
        </w:r>
        <w:r>
          <w:rPr>
            <w:rFonts w:asciiTheme="minorHAnsi" w:eastAsiaTheme="minorEastAsia" w:hAnsiTheme="minorHAnsi"/>
            <w:noProof/>
            <w:sz w:val="21"/>
          </w:rPr>
          <w:tab/>
        </w:r>
        <w:r w:rsidRPr="004E5F51">
          <w:rPr>
            <w:rStyle w:val="ab"/>
            <w:rFonts w:ascii="宋体" w:eastAsia="宋体" w:hAnsi="宋体"/>
            <w:noProof/>
          </w:rPr>
          <w:t>统计报表</w:t>
        </w:r>
        <w:r>
          <w:rPr>
            <w:noProof/>
            <w:webHidden/>
          </w:rPr>
          <w:tab/>
        </w:r>
        <w:r>
          <w:rPr>
            <w:noProof/>
            <w:webHidden/>
          </w:rPr>
          <w:fldChar w:fldCharType="begin"/>
        </w:r>
        <w:r>
          <w:rPr>
            <w:noProof/>
            <w:webHidden/>
          </w:rPr>
          <w:instrText xml:space="preserve"> PAGEREF _Toc205559651 \h </w:instrText>
        </w:r>
        <w:r>
          <w:rPr>
            <w:noProof/>
            <w:webHidden/>
          </w:rPr>
        </w:r>
        <w:r>
          <w:rPr>
            <w:noProof/>
            <w:webHidden/>
          </w:rPr>
          <w:fldChar w:fldCharType="separate"/>
        </w:r>
        <w:r>
          <w:rPr>
            <w:noProof/>
            <w:webHidden/>
          </w:rPr>
          <w:t>50</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52" w:history="1">
        <w:r w:rsidRPr="004E5F51">
          <w:rPr>
            <w:rStyle w:val="ab"/>
            <w:rFonts w:ascii="宋体" w:eastAsia="宋体" w:hAnsi="宋体"/>
            <w:noProof/>
          </w:rPr>
          <w:t>3.10.1</w:t>
        </w:r>
        <w:r>
          <w:rPr>
            <w:rFonts w:asciiTheme="minorHAnsi" w:eastAsiaTheme="minorEastAsia" w:hAnsiTheme="minorHAnsi"/>
            <w:noProof/>
            <w:sz w:val="21"/>
          </w:rPr>
          <w:tab/>
        </w:r>
        <w:r w:rsidRPr="004E5F51">
          <w:rPr>
            <w:rStyle w:val="ab"/>
            <w:rFonts w:ascii="宋体" w:eastAsia="宋体" w:hAnsi="宋体"/>
            <w:noProof/>
          </w:rPr>
          <w:t>统计报表</w:t>
        </w:r>
        <w:r>
          <w:rPr>
            <w:noProof/>
            <w:webHidden/>
          </w:rPr>
          <w:tab/>
        </w:r>
        <w:r>
          <w:rPr>
            <w:noProof/>
            <w:webHidden/>
          </w:rPr>
          <w:fldChar w:fldCharType="begin"/>
        </w:r>
        <w:r>
          <w:rPr>
            <w:noProof/>
            <w:webHidden/>
          </w:rPr>
          <w:instrText xml:space="preserve"> PAGEREF _Toc205559652 \h </w:instrText>
        </w:r>
        <w:r>
          <w:rPr>
            <w:noProof/>
            <w:webHidden/>
          </w:rPr>
        </w:r>
        <w:r>
          <w:rPr>
            <w:noProof/>
            <w:webHidden/>
          </w:rPr>
          <w:fldChar w:fldCharType="separate"/>
        </w:r>
        <w:r>
          <w:rPr>
            <w:noProof/>
            <w:webHidden/>
          </w:rPr>
          <w:t>50</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53" w:history="1">
        <w:r w:rsidRPr="004E5F51">
          <w:rPr>
            <w:rStyle w:val="ab"/>
            <w:rFonts w:ascii="宋体" w:eastAsia="宋体" w:hAnsi="宋体"/>
            <w:noProof/>
          </w:rPr>
          <w:t>3.10.2</w:t>
        </w:r>
        <w:r>
          <w:rPr>
            <w:rFonts w:asciiTheme="minorHAnsi" w:eastAsiaTheme="minorEastAsia" w:hAnsiTheme="minorHAnsi"/>
            <w:noProof/>
            <w:sz w:val="21"/>
          </w:rPr>
          <w:tab/>
        </w:r>
        <w:r w:rsidRPr="004E5F51">
          <w:rPr>
            <w:rStyle w:val="ab"/>
            <w:rFonts w:ascii="宋体" w:eastAsia="宋体" w:hAnsi="宋体"/>
            <w:noProof/>
          </w:rPr>
          <w:t>销售视图</w:t>
        </w:r>
        <w:r>
          <w:rPr>
            <w:noProof/>
            <w:webHidden/>
          </w:rPr>
          <w:tab/>
        </w:r>
        <w:r>
          <w:rPr>
            <w:noProof/>
            <w:webHidden/>
          </w:rPr>
          <w:fldChar w:fldCharType="begin"/>
        </w:r>
        <w:r>
          <w:rPr>
            <w:noProof/>
            <w:webHidden/>
          </w:rPr>
          <w:instrText xml:space="preserve"> PAGEREF _Toc205559653 \h </w:instrText>
        </w:r>
        <w:r>
          <w:rPr>
            <w:noProof/>
            <w:webHidden/>
          </w:rPr>
        </w:r>
        <w:r>
          <w:rPr>
            <w:noProof/>
            <w:webHidden/>
          </w:rPr>
          <w:fldChar w:fldCharType="separate"/>
        </w:r>
        <w:r>
          <w:rPr>
            <w:noProof/>
            <w:webHidden/>
          </w:rPr>
          <w:t>50</w:t>
        </w:r>
        <w:r>
          <w:rPr>
            <w:noProof/>
            <w:webHidden/>
          </w:rPr>
          <w:fldChar w:fldCharType="end"/>
        </w:r>
      </w:hyperlink>
    </w:p>
    <w:p w:rsidR="00100E2C" w:rsidRDefault="00100E2C">
      <w:pPr>
        <w:pStyle w:val="TOC2"/>
        <w:tabs>
          <w:tab w:val="left" w:pos="1050"/>
          <w:tab w:val="right" w:leader="dot" w:pos="9736"/>
        </w:tabs>
        <w:rPr>
          <w:rFonts w:asciiTheme="minorHAnsi" w:eastAsiaTheme="minorEastAsia" w:hAnsiTheme="minorHAnsi"/>
          <w:noProof/>
          <w:sz w:val="21"/>
        </w:rPr>
      </w:pPr>
      <w:hyperlink w:anchor="_Toc205559654" w:history="1">
        <w:r w:rsidRPr="004E5F51">
          <w:rPr>
            <w:rStyle w:val="ab"/>
            <w:rFonts w:ascii="宋体" w:eastAsia="宋体" w:hAnsi="宋体"/>
            <w:noProof/>
          </w:rPr>
          <w:t>3.11</w:t>
        </w:r>
        <w:r>
          <w:rPr>
            <w:rFonts w:asciiTheme="minorHAnsi" w:eastAsiaTheme="minorEastAsia" w:hAnsiTheme="minorHAnsi"/>
            <w:noProof/>
            <w:sz w:val="21"/>
          </w:rPr>
          <w:tab/>
        </w:r>
        <w:r w:rsidRPr="004E5F51">
          <w:rPr>
            <w:rStyle w:val="ab"/>
            <w:rFonts w:ascii="宋体" w:eastAsia="宋体" w:hAnsi="宋体"/>
            <w:noProof/>
          </w:rPr>
          <w:t>用户权限</w:t>
        </w:r>
        <w:r>
          <w:rPr>
            <w:noProof/>
            <w:webHidden/>
          </w:rPr>
          <w:tab/>
        </w:r>
        <w:r>
          <w:rPr>
            <w:noProof/>
            <w:webHidden/>
          </w:rPr>
          <w:fldChar w:fldCharType="begin"/>
        </w:r>
        <w:r>
          <w:rPr>
            <w:noProof/>
            <w:webHidden/>
          </w:rPr>
          <w:instrText xml:space="preserve"> PAGEREF _Toc205559654 \h </w:instrText>
        </w:r>
        <w:r>
          <w:rPr>
            <w:noProof/>
            <w:webHidden/>
          </w:rPr>
        </w:r>
        <w:r>
          <w:rPr>
            <w:noProof/>
            <w:webHidden/>
          </w:rPr>
          <w:fldChar w:fldCharType="separate"/>
        </w:r>
        <w:r>
          <w:rPr>
            <w:noProof/>
            <w:webHidden/>
          </w:rPr>
          <w:t>51</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55" w:history="1">
        <w:r w:rsidRPr="004E5F51">
          <w:rPr>
            <w:rStyle w:val="ab"/>
            <w:rFonts w:ascii="宋体" w:eastAsia="宋体" w:hAnsi="宋体"/>
            <w:noProof/>
          </w:rPr>
          <w:t>3.11.1</w:t>
        </w:r>
        <w:r>
          <w:rPr>
            <w:rFonts w:asciiTheme="minorHAnsi" w:eastAsiaTheme="minorEastAsia" w:hAnsiTheme="minorHAnsi"/>
            <w:noProof/>
            <w:sz w:val="21"/>
          </w:rPr>
          <w:tab/>
        </w:r>
        <w:r w:rsidRPr="004E5F51">
          <w:rPr>
            <w:rStyle w:val="ab"/>
            <w:rFonts w:ascii="宋体" w:eastAsia="宋体" w:hAnsi="宋体"/>
            <w:noProof/>
          </w:rPr>
          <w:t>组织机构</w:t>
        </w:r>
        <w:r>
          <w:rPr>
            <w:noProof/>
            <w:webHidden/>
          </w:rPr>
          <w:tab/>
        </w:r>
        <w:r>
          <w:rPr>
            <w:noProof/>
            <w:webHidden/>
          </w:rPr>
          <w:fldChar w:fldCharType="begin"/>
        </w:r>
        <w:r>
          <w:rPr>
            <w:noProof/>
            <w:webHidden/>
          </w:rPr>
          <w:instrText xml:space="preserve"> PAGEREF _Toc205559655 \h </w:instrText>
        </w:r>
        <w:r>
          <w:rPr>
            <w:noProof/>
            <w:webHidden/>
          </w:rPr>
        </w:r>
        <w:r>
          <w:rPr>
            <w:noProof/>
            <w:webHidden/>
          </w:rPr>
          <w:fldChar w:fldCharType="separate"/>
        </w:r>
        <w:r>
          <w:rPr>
            <w:noProof/>
            <w:webHidden/>
          </w:rPr>
          <w:t>51</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56" w:history="1">
        <w:r w:rsidRPr="004E5F51">
          <w:rPr>
            <w:rStyle w:val="ab"/>
            <w:rFonts w:ascii="宋体" w:eastAsia="宋体" w:hAnsi="宋体"/>
            <w:noProof/>
          </w:rPr>
          <w:t>3.11.2</w:t>
        </w:r>
        <w:r>
          <w:rPr>
            <w:rFonts w:asciiTheme="minorHAnsi" w:eastAsiaTheme="minorEastAsia" w:hAnsiTheme="minorHAnsi"/>
            <w:noProof/>
            <w:sz w:val="21"/>
          </w:rPr>
          <w:tab/>
        </w:r>
        <w:r w:rsidRPr="004E5F51">
          <w:rPr>
            <w:rStyle w:val="ab"/>
            <w:rFonts w:ascii="宋体" w:eastAsia="宋体" w:hAnsi="宋体"/>
            <w:noProof/>
          </w:rPr>
          <w:t>账号</w:t>
        </w:r>
        <w:r>
          <w:rPr>
            <w:noProof/>
            <w:webHidden/>
          </w:rPr>
          <w:tab/>
        </w:r>
        <w:r>
          <w:rPr>
            <w:noProof/>
            <w:webHidden/>
          </w:rPr>
          <w:fldChar w:fldCharType="begin"/>
        </w:r>
        <w:r>
          <w:rPr>
            <w:noProof/>
            <w:webHidden/>
          </w:rPr>
          <w:instrText xml:space="preserve"> PAGEREF _Toc205559656 \h </w:instrText>
        </w:r>
        <w:r>
          <w:rPr>
            <w:noProof/>
            <w:webHidden/>
          </w:rPr>
        </w:r>
        <w:r>
          <w:rPr>
            <w:noProof/>
            <w:webHidden/>
          </w:rPr>
          <w:fldChar w:fldCharType="separate"/>
        </w:r>
        <w:r>
          <w:rPr>
            <w:noProof/>
            <w:webHidden/>
          </w:rPr>
          <w:t>51</w:t>
        </w:r>
        <w:r>
          <w:rPr>
            <w:noProof/>
            <w:webHidden/>
          </w:rPr>
          <w:fldChar w:fldCharType="end"/>
        </w:r>
      </w:hyperlink>
    </w:p>
    <w:p w:rsidR="00100E2C" w:rsidRDefault="00100E2C">
      <w:pPr>
        <w:pStyle w:val="TOC3"/>
        <w:tabs>
          <w:tab w:val="left" w:pos="1680"/>
          <w:tab w:val="right" w:leader="dot" w:pos="9736"/>
        </w:tabs>
        <w:rPr>
          <w:rFonts w:asciiTheme="minorHAnsi" w:eastAsiaTheme="minorEastAsia" w:hAnsiTheme="minorHAnsi"/>
          <w:noProof/>
          <w:sz w:val="21"/>
        </w:rPr>
      </w:pPr>
      <w:hyperlink w:anchor="_Toc205559657" w:history="1">
        <w:r w:rsidRPr="004E5F51">
          <w:rPr>
            <w:rStyle w:val="ab"/>
            <w:rFonts w:ascii="宋体" w:eastAsia="宋体" w:hAnsi="宋体"/>
            <w:noProof/>
          </w:rPr>
          <w:t>3.11.3</w:t>
        </w:r>
        <w:r>
          <w:rPr>
            <w:rFonts w:asciiTheme="minorHAnsi" w:eastAsiaTheme="minorEastAsia" w:hAnsiTheme="minorHAnsi"/>
            <w:noProof/>
            <w:sz w:val="21"/>
          </w:rPr>
          <w:tab/>
        </w:r>
        <w:r w:rsidRPr="004E5F51">
          <w:rPr>
            <w:rStyle w:val="ab"/>
            <w:rFonts w:ascii="宋体" w:eastAsia="宋体" w:hAnsi="宋体"/>
            <w:noProof/>
          </w:rPr>
          <w:t>角色</w:t>
        </w:r>
        <w:r>
          <w:rPr>
            <w:noProof/>
            <w:webHidden/>
          </w:rPr>
          <w:tab/>
        </w:r>
        <w:r>
          <w:rPr>
            <w:noProof/>
            <w:webHidden/>
          </w:rPr>
          <w:fldChar w:fldCharType="begin"/>
        </w:r>
        <w:r>
          <w:rPr>
            <w:noProof/>
            <w:webHidden/>
          </w:rPr>
          <w:instrText xml:space="preserve"> PAGEREF _Toc205559657 \h </w:instrText>
        </w:r>
        <w:r>
          <w:rPr>
            <w:noProof/>
            <w:webHidden/>
          </w:rPr>
        </w:r>
        <w:r>
          <w:rPr>
            <w:noProof/>
            <w:webHidden/>
          </w:rPr>
          <w:fldChar w:fldCharType="separate"/>
        </w:r>
        <w:r>
          <w:rPr>
            <w:noProof/>
            <w:webHidden/>
          </w:rPr>
          <w:t>51</w:t>
        </w:r>
        <w:r>
          <w:rPr>
            <w:noProof/>
            <w:webHidden/>
          </w:rPr>
          <w:fldChar w:fldCharType="end"/>
        </w:r>
      </w:hyperlink>
    </w:p>
    <w:p w:rsidR="00734EF5" w:rsidRDefault="004647BC">
      <w:pPr>
        <w:rPr>
          <w:rFonts w:ascii="宋体" w:eastAsia="宋体" w:hAnsi="宋体"/>
        </w:rPr>
      </w:pPr>
      <w:r>
        <w:rPr>
          <w:rFonts w:ascii="宋体" w:eastAsia="宋体" w:hAnsi="宋体"/>
        </w:rPr>
        <w:fldChar w:fldCharType="end"/>
      </w:r>
    </w:p>
    <w:p w:rsidR="00734EF5" w:rsidRDefault="00734EF5">
      <w:pPr>
        <w:rPr>
          <w:rFonts w:ascii="宋体" w:eastAsia="宋体" w:hAnsi="宋体"/>
        </w:rPr>
      </w:pPr>
    </w:p>
    <w:p w:rsidR="00734EF5" w:rsidRDefault="004647BC">
      <w:pPr>
        <w:tabs>
          <w:tab w:val="left" w:pos="1226"/>
        </w:tabs>
        <w:rPr>
          <w:rFonts w:ascii="宋体" w:eastAsia="宋体" w:hAnsi="宋体"/>
        </w:rPr>
        <w:sectPr w:rsidR="00734EF5">
          <w:headerReference w:type="default" r:id="rId9"/>
          <w:footerReference w:type="default" r:id="rId10"/>
          <w:pgSz w:w="11906" w:h="16838"/>
          <w:pgMar w:top="1440" w:right="1080" w:bottom="1440" w:left="1080" w:header="851" w:footer="709" w:gutter="0"/>
          <w:cols w:space="425"/>
          <w:docGrid w:type="lines" w:linePitch="312"/>
        </w:sectPr>
      </w:pPr>
      <w:r>
        <w:rPr>
          <w:rFonts w:ascii="宋体" w:eastAsia="宋体" w:hAnsi="宋体"/>
        </w:rPr>
        <w:tab/>
      </w:r>
    </w:p>
    <w:p w:rsidR="00734EF5" w:rsidRDefault="004647BC">
      <w:pPr>
        <w:pStyle w:val="1"/>
        <w:rPr>
          <w:rFonts w:ascii="宋体" w:eastAsia="宋体" w:hAnsi="宋体"/>
        </w:rPr>
      </w:pPr>
      <w:bookmarkStart w:id="0" w:name="_Toc205559626"/>
      <w:r>
        <w:rPr>
          <w:rFonts w:ascii="宋体" w:eastAsia="宋体" w:hAnsi="宋体" w:hint="eastAsia"/>
        </w:rPr>
        <w:lastRenderedPageBreak/>
        <w:t>准备工作</w:t>
      </w:r>
      <w:bookmarkEnd w:id="0"/>
    </w:p>
    <w:p w:rsidR="00734EF5" w:rsidRDefault="004647BC">
      <w:pPr>
        <w:ind w:firstLineChars="200" w:firstLine="420"/>
        <w:rPr>
          <w:rFonts w:ascii="宋体" w:eastAsia="宋体" w:hAnsi="宋体"/>
        </w:rPr>
      </w:pPr>
      <w:r>
        <w:rPr>
          <w:rFonts w:ascii="宋体" w:eastAsia="宋体" w:hAnsi="宋体" w:hint="eastAsia"/>
        </w:rPr>
        <w:t>1、建议安装并使用Chrome浏览器。</w:t>
      </w:r>
    </w:p>
    <w:p w:rsidR="00734EF5" w:rsidRDefault="004647BC">
      <w:pPr>
        <w:ind w:firstLineChars="200" w:firstLine="420"/>
        <w:rPr>
          <w:rFonts w:ascii="宋体" w:eastAsia="宋体" w:hAnsi="宋体"/>
        </w:rPr>
      </w:pPr>
      <w:r>
        <w:rPr>
          <w:rFonts w:ascii="宋体" w:eastAsia="宋体" w:hAnsi="宋体" w:hint="eastAsia"/>
        </w:rPr>
        <w:t>2、建议将电脑显示器分辨率调至1</w:t>
      </w:r>
      <w:r>
        <w:rPr>
          <w:rFonts w:ascii="宋体" w:eastAsia="宋体" w:hAnsi="宋体"/>
        </w:rPr>
        <w:t>00%</w:t>
      </w:r>
      <w:bookmarkStart w:id="1" w:name="_GoBack"/>
      <w:bookmarkEnd w:id="1"/>
      <w:r>
        <w:rPr>
          <w:rFonts w:ascii="宋体" w:eastAsia="宋体" w:hAnsi="宋体" w:hint="eastAsia"/>
        </w:rPr>
        <w:t>，1</w:t>
      </w:r>
      <w:r>
        <w:rPr>
          <w:rFonts w:ascii="宋体" w:eastAsia="宋体" w:hAnsi="宋体"/>
        </w:rPr>
        <w:t>920*1080</w:t>
      </w:r>
      <w:r>
        <w:rPr>
          <w:rFonts w:ascii="宋体" w:eastAsia="宋体" w:hAnsi="宋体" w:hint="eastAsia"/>
        </w:rPr>
        <w:t>。</w:t>
      </w:r>
    </w:p>
    <w:p w:rsidR="00734EF5" w:rsidRDefault="004647BC">
      <w:pPr>
        <w:pStyle w:val="1"/>
        <w:rPr>
          <w:rFonts w:ascii="宋体" w:eastAsia="宋体" w:hAnsi="宋体"/>
        </w:rPr>
      </w:pPr>
      <w:bookmarkStart w:id="2" w:name="_发票申请单详情"/>
      <w:bookmarkStart w:id="3" w:name="_结算订单列表_2"/>
      <w:bookmarkStart w:id="4" w:name="_结算订单列表_1"/>
      <w:bookmarkStart w:id="5" w:name="_结算订单列表"/>
      <w:bookmarkStart w:id="6" w:name="_发票抬头维护（待寒梅确认）"/>
      <w:bookmarkStart w:id="7" w:name="_发票申请单列表"/>
      <w:bookmarkStart w:id="8" w:name="_发票抬头授权（待寒梅确认）"/>
      <w:bookmarkStart w:id="9" w:name="_采购商：对账-结算订单列表"/>
      <w:bookmarkStart w:id="10" w:name="_账单列表"/>
      <w:bookmarkStart w:id="11" w:name="_Toc205559627"/>
      <w:bookmarkEnd w:id="2"/>
      <w:bookmarkEnd w:id="3"/>
      <w:bookmarkEnd w:id="4"/>
      <w:bookmarkEnd w:id="5"/>
      <w:bookmarkEnd w:id="6"/>
      <w:bookmarkEnd w:id="7"/>
      <w:bookmarkEnd w:id="8"/>
      <w:bookmarkEnd w:id="9"/>
      <w:bookmarkEnd w:id="10"/>
      <w:r>
        <w:rPr>
          <w:rFonts w:ascii="宋体" w:eastAsia="宋体" w:hAnsi="宋体" w:hint="eastAsia"/>
        </w:rPr>
        <w:t>图解关键流程</w:t>
      </w:r>
      <w:bookmarkEnd w:id="11"/>
    </w:p>
    <w:p w:rsidR="005F460D" w:rsidRPr="005F460D" w:rsidRDefault="005F460D" w:rsidP="005F460D">
      <w:pPr>
        <w:ind w:firstLineChars="200" w:firstLine="420"/>
        <w:rPr>
          <w:rFonts w:ascii="宋体" w:eastAsia="宋体" w:hAnsi="宋体"/>
        </w:rPr>
      </w:pPr>
      <w:r w:rsidRPr="005F460D">
        <w:rPr>
          <w:rFonts w:ascii="宋体" w:eastAsia="宋体" w:hAnsi="宋体" w:hint="eastAsia"/>
        </w:rPr>
        <w:t>已经完成注册且在协议内正常运营的供应商，使用账号密码登录电子卖场。</w:t>
      </w:r>
    </w:p>
    <w:p w:rsidR="00734EF5" w:rsidRDefault="005F460D">
      <w:pPr>
        <w:ind w:firstLineChars="200" w:firstLine="420"/>
        <w:rPr>
          <w:rFonts w:ascii="宋体" w:eastAsia="宋体" w:hAnsi="宋体"/>
        </w:rPr>
      </w:pPr>
      <w:r w:rsidRPr="005F460D">
        <w:rPr>
          <w:rFonts w:ascii="宋体" w:eastAsia="宋体" w:hAnsi="宋体" w:hint="eastAsia"/>
        </w:rPr>
        <w:t>在本章“图解关键流程”中，可按照图片所示步骤快速上手操作。若需了解功能详情，请参见第</w:t>
      </w:r>
      <w:r w:rsidRPr="005F460D">
        <w:rPr>
          <w:rFonts w:ascii="宋体" w:eastAsia="宋体" w:hAnsi="宋体"/>
        </w:rPr>
        <w:t>3章“功能详细说明”。</w:t>
      </w:r>
      <w:r>
        <w:rPr>
          <w:rFonts w:ascii="宋体" w:eastAsia="宋体" w:hAnsi="宋体"/>
        </w:rPr>
        <w:t xml:space="preserve"> </w:t>
      </w:r>
    </w:p>
    <w:p w:rsidR="00734EF5" w:rsidRDefault="004647BC">
      <w:pPr>
        <w:pStyle w:val="2"/>
        <w:numPr>
          <w:ilvl w:val="0"/>
          <w:numId w:val="2"/>
        </w:numPr>
        <w:rPr>
          <w:rFonts w:ascii="宋体" w:eastAsia="宋体" w:hAnsi="宋体"/>
        </w:rPr>
      </w:pPr>
      <w:bookmarkStart w:id="12" w:name="_Toc205559628"/>
      <w:r>
        <w:rPr>
          <w:rFonts w:ascii="宋体" w:eastAsia="宋体" w:hAnsi="宋体" w:hint="eastAsia"/>
        </w:rPr>
        <w:t>登录</w:t>
      </w:r>
      <w:bookmarkEnd w:id="12"/>
    </w:p>
    <w:p w:rsidR="00734EF5" w:rsidRDefault="004647BC">
      <w:pPr>
        <w:rPr>
          <w:rFonts w:ascii="宋体" w:eastAsia="宋体" w:hAnsi="宋体"/>
        </w:rPr>
      </w:pPr>
      <w:r>
        <w:rPr>
          <w:rFonts w:ascii="宋体" w:eastAsia="宋体" w:hAnsi="宋体" w:hint="eastAsia"/>
          <w:b/>
          <w:color w:val="FF0000"/>
        </w:rPr>
        <w:t>供应商登录特殊说明：</w:t>
      </w:r>
      <w:r>
        <w:rPr>
          <w:rFonts w:ascii="宋体" w:eastAsia="宋体" w:hAnsi="宋体" w:hint="eastAsia"/>
        </w:rPr>
        <w:t>电子卖场尚未对供应商开放采购功能，即厂商和代理商均不能在电子卖场进行采购，因此供应商账号登录电子卖场后，无法点击“加入采购车”、“</w:t>
      </w:r>
      <w:r w:rsidR="0021102A">
        <w:rPr>
          <w:rFonts w:ascii="宋体" w:eastAsia="宋体" w:hAnsi="宋体" w:hint="eastAsia"/>
        </w:rPr>
        <w:t>直接选定</w:t>
      </w:r>
      <w:r>
        <w:rPr>
          <w:rFonts w:ascii="宋体" w:eastAsia="宋体" w:hAnsi="宋体" w:hint="eastAsia"/>
        </w:rPr>
        <w:t>”、“</w:t>
      </w:r>
      <w:r w:rsidR="0021102A">
        <w:rPr>
          <w:rFonts w:ascii="宋体" w:eastAsia="宋体" w:hAnsi="宋体" w:hint="eastAsia"/>
        </w:rPr>
        <w:t>比</w:t>
      </w:r>
      <w:r>
        <w:rPr>
          <w:rFonts w:ascii="宋体" w:eastAsia="宋体" w:hAnsi="宋体" w:hint="eastAsia"/>
        </w:rPr>
        <w:t>价”等按钮，且系统会给出相应的提示，例如打开商品详情页时将提示“本平台尚未对供应商开放采购功能”。</w:t>
      </w:r>
    </w:p>
    <w:p w:rsidR="00734EF5" w:rsidRDefault="004647BC">
      <w:pPr>
        <w:jc w:val="center"/>
      </w:pPr>
      <w:r>
        <w:rPr>
          <w:noProof/>
        </w:rPr>
        <w:drawing>
          <wp:inline distT="0" distB="0" distL="0" distR="0">
            <wp:extent cx="5556885" cy="2465705"/>
            <wp:effectExtent l="19050" t="19050" r="24765" b="1079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8523" cy="2471154"/>
                    </a:xfrm>
                    <a:prstGeom prst="rect">
                      <a:avLst/>
                    </a:prstGeom>
                    <a:ln>
                      <a:solidFill>
                        <a:schemeClr val="bg1">
                          <a:lumMod val="95000"/>
                        </a:schemeClr>
                      </a:solidFill>
                    </a:ln>
                  </pic:spPr>
                </pic:pic>
              </a:graphicData>
            </a:graphic>
          </wp:inline>
        </w:drawing>
      </w:r>
    </w:p>
    <w:p w:rsidR="00A0258C" w:rsidRDefault="00B97DB0">
      <w:pPr>
        <w:jc w:val="center"/>
      </w:pPr>
      <w:r>
        <w:rPr>
          <w:noProof/>
        </w:rPr>
        <w:drawing>
          <wp:inline distT="0" distB="0" distL="0" distR="0" wp14:anchorId="6EB21AD5" wp14:editId="46D73605">
            <wp:extent cx="6188710" cy="25844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2584450"/>
                    </a:xfrm>
                    <a:prstGeom prst="rect">
                      <a:avLst/>
                    </a:prstGeom>
                  </pic:spPr>
                </pic:pic>
              </a:graphicData>
            </a:graphic>
          </wp:inline>
        </w:drawing>
      </w:r>
    </w:p>
    <w:p w:rsidR="00734EF5" w:rsidRDefault="00A0258C">
      <w:pPr>
        <w:jc w:val="center"/>
      </w:pPr>
      <w:r w:rsidRPr="008A1B6A">
        <w:rPr>
          <w:rFonts w:ascii="微软雅黑" w:hAnsi="微软雅黑"/>
          <w:noProof/>
        </w:rPr>
        <w:lastRenderedPageBreak/>
        <w:drawing>
          <wp:inline distT="0" distB="0" distL="0" distR="0" wp14:anchorId="5763D7FD" wp14:editId="2C61D7B5">
            <wp:extent cx="5608320" cy="2394585"/>
            <wp:effectExtent l="0" t="0" r="0" b="5715"/>
            <wp:docPr id="4099" name="图片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26110" cy="2402613"/>
                    </a:xfrm>
                    <a:prstGeom prst="rect">
                      <a:avLst/>
                    </a:prstGeom>
                  </pic:spPr>
                </pic:pic>
              </a:graphicData>
            </a:graphic>
          </wp:inline>
        </w:drawing>
      </w:r>
    </w:p>
    <w:p w:rsidR="00734EF5" w:rsidRDefault="003511B2">
      <w:pPr>
        <w:jc w:val="center"/>
      </w:pPr>
      <w:r>
        <w:rPr>
          <w:noProof/>
        </w:rPr>
        <w:drawing>
          <wp:inline distT="0" distB="0" distL="0" distR="0" wp14:anchorId="45D481E1" wp14:editId="38BC0AFB">
            <wp:extent cx="6188710" cy="2852420"/>
            <wp:effectExtent l="0" t="0" r="254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2852420"/>
                    </a:xfrm>
                    <a:prstGeom prst="rect">
                      <a:avLst/>
                    </a:prstGeom>
                  </pic:spPr>
                </pic:pic>
              </a:graphicData>
            </a:graphic>
          </wp:inline>
        </w:drawing>
      </w:r>
    </w:p>
    <w:p w:rsidR="00734EF5" w:rsidRDefault="00721E6C">
      <w:pPr>
        <w:jc w:val="center"/>
      </w:pPr>
      <w:r w:rsidRPr="00A0258C">
        <w:rPr>
          <w:noProof/>
        </w:rPr>
        <mc:AlternateContent>
          <mc:Choice Requires="wps">
            <w:drawing>
              <wp:anchor distT="45720" distB="45720" distL="114300" distR="114300" simplePos="0" relativeHeight="251664384" behindDoc="0" locked="0" layoutInCell="1" allowOverlap="1" wp14:anchorId="41F33462" wp14:editId="2A2D7A2E">
                <wp:simplePos x="0" y="0"/>
                <wp:positionH relativeFrom="column">
                  <wp:posOffset>1012190</wp:posOffset>
                </wp:positionH>
                <wp:positionV relativeFrom="paragraph">
                  <wp:posOffset>183515</wp:posOffset>
                </wp:positionV>
                <wp:extent cx="2360930" cy="1404620"/>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997CFF" w:rsidRPr="002A0205" w:rsidRDefault="00997CFF" w:rsidP="00A0258C">
                            <w:pPr>
                              <w:rPr>
                                <w:color w:val="FF0000"/>
                              </w:rPr>
                            </w:pPr>
                            <w:r w:rsidRPr="002A0205">
                              <w:rPr>
                                <w:color w:val="FF0000"/>
                              </w:rPr>
                              <w:t>点击</w:t>
                            </w:r>
                            <w:r w:rsidRPr="002A0205">
                              <w:rPr>
                                <w:rFonts w:hint="eastAsia"/>
                                <w:color w:val="FF0000"/>
                              </w:rPr>
                              <w:t>左侧菜单，开始页面操作</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F33462" id="_x0000_t202" coordsize="21600,21600" o:spt="202" path="m,l,21600r21600,l21600,xe">
                <v:stroke joinstyle="miter"/>
                <v:path gradientshapeok="t" o:connecttype="rect"/>
              </v:shapetype>
              <v:shape id="文本框 2" o:spid="_x0000_s1026" type="#_x0000_t202" style="position:absolute;left:0;text-align:left;margin-left:79.7pt;margin-top:14.4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" filled="f" stroked="f">
                <v:textbox style="mso-fit-shape-to-text:t">
                  <w:txbxContent>
                    <w:p w:rsidR="00997CFF" w:rsidRPr="002A0205" w:rsidRDefault="00997CFF" w:rsidP="00A0258C">
                      <w:pPr>
                        <w:rPr>
                          <w:color w:val="FF0000"/>
                        </w:rPr>
                      </w:pPr>
                      <w:r w:rsidRPr="002A0205">
                        <w:rPr>
                          <w:color w:val="FF0000"/>
                        </w:rPr>
                        <w:t>点击</w:t>
                      </w:r>
                      <w:r w:rsidRPr="002A0205">
                        <w:rPr>
                          <w:rFonts w:hint="eastAsia"/>
                          <w:color w:val="FF0000"/>
                        </w:rPr>
                        <w:t>左侧菜单，开始页面操作</w:t>
                      </w:r>
                    </w:p>
                  </w:txbxContent>
                </v:textbox>
              </v:shape>
            </w:pict>
          </mc:Fallback>
        </mc:AlternateContent>
      </w:r>
      <w:r w:rsidRPr="00A0258C">
        <w:rPr>
          <w:noProof/>
        </w:rPr>
        <mc:AlternateContent>
          <mc:Choice Requires="wps">
            <w:drawing>
              <wp:anchor distT="0" distB="0" distL="114300" distR="114300" simplePos="0" relativeHeight="251665408" behindDoc="0" locked="0" layoutInCell="1" allowOverlap="1" wp14:anchorId="145D3903" wp14:editId="5760E947">
                <wp:simplePos x="0" y="0"/>
                <wp:positionH relativeFrom="column">
                  <wp:posOffset>0</wp:posOffset>
                </wp:positionH>
                <wp:positionV relativeFrom="paragraph">
                  <wp:posOffset>377825</wp:posOffset>
                </wp:positionV>
                <wp:extent cx="1041400" cy="2406650"/>
                <wp:effectExtent l="0" t="0" r="25400" b="12700"/>
                <wp:wrapNone/>
                <wp:docPr id="77" name="矩形: 圆角 77"/>
                <wp:cNvGraphicFramePr/>
                <a:graphic xmlns:a="http://schemas.openxmlformats.org/drawingml/2006/main">
                  <a:graphicData uri="http://schemas.microsoft.com/office/word/2010/wordprocessingShape">
                    <wps:wsp>
                      <wps:cNvSpPr/>
                      <wps:spPr>
                        <a:xfrm>
                          <a:off x="0" y="0"/>
                          <a:ext cx="1041400" cy="24066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66A751" id="矩形: 圆角 77" o:spid="_x0000_s1026" style="position:absolute;left:0;text-align:left;margin-left:0;margin-top:29.75pt;width:82pt;height:189.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" filled="f" strokecolor="red" strokeweight="1pt">
                <v:stroke joinstyle="miter"/>
              </v:roundrect>
            </w:pict>
          </mc:Fallback>
        </mc:AlternateContent>
      </w:r>
      <w:r w:rsidR="00A0258C" w:rsidRPr="008A1B6A">
        <w:rPr>
          <w:rFonts w:ascii="微软雅黑" w:hAnsi="微软雅黑"/>
          <w:noProof/>
        </w:rPr>
        <w:drawing>
          <wp:inline distT="0" distB="0" distL="0" distR="0" wp14:anchorId="36666F8E" wp14:editId="12D275C7">
            <wp:extent cx="6188710" cy="2704465"/>
            <wp:effectExtent l="0" t="0" r="2540" b="635"/>
            <wp:docPr id="4149" name="图片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2704465"/>
                    </a:xfrm>
                    <a:prstGeom prst="rect">
                      <a:avLst/>
                    </a:prstGeom>
                  </pic:spPr>
                </pic:pic>
              </a:graphicData>
            </a:graphic>
          </wp:inline>
        </w:drawing>
      </w:r>
    </w:p>
    <w:p w:rsidR="00734EF5" w:rsidRDefault="004647BC">
      <w:pPr>
        <w:pStyle w:val="2"/>
        <w:numPr>
          <w:ilvl w:val="0"/>
          <w:numId w:val="2"/>
        </w:numPr>
        <w:rPr>
          <w:rFonts w:ascii="宋体" w:eastAsia="宋体" w:hAnsi="宋体"/>
        </w:rPr>
      </w:pPr>
      <w:bookmarkStart w:id="13" w:name="_Toc205559629"/>
      <w:r>
        <w:rPr>
          <w:rFonts w:ascii="宋体" w:eastAsia="宋体" w:hAnsi="宋体" w:hint="eastAsia"/>
        </w:rPr>
        <w:lastRenderedPageBreak/>
        <w:t>设置代理商</w:t>
      </w:r>
      <w:bookmarkEnd w:id="13"/>
    </w:p>
    <w:p w:rsidR="00734EF5" w:rsidRDefault="004647BC">
      <w:pPr>
        <w:jc w:val="center"/>
      </w:pPr>
      <w:r>
        <w:rPr>
          <w:noProof/>
        </w:rPr>
        <w:drawing>
          <wp:inline distT="0" distB="0" distL="0" distR="0">
            <wp:extent cx="5751195" cy="2839720"/>
            <wp:effectExtent l="19050" t="19050" r="20955" b="177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1705" cy="2844790"/>
                    </a:xfrm>
                    <a:prstGeom prst="rect">
                      <a:avLst/>
                    </a:prstGeom>
                    <a:ln>
                      <a:solidFill>
                        <a:schemeClr val="bg1">
                          <a:lumMod val="95000"/>
                        </a:schemeClr>
                      </a:solidFill>
                    </a:ln>
                  </pic:spPr>
                </pic:pic>
              </a:graphicData>
            </a:graphic>
          </wp:inline>
        </w:drawing>
      </w:r>
      <w:r>
        <w:rPr>
          <w:noProof/>
        </w:rPr>
        <w:drawing>
          <wp:inline distT="0" distB="0" distL="0" distR="0">
            <wp:extent cx="5770245" cy="2848610"/>
            <wp:effectExtent l="19050" t="19050" r="20955" b="2794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6580" cy="2862009"/>
                    </a:xfrm>
                    <a:prstGeom prst="rect">
                      <a:avLst/>
                    </a:prstGeom>
                    <a:ln>
                      <a:solidFill>
                        <a:schemeClr val="bg1">
                          <a:lumMod val="95000"/>
                        </a:schemeClr>
                      </a:solidFill>
                    </a:ln>
                  </pic:spPr>
                </pic:pic>
              </a:graphicData>
            </a:graphic>
          </wp:inline>
        </w:drawing>
      </w:r>
      <w:r>
        <w:rPr>
          <w:noProof/>
        </w:rPr>
        <w:lastRenderedPageBreak/>
        <w:drawing>
          <wp:inline distT="0" distB="0" distL="0" distR="0">
            <wp:extent cx="5786120" cy="3684905"/>
            <wp:effectExtent l="19050" t="19050" r="24130" b="1079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91083" cy="3688206"/>
                    </a:xfrm>
                    <a:prstGeom prst="rect">
                      <a:avLst/>
                    </a:prstGeom>
                    <a:ln>
                      <a:solidFill>
                        <a:schemeClr val="bg1">
                          <a:lumMod val="95000"/>
                        </a:schemeClr>
                      </a:solidFill>
                    </a:ln>
                  </pic:spPr>
                </pic:pic>
              </a:graphicData>
            </a:graphic>
          </wp:inline>
        </w:drawing>
      </w:r>
    </w:p>
    <w:p w:rsidR="00734EF5" w:rsidRDefault="00734EF5"/>
    <w:p w:rsidR="00734EF5" w:rsidRDefault="004647BC">
      <w:pPr>
        <w:pStyle w:val="1"/>
        <w:rPr>
          <w:rFonts w:ascii="宋体" w:eastAsia="宋体" w:hAnsi="宋体"/>
        </w:rPr>
      </w:pPr>
      <w:bookmarkStart w:id="14" w:name="_Toc205559630"/>
      <w:r>
        <w:rPr>
          <w:rFonts w:ascii="宋体" w:eastAsia="宋体" w:hAnsi="宋体" w:hint="eastAsia"/>
        </w:rPr>
        <w:t>功能详细说明</w:t>
      </w:r>
      <w:bookmarkEnd w:id="14"/>
    </w:p>
    <w:p w:rsidR="00734EF5" w:rsidRDefault="004647BC">
      <w:pPr>
        <w:pStyle w:val="2"/>
        <w:rPr>
          <w:rFonts w:ascii="宋体" w:eastAsia="宋体" w:hAnsi="宋体"/>
        </w:rPr>
      </w:pPr>
      <w:bookmarkStart w:id="15" w:name="_Toc10706646"/>
      <w:bookmarkStart w:id="16" w:name="_Toc205559631"/>
      <w:r>
        <w:rPr>
          <w:rFonts w:ascii="宋体" w:eastAsia="宋体" w:hAnsi="宋体" w:hint="eastAsia"/>
        </w:rPr>
        <w:t>登录系统</w:t>
      </w:r>
      <w:bookmarkEnd w:id="16"/>
    </w:p>
    <w:p w:rsidR="00734EF5" w:rsidRDefault="004647BC">
      <w:pPr>
        <w:ind w:firstLineChars="200" w:firstLine="420"/>
        <w:rPr>
          <w:rFonts w:ascii="宋体" w:eastAsia="宋体" w:hAnsi="宋体"/>
        </w:rPr>
      </w:pPr>
      <w:r>
        <w:rPr>
          <w:rFonts w:ascii="宋体" w:eastAsia="宋体" w:hAnsi="宋体" w:hint="eastAsia"/>
        </w:rPr>
        <w:t>打开浏览器，输入电子卖场首页地址：</w:t>
      </w:r>
      <w:r>
        <w:rPr>
          <w:rFonts w:ascii="宋体" w:eastAsia="宋体" w:hAnsi="宋体"/>
        </w:rPr>
        <w:t>mkt.zycg.gov.cn</w:t>
      </w:r>
      <w:r>
        <w:rPr>
          <w:rFonts w:ascii="宋体" w:eastAsia="宋体" w:hAnsi="宋体" w:hint="eastAsia"/>
        </w:rPr>
        <w:t>，点击登录：</w:t>
      </w:r>
    </w:p>
    <w:p w:rsidR="00EA2E30" w:rsidRPr="008A1B6A" w:rsidRDefault="00EA2E30" w:rsidP="00EA2E30">
      <w:pPr>
        <w:ind w:firstLineChars="200" w:firstLine="420"/>
        <w:rPr>
          <w:rFonts w:ascii="微软雅黑" w:hAnsi="微软雅黑"/>
        </w:rPr>
      </w:pPr>
      <w:r w:rsidRPr="008A1B6A">
        <w:rPr>
          <w:rFonts w:ascii="微软雅黑" w:hAnsi="微软雅黑"/>
          <w:noProof/>
        </w:rPr>
        <w:drawing>
          <wp:inline distT="0" distB="0" distL="0" distR="0" wp14:anchorId="5E2F96A1" wp14:editId="62B27D92">
            <wp:extent cx="6188710" cy="1727835"/>
            <wp:effectExtent l="0" t="0" r="2540" b="5715"/>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37024"/>
                    <a:stretch/>
                  </pic:blipFill>
                  <pic:spPr bwMode="auto">
                    <a:xfrm>
                      <a:off x="0" y="0"/>
                      <a:ext cx="6188710" cy="1727835"/>
                    </a:xfrm>
                    <a:prstGeom prst="rect">
                      <a:avLst/>
                    </a:prstGeom>
                    <a:ln>
                      <a:noFill/>
                    </a:ln>
                    <a:extLst>
                      <a:ext uri="{53640926-AAD7-44D8-BBD7-CCE9431645EC}">
                        <a14:shadowObscured xmlns:a14="http://schemas.microsoft.com/office/drawing/2010/main"/>
                      </a:ext>
                    </a:extLst>
                  </pic:spPr>
                </pic:pic>
              </a:graphicData>
            </a:graphic>
          </wp:inline>
        </w:drawing>
      </w:r>
    </w:p>
    <w:p w:rsidR="00EA2E30" w:rsidRPr="008A1B6A" w:rsidRDefault="00606420" w:rsidP="00EA2E30">
      <w:pPr>
        <w:rPr>
          <w:rFonts w:ascii="微软雅黑" w:hAnsi="微软雅黑"/>
        </w:rPr>
      </w:pPr>
      <w:r>
        <w:rPr>
          <w:noProof/>
        </w:rPr>
        <w:lastRenderedPageBreak/>
        <w:drawing>
          <wp:inline distT="0" distB="0" distL="0" distR="0" wp14:anchorId="33F974B6" wp14:editId="091452E9">
            <wp:extent cx="6188710" cy="2929255"/>
            <wp:effectExtent l="0" t="0" r="254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88710" cy="2929255"/>
                    </a:xfrm>
                    <a:prstGeom prst="rect">
                      <a:avLst/>
                    </a:prstGeom>
                  </pic:spPr>
                </pic:pic>
              </a:graphicData>
            </a:graphic>
          </wp:inline>
        </w:drawing>
      </w:r>
    </w:p>
    <w:p w:rsidR="00EA2E30" w:rsidRPr="00066D1E" w:rsidRDefault="00EA2E30" w:rsidP="00066D1E">
      <w:pPr>
        <w:rPr>
          <w:rFonts w:ascii="宋体" w:eastAsia="宋体" w:hAnsi="宋体"/>
        </w:rPr>
      </w:pPr>
      <w:r w:rsidRPr="00066D1E">
        <w:rPr>
          <w:rFonts w:ascii="宋体" w:eastAsia="宋体" w:hAnsi="宋体" w:hint="eastAsia"/>
        </w:rPr>
        <w:t>进入登录页面，输入用户名、密码、验证码，点击登录：</w:t>
      </w:r>
    </w:p>
    <w:p w:rsidR="00EA2E30" w:rsidRPr="008A1B6A" w:rsidRDefault="00EA2E30" w:rsidP="00EA2E30">
      <w:pPr>
        <w:rPr>
          <w:rFonts w:ascii="微软雅黑" w:hAnsi="微软雅黑"/>
        </w:rPr>
      </w:pPr>
      <w:r w:rsidRPr="008A1B6A">
        <w:rPr>
          <w:rFonts w:ascii="微软雅黑" w:hAnsi="微软雅黑"/>
          <w:noProof/>
        </w:rPr>
        <w:drawing>
          <wp:inline distT="0" distB="0" distL="0" distR="0" wp14:anchorId="35C52383" wp14:editId="66F01AF9">
            <wp:extent cx="6188710" cy="309435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1"/>
                    <a:stretch>
                      <a:fillRect/>
                    </a:stretch>
                  </pic:blipFill>
                  <pic:spPr>
                    <a:xfrm>
                      <a:off x="0" y="0"/>
                      <a:ext cx="6188710" cy="3094355"/>
                    </a:xfrm>
                    <a:prstGeom prst="rect">
                      <a:avLst/>
                    </a:prstGeom>
                  </pic:spPr>
                </pic:pic>
              </a:graphicData>
            </a:graphic>
          </wp:inline>
        </w:drawing>
      </w:r>
    </w:p>
    <w:p w:rsidR="00EA2E30" w:rsidRPr="00066D1E" w:rsidRDefault="00EA2E30" w:rsidP="00066D1E">
      <w:pPr>
        <w:rPr>
          <w:rFonts w:ascii="宋体" w:eastAsia="宋体" w:hAnsi="宋体"/>
        </w:rPr>
      </w:pPr>
      <w:r w:rsidRPr="00066D1E">
        <w:rPr>
          <w:rFonts w:ascii="宋体" w:eastAsia="宋体" w:hAnsi="宋体" w:hint="eastAsia"/>
        </w:rPr>
        <w:t>登录后进入供应商后台首页：</w:t>
      </w:r>
    </w:p>
    <w:p w:rsidR="007C7C67" w:rsidRDefault="007C7C67" w:rsidP="007C7C67">
      <w:pPr>
        <w:rPr>
          <w:rFonts w:ascii="微软雅黑" w:hAnsi="微软雅黑"/>
        </w:rPr>
      </w:pPr>
      <w:r>
        <w:rPr>
          <w:noProof/>
        </w:rPr>
        <w:drawing>
          <wp:inline distT="0" distB="0" distL="0" distR="0" wp14:anchorId="31A9C2B8" wp14:editId="3A47F7F2">
            <wp:extent cx="6188710" cy="941070"/>
            <wp:effectExtent l="0" t="0" r="254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88710" cy="941070"/>
                    </a:xfrm>
                    <a:prstGeom prst="rect">
                      <a:avLst/>
                    </a:prstGeom>
                  </pic:spPr>
                </pic:pic>
              </a:graphicData>
            </a:graphic>
          </wp:inline>
        </w:drawing>
      </w:r>
    </w:p>
    <w:p w:rsidR="00681898" w:rsidRPr="006C3B68" w:rsidRDefault="00681898" w:rsidP="007C7C67">
      <w:pPr>
        <w:rPr>
          <w:rFonts w:ascii="宋体" w:eastAsia="宋体" w:hAnsi="宋体"/>
        </w:rPr>
      </w:pPr>
      <w:r w:rsidRPr="006C3B68">
        <w:rPr>
          <w:rFonts w:ascii="宋体" w:eastAsia="宋体" w:hAnsi="宋体" w:hint="eastAsia"/>
        </w:rPr>
        <w:t>点击页面左侧功能菜单进行操作:</w:t>
      </w:r>
    </w:p>
    <w:p w:rsidR="00734EF5" w:rsidRPr="006F7EC2" w:rsidRDefault="00523154">
      <w:pPr>
        <w:rPr>
          <w:rFonts w:ascii="微软雅黑" w:hAnsi="微软雅黑"/>
        </w:rPr>
      </w:pPr>
      <w:r>
        <w:rPr>
          <w:noProof/>
        </w:rPr>
        <w:lastRenderedPageBreak/>
        <w:drawing>
          <wp:inline distT="0" distB="0" distL="0" distR="0" wp14:anchorId="70B1823E" wp14:editId="40C35276">
            <wp:extent cx="6188710" cy="2704465"/>
            <wp:effectExtent l="0" t="0" r="254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88710" cy="2704465"/>
                    </a:xfrm>
                    <a:prstGeom prst="rect">
                      <a:avLst/>
                    </a:prstGeom>
                  </pic:spPr>
                </pic:pic>
              </a:graphicData>
            </a:graphic>
          </wp:inline>
        </w:drawing>
      </w:r>
    </w:p>
    <w:p w:rsidR="00734EF5" w:rsidRDefault="004647BC">
      <w:pPr>
        <w:pStyle w:val="2"/>
        <w:rPr>
          <w:rFonts w:ascii="宋体" w:eastAsia="宋体" w:hAnsi="宋体"/>
        </w:rPr>
      </w:pPr>
      <w:bookmarkStart w:id="17" w:name="_Toc205559632"/>
      <w:r>
        <w:rPr>
          <w:rFonts w:ascii="宋体" w:eastAsia="宋体" w:hAnsi="宋体" w:hint="eastAsia"/>
        </w:rPr>
        <w:t>供货范围管理</w:t>
      </w:r>
      <w:bookmarkEnd w:id="17"/>
    </w:p>
    <w:p w:rsidR="00734EF5" w:rsidRDefault="004647BC">
      <w:pPr>
        <w:pStyle w:val="3"/>
        <w:rPr>
          <w:rFonts w:ascii="宋体" w:eastAsia="宋体" w:hAnsi="宋体"/>
        </w:rPr>
      </w:pPr>
      <w:bookmarkStart w:id="18" w:name="_Toc205559633"/>
      <w:r>
        <w:rPr>
          <w:rFonts w:ascii="宋体" w:eastAsia="宋体" w:hAnsi="宋体" w:hint="eastAsia"/>
        </w:rPr>
        <w:t>供货范围查看</w:t>
      </w:r>
      <w:bookmarkEnd w:id="18"/>
    </w:p>
    <w:p w:rsidR="00734EF5" w:rsidRDefault="004647BC">
      <w:pPr>
        <w:ind w:firstLineChars="200" w:firstLine="422"/>
        <w:rPr>
          <w:rFonts w:ascii="宋体" w:eastAsia="宋体" w:hAnsi="宋体"/>
          <w:b/>
        </w:rPr>
      </w:pPr>
      <w:r>
        <w:rPr>
          <w:rFonts w:ascii="宋体" w:eastAsia="宋体" w:hAnsi="宋体" w:hint="eastAsia"/>
          <w:b/>
        </w:rPr>
        <w:t>菜单路径：供应商后台-供货范围管理-供货范围查看</w:t>
      </w:r>
    </w:p>
    <w:p w:rsidR="0028616C" w:rsidRPr="0028616C" w:rsidRDefault="0028616C">
      <w:pPr>
        <w:ind w:firstLineChars="200" w:firstLine="420"/>
        <w:rPr>
          <w:rFonts w:ascii="宋体" w:eastAsia="宋体" w:hAnsi="宋体"/>
        </w:rPr>
      </w:pPr>
      <w:r>
        <w:rPr>
          <w:rFonts w:ascii="宋体" w:eastAsia="宋体" w:hAnsi="宋体" w:hint="eastAsia"/>
          <w:color w:val="FF0000"/>
        </w:rPr>
        <w:t>注意：</w:t>
      </w:r>
      <w:r w:rsidRPr="0028616C">
        <w:rPr>
          <w:rFonts w:ascii="宋体" w:eastAsia="宋体" w:hAnsi="宋体" w:hint="eastAsia"/>
          <w:color w:val="000000" w:themeColor="text1"/>
        </w:rPr>
        <w:t>供应商完成框架协议签订，协议生效商品自动上架；协议过期，该分类下服务商品即自动下架</w:t>
      </w:r>
      <w:r>
        <w:rPr>
          <w:rFonts w:ascii="宋体" w:eastAsia="宋体" w:hAnsi="宋体" w:hint="eastAsia"/>
        </w:rPr>
        <w:t>。</w:t>
      </w:r>
    </w:p>
    <w:p w:rsidR="00734EF5" w:rsidRDefault="004647BC">
      <w:pPr>
        <w:rPr>
          <w:rFonts w:ascii="宋体" w:eastAsia="宋体" w:hAnsi="宋体"/>
        </w:rPr>
      </w:pPr>
      <w:r>
        <w:rPr>
          <w:noProof/>
        </w:rPr>
        <w:drawing>
          <wp:inline distT="0" distB="0" distL="0" distR="0">
            <wp:extent cx="6188710" cy="3029585"/>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4"/>
                    <a:stretch>
                      <a:fillRect/>
                    </a:stretch>
                  </pic:blipFill>
                  <pic:spPr>
                    <a:xfrm>
                      <a:off x="0" y="0"/>
                      <a:ext cx="6188710" cy="3029585"/>
                    </a:xfrm>
                    <a:prstGeom prst="rect">
                      <a:avLst/>
                    </a:prstGeom>
                  </pic:spPr>
                </pic:pic>
              </a:graphicData>
            </a:graphic>
          </wp:inline>
        </w:drawing>
      </w:r>
    </w:p>
    <w:p w:rsidR="00734EF5" w:rsidRDefault="004647BC">
      <w:pPr>
        <w:pStyle w:val="2"/>
        <w:rPr>
          <w:rFonts w:ascii="宋体" w:eastAsia="宋体" w:hAnsi="宋体"/>
        </w:rPr>
      </w:pPr>
      <w:bookmarkStart w:id="19" w:name="_Toc205559634"/>
      <w:r>
        <w:rPr>
          <w:rFonts w:ascii="宋体" w:eastAsia="宋体" w:hAnsi="宋体" w:hint="eastAsia"/>
        </w:rPr>
        <w:t>代理商管理</w:t>
      </w:r>
      <w:bookmarkEnd w:id="19"/>
    </w:p>
    <w:p w:rsidR="00734EF5" w:rsidRDefault="004647BC">
      <w:pPr>
        <w:pStyle w:val="3"/>
        <w:rPr>
          <w:rFonts w:ascii="宋体" w:eastAsia="宋体" w:hAnsi="宋体"/>
        </w:rPr>
      </w:pPr>
      <w:bookmarkStart w:id="20" w:name="_Toc205559635"/>
      <w:r>
        <w:rPr>
          <w:rFonts w:ascii="宋体" w:eastAsia="宋体" w:hAnsi="宋体" w:hint="eastAsia"/>
        </w:rPr>
        <w:t>设置代理商</w:t>
      </w:r>
      <w:bookmarkEnd w:id="20"/>
    </w:p>
    <w:p w:rsidR="00734EF5" w:rsidRDefault="004647BC">
      <w:pPr>
        <w:ind w:firstLineChars="200" w:firstLine="422"/>
        <w:rPr>
          <w:rFonts w:ascii="宋体" w:eastAsia="宋体" w:hAnsi="宋体"/>
          <w:b/>
        </w:rPr>
      </w:pPr>
      <w:r>
        <w:rPr>
          <w:rFonts w:ascii="宋体" w:eastAsia="宋体" w:hAnsi="宋体" w:hint="eastAsia"/>
          <w:b/>
        </w:rPr>
        <w:t>菜单路径：供应商后台-代理商管理-我的代理商</w:t>
      </w:r>
    </w:p>
    <w:p w:rsidR="00734EF5" w:rsidRDefault="004647BC">
      <w:pPr>
        <w:ind w:firstLineChars="200" w:firstLine="420"/>
        <w:rPr>
          <w:rFonts w:ascii="宋体" w:eastAsia="宋体" w:hAnsi="宋体"/>
        </w:rPr>
      </w:pPr>
      <w:r>
        <w:rPr>
          <w:rFonts w:ascii="宋体" w:eastAsia="宋体" w:hAnsi="宋体" w:hint="eastAsia"/>
        </w:rPr>
        <w:t>电子卖场中，厂商招募代理商，由代理商对厂商发布的商品进行报价、销售。</w:t>
      </w:r>
    </w:p>
    <w:p w:rsidR="00734EF5" w:rsidRDefault="004647BC">
      <w:pPr>
        <w:rPr>
          <w:rFonts w:ascii="宋体" w:eastAsia="宋体" w:hAnsi="宋体"/>
        </w:rPr>
      </w:pPr>
      <w:r>
        <w:rPr>
          <w:noProof/>
        </w:rPr>
        <w:lastRenderedPageBreak/>
        <w:drawing>
          <wp:inline distT="0" distB="0" distL="0" distR="0">
            <wp:extent cx="6188710" cy="1717040"/>
            <wp:effectExtent l="0" t="0" r="2540" b="0"/>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71"/>
                    <pic:cNvPicPr>
                      <a:picLocks noChangeAspect="1"/>
                    </pic:cNvPicPr>
                  </pic:nvPicPr>
                  <pic:blipFill>
                    <a:blip r:embed="rId25"/>
                    <a:stretch>
                      <a:fillRect/>
                    </a:stretch>
                  </pic:blipFill>
                  <pic:spPr>
                    <a:xfrm>
                      <a:off x="0" y="0"/>
                      <a:ext cx="6188710" cy="1717040"/>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点击新增代理商按钮，进入如下页面：</w:t>
      </w:r>
    </w:p>
    <w:p w:rsidR="00734EF5" w:rsidRDefault="004647BC">
      <w:pPr>
        <w:rPr>
          <w:rFonts w:ascii="宋体" w:eastAsia="宋体" w:hAnsi="宋体"/>
        </w:rPr>
      </w:pPr>
      <w:r>
        <w:rPr>
          <w:noProof/>
        </w:rPr>
        <w:drawing>
          <wp:inline distT="0" distB="0" distL="0" distR="0">
            <wp:extent cx="6188710" cy="2876550"/>
            <wp:effectExtent l="19050" t="19050" r="21590" b="19050"/>
            <wp:docPr id="372"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72"/>
                    <pic:cNvPicPr>
                      <a:picLocks noChangeAspect="1"/>
                    </pic:cNvPicPr>
                  </pic:nvPicPr>
                  <pic:blipFill>
                    <a:blip r:embed="rId26"/>
                    <a:stretch>
                      <a:fillRect/>
                    </a:stretch>
                  </pic:blipFill>
                  <pic:spPr>
                    <a:xfrm>
                      <a:off x="0" y="0"/>
                      <a:ext cx="6188710" cy="2876550"/>
                    </a:xfrm>
                    <a:prstGeom prst="rect">
                      <a:avLst/>
                    </a:prstGeom>
                    <a:ln>
                      <a:solidFill>
                        <a:schemeClr val="bg1">
                          <a:lumMod val="95000"/>
                        </a:schemeClr>
                      </a:solidFill>
                    </a:ln>
                  </pic:spPr>
                </pic:pic>
              </a:graphicData>
            </a:graphic>
          </wp:inline>
        </w:drawing>
      </w:r>
    </w:p>
    <w:p w:rsidR="00734EF5" w:rsidRDefault="004647BC">
      <w:pPr>
        <w:pStyle w:val="ac"/>
        <w:numPr>
          <w:ilvl w:val="0"/>
          <w:numId w:val="5"/>
        </w:numPr>
        <w:ind w:firstLineChars="0"/>
        <w:rPr>
          <w:rFonts w:ascii="宋体" w:eastAsia="宋体" w:hAnsi="宋体"/>
        </w:rPr>
      </w:pPr>
      <w:r>
        <w:rPr>
          <w:rFonts w:ascii="宋体" w:eastAsia="宋体" w:hAnsi="宋体" w:hint="eastAsia"/>
        </w:rPr>
        <w:t>点击选择代理商，弹出代理商参选</w:t>
      </w:r>
      <w:proofErr w:type="gramStart"/>
      <w:r>
        <w:rPr>
          <w:rFonts w:ascii="宋体" w:eastAsia="宋体" w:hAnsi="宋体" w:hint="eastAsia"/>
        </w:rPr>
        <w:t>页弹框</w:t>
      </w:r>
      <w:proofErr w:type="gramEnd"/>
      <w:r>
        <w:rPr>
          <w:rFonts w:ascii="宋体" w:eastAsia="宋体" w:hAnsi="宋体" w:hint="eastAsia"/>
        </w:rPr>
        <w:t>，选择预新增的代理商，可按照经营地址及代理商名称搜索，如果几个代理商的授权销售类别及地区的范围一致，可批量勾选。</w:t>
      </w:r>
    </w:p>
    <w:p w:rsidR="00734EF5" w:rsidRDefault="004647BC">
      <w:pPr>
        <w:ind w:left="360"/>
        <w:jc w:val="center"/>
        <w:rPr>
          <w:rFonts w:ascii="宋体" w:eastAsia="宋体" w:hAnsi="宋体"/>
        </w:rPr>
      </w:pPr>
      <w:r>
        <w:rPr>
          <w:noProof/>
        </w:rPr>
        <w:drawing>
          <wp:inline distT="0" distB="0" distL="0" distR="0">
            <wp:extent cx="3932555" cy="2602865"/>
            <wp:effectExtent l="0" t="0" r="0" b="6985"/>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pic:cNvPicPr>
                      <a:picLocks noChangeAspect="1"/>
                    </pic:cNvPicPr>
                  </pic:nvPicPr>
                  <pic:blipFill>
                    <a:blip r:embed="rId27"/>
                    <a:stretch>
                      <a:fillRect/>
                    </a:stretch>
                  </pic:blipFill>
                  <pic:spPr>
                    <a:xfrm>
                      <a:off x="0" y="0"/>
                      <a:ext cx="3938353" cy="2606846"/>
                    </a:xfrm>
                    <a:prstGeom prst="rect">
                      <a:avLst/>
                    </a:prstGeom>
                  </pic:spPr>
                </pic:pic>
              </a:graphicData>
            </a:graphic>
          </wp:inline>
        </w:drawing>
      </w:r>
    </w:p>
    <w:p w:rsidR="00734EF5" w:rsidRDefault="004647BC">
      <w:pPr>
        <w:ind w:left="360"/>
        <w:rPr>
          <w:rFonts w:ascii="宋体" w:eastAsia="宋体" w:hAnsi="宋体"/>
        </w:rPr>
      </w:pPr>
      <w:r>
        <w:rPr>
          <w:rFonts w:ascii="宋体" w:eastAsia="宋体" w:hAnsi="宋体" w:hint="eastAsia"/>
        </w:rPr>
        <w:t>点击确定后，回到代理商代理权限设置页面：</w:t>
      </w:r>
    </w:p>
    <w:p w:rsidR="00734EF5" w:rsidRDefault="004647BC">
      <w:pPr>
        <w:rPr>
          <w:rFonts w:ascii="宋体" w:eastAsia="宋体" w:hAnsi="宋体"/>
        </w:rPr>
      </w:pPr>
      <w:r>
        <w:rPr>
          <w:noProof/>
        </w:rPr>
        <w:lastRenderedPageBreak/>
        <w:drawing>
          <wp:inline distT="0" distB="0" distL="0" distR="0">
            <wp:extent cx="6188710" cy="3321050"/>
            <wp:effectExtent l="0" t="0" r="2540" b="0"/>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74"/>
                    <pic:cNvPicPr>
                      <a:picLocks noChangeAspect="1"/>
                    </pic:cNvPicPr>
                  </pic:nvPicPr>
                  <pic:blipFill>
                    <a:blip r:embed="rId28"/>
                    <a:stretch>
                      <a:fillRect/>
                    </a:stretch>
                  </pic:blipFill>
                  <pic:spPr>
                    <a:xfrm>
                      <a:off x="0" y="0"/>
                      <a:ext cx="6188710" cy="3321050"/>
                    </a:xfrm>
                    <a:prstGeom prst="rect">
                      <a:avLst/>
                    </a:prstGeom>
                  </pic:spPr>
                </pic:pic>
              </a:graphicData>
            </a:graphic>
          </wp:inline>
        </w:drawing>
      </w:r>
    </w:p>
    <w:p w:rsidR="00734EF5" w:rsidRDefault="004647BC">
      <w:pPr>
        <w:ind w:left="360"/>
        <w:rPr>
          <w:rFonts w:ascii="宋体" w:eastAsia="宋体" w:hAnsi="宋体"/>
        </w:rPr>
      </w:pPr>
      <w:r>
        <w:rPr>
          <w:rFonts w:ascii="宋体" w:eastAsia="宋体" w:hAnsi="宋体" w:hint="eastAsia"/>
        </w:rPr>
        <w:t>展开分类，仅对商品三级分类可勾选“开通权限”，并勾选授权销售地区。</w:t>
      </w:r>
    </w:p>
    <w:p w:rsidR="00F3374B" w:rsidRDefault="004647BC">
      <w:pPr>
        <w:pStyle w:val="ac"/>
        <w:numPr>
          <w:ilvl w:val="0"/>
          <w:numId w:val="5"/>
        </w:numPr>
        <w:ind w:firstLineChars="0"/>
        <w:rPr>
          <w:rFonts w:ascii="宋体" w:eastAsia="宋体" w:hAnsi="宋体"/>
        </w:rPr>
      </w:pPr>
      <w:r>
        <w:rPr>
          <w:rFonts w:ascii="宋体" w:eastAsia="宋体" w:hAnsi="宋体" w:hint="eastAsia"/>
        </w:rPr>
        <w:t>点击删除，可将选择的代理商删除，</w:t>
      </w:r>
      <w:proofErr w:type="gramStart"/>
      <w:r>
        <w:rPr>
          <w:rFonts w:ascii="宋体" w:eastAsia="宋体" w:hAnsi="宋体" w:hint="eastAsia"/>
        </w:rPr>
        <w:t>勾选授权</w:t>
      </w:r>
      <w:proofErr w:type="gramEnd"/>
      <w:r>
        <w:rPr>
          <w:rFonts w:ascii="宋体" w:eastAsia="宋体" w:hAnsi="宋体" w:hint="eastAsia"/>
        </w:rPr>
        <w:t>代理商的销售类别及销售地区</w:t>
      </w:r>
      <w:r w:rsidR="00F3374B">
        <w:rPr>
          <w:rFonts w:ascii="宋体" w:eastAsia="宋体" w:hAnsi="宋体" w:hint="eastAsia"/>
        </w:rPr>
        <w:t>。</w:t>
      </w:r>
    </w:p>
    <w:p w:rsidR="00734EF5" w:rsidRDefault="004647BC">
      <w:pPr>
        <w:pStyle w:val="ac"/>
        <w:numPr>
          <w:ilvl w:val="0"/>
          <w:numId w:val="5"/>
        </w:numPr>
        <w:ind w:firstLineChars="0"/>
        <w:rPr>
          <w:rFonts w:ascii="宋体" w:eastAsia="宋体" w:hAnsi="宋体"/>
        </w:rPr>
      </w:pPr>
      <w:r>
        <w:rPr>
          <w:rFonts w:ascii="宋体" w:eastAsia="宋体" w:hAnsi="宋体" w:hint="eastAsia"/>
        </w:rPr>
        <w:t>点击保存，</w:t>
      </w:r>
      <w:r w:rsidR="00C11279">
        <w:rPr>
          <w:rFonts w:ascii="宋体" w:eastAsia="宋体" w:hAnsi="宋体" w:hint="eastAsia"/>
        </w:rPr>
        <w:t>此条代理权审核</w:t>
      </w:r>
      <w:r w:rsidR="006645DC">
        <w:rPr>
          <w:rFonts w:ascii="宋体" w:eastAsia="宋体" w:hAnsi="宋体" w:hint="eastAsia"/>
        </w:rPr>
        <w:t>将提交至中心，中心审核通过后，</w:t>
      </w:r>
      <w:r>
        <w:rPr>
          <w:rFonts w:ascii="宋体" w:eastAsia="宋体" w:hAnsi="宋体" w:hint="eastAsia"/>
        </w:rPr>
        <w:t>代理商新增成功。</w:t>
      </w:r>
    </w:p>
    <w:p w:rsidR="00734EF5" w:rsidRDefault="004647BC">
      <w:pPr>
        <w:pStyle w:val="ac"/>
        <w:numPr>
          <w:ilvl w:val="0"/>
          <w:numId w:val="5"/>
        </w:numPr>
        <w:ind w:firstLineChars="0"/>
        <w:rPr>
          <w:rFonts w:ascii="宋体" w:eastAsia="宋体" w:hAnsi="宋体"/>
        </w:rPr>
      </w:pPr>
      <w:r>
        <w:rPr>
          <w:rFonts w:ascii="宋体" w:eastAsia="宋体" w:hAnsi="宋体" w:hint="eastAsia"/>
        </w:rPr>
        <w:t>在代理商列表页，点击操作列查看权限按钮，可查看该代理商的授权销售类别及地区。</w:t>
      </w:r>
    </w:p>
    <w:p w:rsidR="00734EF5" w:rsidRDefault="004647BC">
      <w:pPr>
        <w:pStyle w:val="ac"/>
        <w:numPr>
          <w:ilvl w:val="0"/>
          <w:numId w:val="5"/>
        </w:numPr>
        <w:ind w:firstLineChars="0"/>
        <w:rPr>
          <w:rFonts w:ascii="宋体" w:eastAsia="宋体" w:hAnsi="宋体"/>
        </w:rPr>
      </w:pPr>
      <w:r>
        <w:rPr>
          <w:rFonts w:ascii="宋体" w:eastAsia="宋体" w:hAnsi="宋体" w:hint="eastAsia"/>
        </w:rPr>
        <w:t>在代理商列表页，点击操作列设置权限按钮，可修改该代理商的授权销售类别及地区。</w:t>
      </w:r>
    </w:p>
    <w:p w:rsidR="00734EF5" w:rsidRDefault="004647BC">
      <w:pPr>
        <w:pStyle w:val="3"/>
        <w:rPr>
          <w:rFonts w:ascii="宋体" w:eastAsia="宋体" w:hAnsi="宋体"/>
        </w:rPr>
      </w:pPr>
      <w:bookmarkStart w:id="21" w:name="_Toc205559636"/>
      <w:r>
        <w:rPr>
          <w:rFonts w:ascii="宋体" w:eastAsia="宋体" w:hAnsi="宋体" w:hint="eastAsia"/>
        </w:rPr>
        <w:t>代理权审核</w:t>
      </w:r>
      <w:bookmarkEnd w:id="21"/>
    </w:p>
    <w:p w:rsidR="00734EF5" w:rsidRDefault="004647BC">
      <w:pPr>
        <w:ind w:firstLineChars="200" w:firstLine="422"/>
        <w:rPr>
          <w:rFonts w:ascii="宋体" w:eastAsia="宋体" w:hAnsi="宋体"/>
          <w:b/>
        </w:rPr>
      </w:pPr>
      <w:r>
        <w:rPr>
          <w:rFonts w:ascii="宋体" w:eastAsia="宋体" w:hAnsi="宋体" w:hint="eastAsia"/>
          <w:b/>
        </w:rPr>
        <w:t>菜单路径：供应商后台-代理商管理-代理权审核</w:t>
      </w:r>
    </w:p>
    <w:p w:rsidR="00734EF5" w:rsidRDefault="004647BC">
      <w:pPr>
        <w:ind w:firstLineChars="200" w:firstLine="420"/>
        <w:rPr>
          <w:rFonts w:ascii="宋体" w:eastAsia="宋体" w:hAnsi="宋体"/>
        </w:rPr>
      </w:pPr>
      <w:r>
        <w:rPr>
          <w:rFonts w:ascii="宋体" w:eastAsia="宋体" w:hAnsi="宋体" w:hint="eastAsia"/>
        </w:rPr>
        <w:t>代理商可主动向厂商申请代理权，一旦代理商发起申请，厂商将在本页面看到一条待审核记录。</w:t>
      </w:r>
    </w:p>
    <w:p w:rsidR="00734EF5" w:rsidRDefault="004647BC">
      <w:pPr>
        <w:jc w:val="center"/>
        <w:rPr>
          <w:rFonts w:ascii="宋体" w:eastAsia="宋体" w:hAnsi="宋体"/>
        </w:rPr>
      </w:pPr>
      <w:r>
        <w:rPr>
          <w:noProof/>
        </w:rPr>
        <w:drawing>
          <wp:inline distT="0" distB="0" distL="0" distR="0">
            <wp:extent cx="5248910" cy="1272540"/>
            <wp:effectExtent l="19050" t="19050" r="27940" b="22860"/>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381"/>
                    <pic:cNvPicPr>
                      <a:picLocks noChangeAspect="1"/>
                    </pic:cNvPicPr>
                  </pic:nvPicPr>
                  <pic:blipFill>
                    <a:blip r:embed="rId29"/>
                    <a:stretch>
                      <a:fillRect/>
                    </a:stretch>
                  </pic:blipFill>
                  <pic:spPr>
                    <a:xfrm>
                      <a:off x="0" y="0"/>
                      <a:ext cx="5286156" cy="1281674"/>
                    </a:xfrm>
                    <a:prstGeom prst="rect">
                      <a:avLst/>
                    </a:prstGeom>
                    <a:ln>
                      <a:solidFill>
                        <a:schemeClr val="bg1">
                          <a:lumMod val="95000"/>
                        </a:schemeClr>
                      </a:solidFill>
                    </a:ln>
                  </pic:spPr>
                </pic:pic>
              </a:graphicData>
            </a:graphic>
          </wp:inline>
        </w:drawing>
      </w:r>
    </w:p>
    <w:p w:rsidR="00734EF5" w:rsidRDefault="004647BC">
      <w:pPr>
        <w:pStyle w:val="ac"/>
        <w:numPr>
          <w:ilvl w:val="0"/>
          <w:numId w:val="6"/>
        </w:numPr>
        <w:ind w:firstLineChars="0"/>
        <w:rPr>
          <w:rFonts w:ascii="宋体" w:eastAsia="宋体" w:hAnsi="宋体"/>
        </w:rPr>
      </w:pPr>
      <w:r>
        <w:rPr>
          <w:rFonts w:ascii="宋体" w:eastAsia="宋体" w:hAnsi="宋体" w:hint="eastAsia"/>
        </w:rPr>
        <w:t>点击审核按钮，可查看并审核代理商申请权限详情。如审核通过，点击审核通过按钮，可不输入审核意见；如审核不通过，点击审核未通过按钮，必须输入审核意见。</w:t>
      </w:r>
    </w:p>
    <w:p w:rsidR="00734EF5" w:rsidRDefault="004647BC">
      <w:pPr>
        <w:jc w:val="center"/>
        <w:rPr>
          <w:rFonts w:ascii="宋体" w:eastAsia="宋体" w:hAnsi="宋体"/>
        </w:rPr>
      </w:pPr>
      <w:r>
        <w:rPr>
          <w:noProof/>
        </w:rPr>
        <w:lastRenderedPageBreak/>
        <w:drawing>
          <wp:inline distT="0" distB="0" distL="0" distR="0">
            <wp:extent cx="5269865" cy="2826385"/>
            <wp:effectExtent l="19050" t="19050" r="26035" b="12065"/>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382"/>
                    <pic:cNvPicPr>
                      <a:picLocks noChangeAspect="1"/>
                    </pic:cNvPicPr>
                  </pic:nvPicPr>
                  <pic:blipFill>
                    <a:blip r:embed="rId30"/>
                    <a:stretch>
                      <a:fillRect/>
                    </a:stretch>
                  </pic:blipFill>
                  <pic:spPr>
                    <a:xfrm>
                      <a:off x="0" y="0"/>
                      <a:ext cx="5272408" cy="2828252"/>
                    </a:xfrm>
                    <a:prstGeom prst="rect">
                      <a:avLst/>
                    </a:prstGeom>
                    <a:ln>
                      <a:solidFill>
                        <a:schemeClr val="bg1">
                          <a:lumMod val="95000"/>
                        </a:schemeClr>
                      </a:solidFill>
                    </a:ln>
                  </pic:spPr>
                </pic:pic>
              </a:graphicData>
            </a:graphic>
          </wp:inline>
        </w:drawing>
      </w:r>
    </w:p>
    <w:p w:rsidR="006B19EB" w:rsidRDefault="006B19EB">
      <w:pPr>
        <w:pStyle w:val="ac"/>
        <w:numPr>
          <w:ilvl w:val="0"/>
          <w:numId w:val="6"/>
        </w:numPr>
        <w:ind w:firstLineChars="0"/>
        <w:rPr>
          <w:rFonts w:ascii="宋体" w:eastAsia="宋体" w:hAnsi="宋体"/>
        </w:rPr>
      </w:pPr>
      <w:r>
        <w:rPr>
          <w:rFonts w:ascii="宋体" w:eastAsia="宋体" w:hAnsi="宋体" w:hint="eastAsia"/>
        </w:rPr>
        <w:t>厂商审核通过的代理商权限，将由中心二次审核，待中心审核通过后方可通过代理。</w:t>
      </w:r>
    </w:p>
    <w:p w:rsidR="00734EF5" w:rsidRDefault="004647BC">
      <w:pPr>
        <w:pStyle w:val="ac"/>
        <w:numPr>
          <w:ilvl w:val="0"/>
          <w:numId w:val="6"/>
        </w:numPr>
        <w:ind w:firstLineChars="0"/>
        <w:rPr>
          <w:rFonts w:ascii="宋体" w:eastAsia="宋体" w:hAnsi="宋体"/>
        </w:rPr>
      </w:pPr>
      <w:r>
        <w:rPr>
          <w:rFonts w:ascii="宋体" w:eastAsia="宋体" w:hAnsi="宋体" w:hint="eastAsia"/>
        </w:rPr>
        <w:t>审核过的代理商数</w:t>
      </w:r>
      <w:proofErr w:type="gramStart"/>
      <w:r>
        <w:rPr>
          <w:rFonts w:ascii="宋体" w:eastAsia="宋体" w:hAnsi="宋体" w:hint="eastAsia"/>
        </w:rPr>
        <w:t>据操作列显示</w:t>
      </w:r>
      <w:proofErr w:type="gramEnd"/>
      <w:r>
        <w:rPr>
          <w:rFonts w:ascii="宋体" w:eastAsia="宋体" w:hAnsi="宋体" w:hint="eastAsia"/>
        </w:rPr>
        <w:t>查看按钮，点击查看可查看代理商申请详情。</w:t>
      </w:r>
    </w:p>
    <w:p w:rsidR="00734EF5" w:rsidRDefault="004647BC">
      <w:pPr>
        <w:pStyle w:val="2"/>
        <w:rPr>
          <w:rFonts w:ascii="宋体" w:eastAsia="宋体" w:hAnsi="宋体"/>
        </w:rPr>
      </w:pPr>
      <w:bookmarkStart w:id="22" w:name="_Toc205559637"/>
      <w:r>
        <w:rPr>
          <w:rFonts w:ascii="宋体" w:eastAsia="宋体" w:hAnsi="宋体" w:hint="eastAsia"/>
        </w:rPr>
        <w:t>商品管理</w:t>
      </w:r>
      <w:bookmarkEnd w:id="22"/>
    </w:p>
    <w:p w:rsidR="00734EF5" w:rsidRDefault="004647BC">
      <w:pPr>
        <w:pStyle w:val="3"/>
        <w:rPr>
          <w:rFonts w:ascii="宋体" w:eastAsia="宋体" w:hAnsi="宋体"/>
        </w:rPr>
      </w:pPr>
      <w:bookmarkStart w:id="23" w:name="_Toc205559638"/>
      <w:r>
        <w:rPr>
          <w:rFonts w:ascii="宋体" w:eastAsia="宋体" w:hAnsi="宋体" w:hint="eastAsia"/>
        </w:rPr>
        <w:t>商品管理</w:t>
      </w:r>
      <w:bookmarkEnd w:id="23"/>
    </w:p>
    <w:p w:rsidR="00734EF5" w:rsidRDefault="004647BC">
      <w:pPr>
        <w:ind w:firstLineChars="200" w:firstLine="422"/>
        <w:rPr>
          <w:rFonts w:ascii="宋体" w:eastAsia="宋体" w:hAnsi="宋体"/>
          <w:b/>
        </w:rPr>
      </w:pPr>
      <w:r>
        <w:rPr>
          <w:rFonts w:ascii="宋体" w:eastAsia="宋体" w:hAnsi="宋体" w:hint="eastAsia"/>
          <w:b/>
        </w:rPr>
        <w:t>菜单路径：供应商后台-商品管理-我发布的商品</w:t>
      </w:r>
    </w:p>
    <w:p w:rsidR="00734EF5" w:rsidRDefault="004647BC">
      <w:pPr>
        <w:ind w:firstLineChars="200" w:firstLine="420"/>
        <w:rPr>
          <w:rFonts w:ascii="宋体" w:eastAsia="宋体" w:hAnsi="宋体"/>
        </w:rPr>
      </w:pPr>
      <w:r>
        <w:rPr>
          <w:rFonts w:ascii="宋体" w:eastAsia="宋体" w:hAnsi="宋体" w:hint="eastAsia"/>
        </w:rPr>
        <w:t>本菜单用于查看和管理所有已发布及</w:t>
      </w:r>
      <w:r w:rsidR="00276892">
        <w:rPr>
          <w:rFonts w:ascii="宋体" w:eastAsia="宋体" w:hAnsi="宋体" w:hint="eastAsia"/>
        </w:rPr>
        <w:t>待征集评审</w:t>
      </w:r>
      <w:r>
        <w:rPr>
          <w:rFonts w:ascii="宋体" w:eastAsia="宋体" w:hAnsi="宋体" w:hint="eastAsia"/>
        </w:rPr>
        <w:t>状态商品</w:t>
      </w:r>
      <w:r w:rsidR="00EB2670">
        <w:rPr>
          <w:rFonts w:ascii="宋体" w:eastAsia="宋体" w:hAnsi="宋体" w:hint="eastAsia"/>
        </w:rPr>
        <w:t>。</w:t>
      </w:r>
    </w:p>
    <w:p w:rsidR="00734EF5" w:rsidRDefault="00823671">
      <w:pPr>
        <w:rPr>
          <w:rFonts w:ascii="宋体" w:eastAsia="宋体" w:hAnsi="宋体"/>
        </w:rPr>
      </w:pPr>
      <w:r>
        <w:rPr>
          <w:noProof/>
        </w:rPr>
        <w:drawing>
          <wp:inline distT="0" distB="0" distL="0" distR="0" wp14:anchorId="383A72CD" wp14:editId="62EC61C9">
            <wp:extent cx="6188710" cy="2704465"/>
            <wp:effectExtent l="0" t="0" r="2540" b="63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88710" cy="2704465"/>
                    </a:xfrm>
                    <a:prstGeom prst="rect">
                      <a:avLst/>
                    </a:prstGeom>
                  </pic:spPr>
                </pic:pic>
              </a:graphicData>
            </a:graphic>
          </wp:inline>
        </w:drawing>
      </w:r>
    </w:p>
    <w:p w:rsidR="00734EF5" w:rsidRDefault="004647BC">
      <w:pPr>
        <w:pStyle w:val="ac"/>
        <w:widowControl/>
        <w:numPr>
          <w:ilvl w:val="0"/>
          <w:numId w:val="8"/>
        </w:numPr>
        <w:snapToGrid w:val="0"/>
        <w:ind w:firstLineChars="0"/>
        <w:rPr>
          <w:rFonts w:ascii="宋体" w:eastAsia="宋体" w:hAnsi="宋体"/>
        </w:rPr>
      </w:pPr>
      <w:r>
        <w:rPr>
          <w:rFonts w:ascii="宋体" w:eastAsia="宋体" w:hAnsi="宋体" w:hint="eastAsia"/>
        </w:rPr>
        <w:t>查询区，可根据查询条件对列表页内商品进行检索，已编辑查询条件可一键重置。</w:t>
      </w:r>
    </w:p>
    <w:p w:rsidR="00734EF5" w:rsidRDefault="004647BC">
      <w:pPr>
        <w:snapToGrid w:val="0"/>
        <w:rPr>
          <w:rFonts w:ascii="宋体" w:eastAsia="宋体" w:hAnsi="宋体"/>
        </w:rPr>
      </w:pPr>
      <w:r>
        <w:rPr>
          <w:rFonts w:ascii="宋体" w:eastAsia="宋体" w:hAnsi="宋体"/>
          <w:noProof/>
        </w:rPr>
        <w:drawing>
          <wp:inline distT="0" distB="0" distL="0" distR="0">
            <wp:extent cx="6188710" cy="862330"/>
            <wp:effectExtent l="0" t="0" r="0" b="127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2"/>
                    <a:stretch>
                      <a:fillRect/>
                    </a:stretch>
                  </pic:blipFill>
                  <pic:spPr>
                    <a:xfrm>
                      <a:off x="0" y="0"/>
                      <a:ext cx="6188710" cy="862330"/>
                    </a:xfrm>
                    <a:prstGeom prst="rect">
                      <a:avLst/>
                    </a:prstGeom>
                  </pic:spPr>
                </pic:pic>
              </a:graphicData>
            </a:graphic>
          </wp:inline>
        </w:drawing>
      </w:r>
    </w:p>
    <w:p w:rsidR="00734EF5" w:rsidRDefault="004647BC">
      <w:pPr>
        <w:pStyle w:val="ac"/>
        <w:widowControl/>
        <w:numPr>
          <w:ilvl w:val="0"/>
          <w:numId w:val="8"/>
        </w:numPr>
        <w:snapToGrid w:val="0"/>
        <w:ind w:firstLineChars="0"/>
        <w:rPr>
          <w:rFonts w:ascii="宋体" w:eastAsia="宋体" w:hAnsi="宋体"/>
        </w:rPr>
      </w:pPr>
      <w:r>
        <w:rPr>
          <w:rFonts w:ascii="宋体" w:eastAsia="宋体" w:hAnsi="宋体" w:hint="eastAsia"/>
        </w:rPr>
        <w:t>列表，所有商品默认为收起状态，显示SPU信息，展开后可查看相应SKU信息。</w:t>
      </w:r>
    </w:p>
    <w:p w:rsidR="00734EF5" w:rsidRDefault="004647BC">
      <w:pPr>
        <w:snapToGrid w:val="0"/>
        <w:rPr>
          <w:rFonts w:ascii="宋体" w:eastAsia="宋体" w:hAnsi="宋体"/>
        </w:rPr>
      </w:pPr>
      <w:r>
        <w:rPr>
          <w:rFonts w:ascii="宋体" w:eastAsia="宋体" w:hAnsi="宋体"/>
          <w:noProof/>
        </w:rPr>
        <w:lastRenderedPageBreak/>
        <w:drawing>
          <wp:inline distT="0" distB="0" distL="0" distR="0">
            <wp:extent cx="6188710" cy="1243965"/>
            <wp:effectExtent l="0" t="0" r="0" b="63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3"/>
                    <a:stretch>
                      <a:fillRect/>
                    </a:stretch>
                  </pic:blipFill>
                  <pic:spPr>
                    <a:xfrm>
                      <a:off x="0" y="0"/>
                      <a:ext cx="6188710" cy="1243965"/>
                    </a:xfrm>
                    <a:prstGeom prst="rect">
                      <a:avLst/>
                    </a:prstGeom>
                  </pic:spPr>
                </pic:pic>
              </a:graphicData>
            </a:graphic>
          </wp:inline>
        </w:drawing>
      </w:r>
    </w:p>
    <w:p w:rsidR="00734EF5" w:rsidRDefault="004647BC">
      <w:pPr>
        <w:pStyle w:val="3"/>
        <w:rPr>
          <w:rFonts w:ascii="宋体" w:eastAsia="宋体" w:hAnsi="宋体"/>
        </w:rPr>
      </w:pPr>
      <w:bookmarkStart w:id="24" w:name="_Toc205559639"/>
      <w:r>
        <w:rPr>
          <w:rFonts w:ascii="宋体" w:eastAsia="宋体" w:hAnsi="宋体" w:hint="eastAsia"/>
        </w:rPr>
        <w:t>商品上下架管理</w:t>
      </w:r>
      <w:bookmarkEnd w:id="24"/>
    </w:p>
    <w:p w:rsidR="00734EF5" w:rsidRDefault="004647BC">
      <w:pPr>
        <w:ind w:firstLineChars="200" w:firstLine="422"/>
        <w:rPr>
          <w:rFonts w:ascii="宋体" w:eastAsia="宋体" w:hAnsi="宋体"/>
          <w:b/>
        </w:rPr>
      </w:pPr>
      <w:r>
        <w:rPr>
          <w:rFonts w:ascii="宋体" w:eastAsia="宋体" w:hAnsi="宋体" w:hint="eastAsia"/>
          <w:b/>
        </w:rPr>
        <w:t>菜单路径：供应商后台-商品管理-商品上下架管理</w:t>
      </w:r>
    </w:p>
    <w:p w:rsidR="00734EF5" w:rsidRDefault="004647BC">
      <w:pPr>
        <w:ind w:firstLineChars="200" w:firstLine="420"/>
        <w:rPr>
          <w:rFonts w:ascii="宋体" w:eastAsia="宋体" w:hAnsi="宋体"/>
        </w:rPr>
      </w:pPr>
      <w:r>
        <w:rPr>
          <w:rFonts w:ascii="宋体" w:eastAsia="宋体" w:hAnsi="宋体" w:hint="eastAsia"/>
        </w:rPr>
        <w:t>本菜单用于厂商对入库商品进行上下架申请。</w:t>
      </w:r>
    </w:p>
    <w:p w:rsidR="00734EF5" w:rsidRDefault="004647BC">
      <w:pPr>
        <w:rPr>
          <w:rFonts w:ascii="宋体" w:eastAsia="宋体" w:hAnsi="宋体"/>
        </w:rPr>
      </w:pPr>
      <w:r>
        <w:rPr>
          <w:rFonts w:ascii="宋体" w:eastAsia="宋体" w:hAnsi="宋体"/>
          <w:noProof/>
        </w:rPr>
        <w:drawing>
          <wp:inline distT="0" distB="0" distL="0" distR="0">
            <wp:extent cx="6188710" cy="2931795"/>
            <wp:effectExtent l="0" t="0" r="0" b="190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34"/>
                    <a:stretch>
                      <a:fillRect/>
                    </a:stretch>
                  </pic:blipFill>
                  <pic:spPr>
                    <a:xfrm>
                      <a:off x="0" y="0"/>
                      <a:ext cx="6188710" cy="2931795"/>
                    </a:xfrm>
                    <a:prstGeom prst="rect">
                      <a:avLst/>
                    </a:prstGeom>
                  </pic:spPr>
                </pic:pic>
              </a:graphicData>
            </a:graphic>
          </wp:inline>
        </w:drawing>
      </w:r>
    </w:p>
    <w:p w:rsidR="00734EF5" w:rsidRDefault="004647BC">
      <w:pPr>
        <w:pStyle w:val="ac"/>
        <w:widowControl/>
        <w:numPr>
          <w:ilvl w:val="0"/>
          <w:numId w:val="9"/>
        </w:numPr>
        <w:snapToGrid w:val="0"/>
        <w:ind w:firstLineChars="0"/>
        <w:rPr>
          <w:rFonts w:ascii="宋体" w:eastAsia="宋体" w:hAnsi="宋体"/>
        </w:rPr>
      </w:pPr>
      <w:r>
        <w:rPr>
          <w:rFonts w:ascii="宋体" w:eastAsia="宋体" w:hAnsi="宋体" w:hint="eastAsia"/>
        </w:rPr>
        <w:t>查询区，可根据查询条件对列表页内商品进行检索，已编辑查询条件可一键重置。</w:t>
      </w:r>
    </w:p>
    <w:p w:rsidR="00734EF5" w:rsidRDefault="004647BC">
      <w:pPr>
        <w:snapToGrid w:val="0"/>
        <w:rPr>
          <w:rFonts w:ascii="宋体" w:eastAsia="宋体" w:hAnsi="宋体"/>
        </w:rPr>
      </w:pPr>
      <w:r>
        <w:rPr>
          <w:rFonts w:ascii="宋体" w:eastAsia="宋体" w:hAnsi="宋体"/>
          <w:noProof/>
        </w:rPr>
        <w:drawing>
          <wp:inline distT="0" distB="0" distL="0" distR="0">
            <wp:extent cx="6188710" cy="784860"/>
            <wp:effectExtent l="0" t="0" r="0" b="254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5"/>
                    <a:stretch>
                      <a:fillRect/>
                    </a:stretch>
                  </pic:blipFill>
                  <pic:spPr>
                    <a:xfrm>
                      <a:off x="0" y="0"/>
                      <a:ext cx="6188710" cy="784860"/>
                    </a:xfrm>
                    <a:prstGeom prst="rect">
                      <a:avLst/>
                    </a:prstGeom>
                  </pic:spPr>
                </pic:pic>
              </a:graphicData>
            </a:graphic>
          </wp:inline>
        </w:drawing>
      </w:r>
    </w:p>
    <w:p w:rsidR="00734EF5" w:rsidRDefault="004647BC">
      <w:pPr>
        <w:pStyle w:val="ac"/>
        <w:widowControl/>
        <w:numPr>
          <w:ilvl w:val="0"/>
          <w:numId w:val="9"/>
        </w:numPr>
        <w:snapToGrid w:val="0"/>
        <w:ind w:left="0" w:firstLineChars="0" w:firstLine="0"/>
        <w:rPr>
          <w:rFonts w:ascii="宋体" w:eastAsia="宋体" w:hAnsi="宋体"/>
        </w:rPr>
      </w:pPr>
      <w:r>
        <w:rPr>
          <w:rFonts w:ascii="宋体" w:eastAsia="宋体" w:hAnsi="宋体" w:hint="eastAsia"/>
        </w:rPr>
        <w:t>列表，列表内商品按SKU维度显示，可对上架（下架）状态商品进行下架（上架）申请，申请后需由平台运营人员审核后方可生效，审核中及审核驳回的商品，维持原有状态不受影响。</w:t>
      </w:r>
    </w:p>
    <w:p w:rsidR="00734EF5" w:rsidRDefault="00C36EAD">
      <w:pPr>
        <w:pStyle w:val="ac"/>
        <w:widowControl/>
        <w:snapToGrid w:val="0"/>
        <w:rPr>
          <w:rFonts w:ascii="宋体" w:eastAsia="宋体" w:hAnsi="宋体"/>
        </w:rPr>
      </w:pPr>
      <w:r>
        <w:rPr>
          <w:rFonts w:ascii="宋体" w:eastAsia="宋体" w:hAnsi="宋体" w:hint="eastAsia"/>
        </w:rPr>
        <w:t>征集入围</w:t>
      </w:r>
      <w:r w:rsidR="004647BC">
        <w:rPr>
          <w:rFonts w:ascii="宋体" w:eastAsia="宋体" w:hAnsi="宋体" w:hint="eastAsia"/>
        </w:rPr>
        <w:t>的商品，在平台</w:t>
      </w:r>
      <w:r w:rsidR="00504BDC">
        <w:rPr>
          <w:rFonts w:ascii="宋体" w:eastAsia="宋体" w:hAnsi="宋体" w:hint="eastAsia"/>
        </w:rPr>
        <w:t>自动上架，待框架协议生效起自动在电子卖场显示该商品</w:t>
      </w:r>
      <w:r w:rsidR="004647BC">
        <w:rPr>
          <w:rFonts w:ascii="宋体" w:eastAsia="宋体" w:hAnsi="宋体" w:hint="eastAsia"/>
        </w:rPr>
        <w:t>。</w:t>
      </w:r>
    </w:p>
    <w:p w:rsidR="00734EF5" w:rsidRDefault="004647BC">
      <w:pPr>
        <w:pStyle w:val="ac"/>
        <w:widowControl/>
        <w:numPr>
          <w:ilvl w:val="0"/>
          <w:numId w:val="9"/>
        </w:numPr>
        <w:snapToGrid w:val="0"/>
        <w:ind w:left="0" w:firstLineChars="0" w:firstLine="0"/>
        <w:rPr>
          <w:rFonts w:ascii="宋体" w:eastAsia="宋体" w:hAnsi="宋体"/>
        </w:rPr>
      </w:pPr>
      <w:r>
        <w:rPr>
          <w:rFonts w:ascii="宋体" w:eastAsia="宋体" w:hAnsi="宋体" w:hint="eastAsia"/>
        </w:rPr>
        <w:t>上（下）架，您可根据实际情况判断商品是否需要在前台继续销售，并提出相应申请，申请时需要填写申请原因，申请后等待平台审核。</w:t>
      </w:r>
      <w:bookmarkEnd w:id="15"/>
    </w:p>
    <w:p w:rsidR="00734EF5" w:rsidRDefault="004647BC">
      <w:pPr>
        <w:pStyle w:val="2"/>
        <w:rPr>
          <w:rFonts w:ascii="宋体" w:eastAsia="宋体" w:hAnsi="宋体"/>
        </w:rPr>
      </w:pPr>
      <w:bookmarkStart w:id="25" w:name="_Toc205559640"/>
      <w:r>
        <w:rPr>
          <w:rFonts w:ascii="宋体" w:eastAsia="宋体" w:hAnsi="宋体" w:hint="eastAsia"/>
        </w:rPr>
        <w:t>物流管理</w:t>
      </w:r>
      <w:bookmarkEnd w:id="25"/>
    </w:p>
    <w:p w:rsidR="00734EF5" w:rsidRDefault="004647BC">
      <w:pPr>
        <w:pStyle w:val="3"/>
        <w:rPr>
          <w:rFonts w:ascii="宋体" w:eastAsia="宋体" w:hAnsi="宋体"/>
        </w:rPr>
      </w:pPr>
      <w:bookmarkStart w:id="26" w:name="_Toc205559641"/>
      <w:r>
        <w:rPr>
          <w:rFonts w:ascii="宋体" w:eastAsia="宋体" w:hAnsi="宋体" w:hint="eastAsia"/>
        </w:rPr>
        <w:t>地址管理</w:t>
      </w:r>
      <w:bookmarkEnd w:id="26"/>
    </w:p>
    <w:p w:rsidR="00734EF5" w:rsidRDefault="004647BC">
      <w:pPr>
        <w:ind w:firstLineChars="200" w:firstLine="422"/>
        <w:rPr>
          <w:rFonts w:ascii="宋体" w:eastAsia="宋体" w:hAnsi="宋体"/>
          <w:b/>
        </w:rPr>
      </w:pPr>
      <w:r>
        <w:rPr>
          <w:rFonts w:ascii="宋体" w:eastAsia="宋体" w:hAnsi="宋体" w:hint="eastAsia"/>
          <w:b/>
        </w:rPr>
        <w:t>菜单路径：供应商后台-物流管理-地址管理</w:t>
      </w:r>
    </w:p>
    <w:p w:rsidR="00734EF5" w:rsidRDefault="004647BC">
      <w:pPr>
        <w:ind w:firstLineChars="200" w:firstLine="420"/>
        <w:rPr>
          <w:rFonts w:ascii="宋体" w:eastAsia="宋体" w:hAnsi="宋体"/>
        </w:rPr>
      </w:pPr>
      <w:r>
        <w:rPr>
          <w:rFonts w:ascii="宋体" w:eastAsia="宋体" w:hAnsi="宋体" w:hint="eastAsia"/>
        </w:rPr>
        <w:t>管理本供应商的发货地址、退货地址等。</w:t>
      </w:r>
    </w:p>
    <w:p w:rsidR="00734EF5" w:rsidRDefault="004647BC">
      <w:pPr>
        <w:jc w:val="center"/>
        <w:rPr>
          <w:rFonts w:ascii="宋体" w:eastAsia="宋体" w:hAnsi="宋体"/>
        </w:rPr>
      </w:pPr>
      <w:r>
        <w:rPr>
          <w:noProof/>
        </w:rPr>
        <w:lastRenderedPageBreak/>
        <w:drawing>
          <wp:inline distT="0" distB="0" distL="0" distR="0">
            <wp:extent cx="5492750" cy="196278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36"/>
                    <a:srcRect l="11246"/>
                    <a:stretch>
                      <a:fillRect/>
                    </a:stretch>
                  </pic:blipFill>
                  <pic:spPr>
                    <a:xfrm>
                      <a:off x="0" y="0"/>
                      <a:ext cx="5492750" cy="1962785"/>
                    </a:xfrm>
                    <a:prstGeom prst="rect">
                      <a:avLst/>
                    </a:prstGeom>
                    <a:ln>
                      <a:noFill/>
                    </a:ln>
                  </pic:spPr>
                </pic:pic>
              </a:graphicData>
            </a:graphic>
          </wp:inline>
        </w:drawing>
      </w:r>
    </w:p>
    <w:p w:rsidR="00734EF5" w:rsidRDefault="004647BC">
      <w:pPr>
        <w:rPr>
          <w:rFonts w:ascii="宋体" w:eastAsia="宋体" w:hAnsi="宋体"/>
        </w:rPr>
      </w:pPr>
      <w:r>
        <w:rPr>
          <w:rFonts w:ascii="宋体" w:eastAsia="宋体" w:hAnsi="宋体" w:hint="eastAsia"/>
        </w:rPr>
        <w:t>点击创建地址，在弹框中填写地址详细信息，并选择地址类型：</w:t>
      </w:r>
    </w:p>
    <w:p w:rsidR="00734EF5" w:rsidRDefault="004647BC">
      <w:pPr>
        <w:jc w:val="center"/>
        <w:rPr>
          <w:rFonts w:ascii="宋体" w:eastAsia="宋体" w:hAnsi="宋体"/>
        </w:rPr>
      </w:pPr>
      <w:r>
        <w:rPr>
          <w:noProof/>
        </w:rPr>
        <w:drawing>
          <wp:inline distT="0" distB="0" distL="0" distR="0">
            <wp:extent cx="1940560" cy="2413000"/>
            <wp:effectExtent l="19050" t="19050" r="21590" b="254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7"/>
                    <a:stretch>
                      <a:fillRect/>
                    </a:stretch>
                  </pic:blipFill>
                  <pic:spPr>
                    <a:xfrm>
                      <a:off x="0" y="0"/>
                      <a:ext cx="1944068" cy="2417474"/>
                    </a:xfrm>
                    <a:prstGeom prst="rect">
                      <a:avLst/>
                    </a:prstGeom>
                    <a:ln>
                      <a:solidFill>
                        <a:schemeClr val="bg1">
                          <a:lumMod val="85000"/>
                        </a:schemeClr>
                      </a:solidFill>
                    </a:ln>
                  </pic:spPr>
                </pic:pic>
              </a:graphicData>
            </a:graphic>
          </wp:inline>
        </w:drawing>
      </w:r>
    </w:p>
    <w:p w:rsidR="00734EF5" w:rsidRDefault="004647BC">
      <w:pPr>
        <w:rPr>
          <w:rFonts w:ascii="宋体" w:eastAsia="宋体" w:hAnsi="宋体"/>
        </w:rPr>
      </w:pPr>
      <w:r>
        <w:rPr>
          <w:rFonts w:ascii="宋体" w:eastAsia="宋体" w:hAnsi="宋体" w:hint="eastAsia"/>
        </w:rPr>
        <w:t>点击确定，该地址将出现在地址列表页中。</w:t>
      </w:r>
    </w:p>
    <w:p w:rsidR="00734EF5" w:rsidRDefault="004647BC">
      <w:pPr>
        <w:pStyle w:val="3"/>
        <w:rPr>
          <w:rFonts w:ascii="宋体" w:eastAsia="宋体" w:hAnsi="宋体"/>
        </w:rPr>
      </w:pPr>
      <w:bookmarkStart w:id="27" w:name="_Toc205559642"/>
      <w:r>
        <w:rPr>
          <w:rFonts w:ascii="宋体" w:eastAsia="宋体" w:hAnsi="宋体" w:hint="eastAsia"/>
        </w:rPr>
        <w:t>发货管理</w:t>
      </w:r>
      <w:bookmarkEnd w:id="27"/>
    </w:p>
    <w:p w:rsidR="00734EF5" w:rsidRDefault="004647BC">
      <w:pPr>
        <w:ind w:firstLineChars="200" w:firstLine="422"/>
        <w:rPr>
          <w:rFonts w:ascii="宋体" w:eastAsia="宋体" w:hAnsi="宋体"/>
          <w:b/>
        </w:rPr>
      </w:pPr>
      <w:r>
        <w:rPr>
          <w:rFonts w:ascii="宋体" w:eastAsia="宋体" w:hAnsi="宋体" w:hint="eastAsia"/>
          <w:b/>
        </w:rPr>
        <w:t>菜单路径：供应商后台-物流管理-发货管理</w:t>
      </w:r>
    </w:p>
    <w:p w:rsidR="00734EF5" w:rsidRDefault="004647BC">
      <w:pPr>
        <w:ind w:firstLineChars="200" w:firstLine="420"/>
        <w:rPr>
          <w:rFonts w:ascii="宋体" w:eastAsia="宋体" w:hAnsi="宋体"/>
        </w:rPr>
      </w:pPr>
      <w:r>
        <w:rPr>
          <w:rFonts w:ascii="宋体" w:eastAsia="宋体" w:hAnsi="宋体" w:hint="eastAsia"/>
        </w:rPr>
        <w:t>管理本供应商的物流公司，用于订单发货时选择物流公司。</w:t>
      </w:r>
    </w:p>
    <w:p w:rsidR="00734EF5" w:rsidRDefault="004647BC">
      <w:pPr>
        <w:jc w:val="center"/>
        <w:rPr>
          <w:rFonts w:ascii="宋体" w:eastAsia="宋体" w:hAnsi="宋体"/>
        </w:rPr>
      </w:pPr>
      <w:r>
        <w:rPr>
          <w:noProof/>
        </w:rPr>
        <w:drawing>
          <wp:inline distT="0" distB="0" distL="0" distR="0">
            <wp:extent cx="5487670" cy="1976120"/>
            <wp:effectExtent l="0" t="0" r="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8"/>
                    <a:srcRect l="11327"/>
                    <a:stretch>
                      <a:fillRect/>
                    </a:stretch>
                  </pic:blipFill>
                  <pic:spPr>
                    <a:xfrm>
                      <a:off x="0" y="0"/>
                      <a:ext cx="5487670" cy="1976120"/>
                    </a:xfrm>
                    <a:prstGeom prst="rect">
                      <a:avLst/>
                    </a:prstGeom>
                    <a:ln>
                      <a:noFill/>
                    </a:ln>
                  </pic:spPr>
                </pic:pic>
              </a:graphicData>
            </a:graphic>
          </wp:inline>
        </w:drawing>
      </w:r>
    </w:p>
    <w:p w:rsidR="00734EF5" w:rsidRDefault="004647BC">
      <w:pPr>
        <w:rPr>
          <w:rFonts w:ascii="宋体" w:eastAsia="宋体" w:hAnsi="宋体"/>
        </w:rPr>
      </w:pPr>
      <w:r>
        <w:rPr>
          <w:rFonts w:ascii="宋体" w:eastAsia="宋体" w:hAnsi="宋体" w:hint="eastAsia"/>
        </w:rPr>
        <w:t>在物流公司名称框中输入物流公司名称后，点击添加，该物流公司即出现在此列表中。</w:t>
      </w:r>
    </w:p>
    <w:p w:rsidR="00734EF5" w:rsidRDefault="004647BC">
      <w:pPr>
        <w:pStyle w:val="2"/>
        <w:rPr>
          <w:rFonts w:ascii="宋体" w:eastAsia="宋体" w:hAnsi="宋体"/>
        </w:rPr>
      </w:pPr>
      <w:bookmarkStart w:id="28" w:name="_Toc205559643"/>
      <w:r>
        <w:rPr>
          <w:rFonts w:ascii="宋体" w:eastAsia="宋体" w:hAnsi="宋体" w:hint="eastAsia"/>
        </w:rPr>
        <w:lastRenderedPageBreak/>
        <w:t>交易管理</w:t>
      </w:r>
      <w:bookmarkEnd w:id="28"/>
    </w:p>
    <w:p w:rsidR="00734EF5" w:rsidRDefault="004647BC">
      <w:pPr>
        <w:pStyle w:val="3"/>
        <w:rPr>
          <w:rFonts w:ascii="宋体" w:eastAsia="宋体" w:hAnsi="宋体"/>
        </w:rPr>
      </w:pPr>
      <w:bookmarkStart w:id="29" w:name="_Toc23368947"/>
      <w:bookmarkStart w:id="30" w:name="_Toc205559644"/>
      <w:r>
        <w:rPr>
          <w:rFonts w:ascii="宋体" w:eastAsia="宋体" w:hAnsi="宋体" w:hint="eastAsia"/>
        </w:rPr>
        <w:t>我的订单</w:t>
      </w:r>
      <w:bookmarkEnd w:id="29"/>
      <w:bookmarkEnd w:id="30"/>
    </w:p>
    <w:p w:rsidR="00734EF5" w:rsidRDefault="004647BC">
      <w:pPr>
        <w:ind w:firstLineChars="200" w:firstLine="422"/>
        <w:rPr>
          <w:rFonts w:ascii="宋体" w:eastAsia="宋体" w:hAnsi="宋体"/>
          <w:b/>
        </w:rPr>
      </w:pPr>
      <w:r>
        <w:rPr>
          <w:rFonts w:ascii="宋体" w:eastAsia="宋体" w:hAnsi="宋体" w:hint="eastAsia"/>
          <w:b/>
        </w:rPr>
        <w:t>菜单路径：供应商后台-交易管理-我的订单</w:t>
      </w:r>
    </w:p>
    <w:p w:rsidR="00734EF5" w:rsidRDefault="004647BC">
      <w:pPr>
        <w:ind w:firstLineChars="200" w:firstLine="420"/>
        <w:rPr>
          <w:rFonts w:ascii="宋体" w:eastAsia="宋体" w:hAnsi="宋体"/>
        </w:rPr>
      </w:pPr>
      <w:r>
        <w:rPr>
          <w:rFonts w:ascii="宋体" w:eastAsia="宋体" w:hAnsi="宋体" w:hint="eastAsia"/>
        </w:rPr>
        <w:t>在订单列表页，可查看和处理本供应</w:t>
      </w:r>
      <w:proofErr w:type="gramStart"/>
      <w:r>
        <w:rPr>
          <w:rFonts w:ascii="宋体" w:eastAsia="宋体" w:hAnsi="宋体" w:hint="eastAsia"/>
        </w:rPr>
        <w:t>商所有</w:t>
      </w:r>
      <w:proofErr w:type="gramEnd"/>
      <w:r>
        <w:rPr>
          <w:rFonts w:ascii="宋体" w:eastAsia="宋体" w:hAnsi="宋体" w:hint="eastAsia"/>
        </w:rPr>
        <w:t>订单。</w:t>
      </w:r>
    </w:p>
    <w:p w:rsidR="00734EF5" w:rsidRDefault="0082584B">
      <w:pPr>
        <w:jc w:val="center"/>
        <w:rPr>
          <w:rFonts w:ascii="宋体" w:eastAsia="宋体" w:hAnsi="宋体"/>
        </w:rPr>
      </w:pPr>
      <w:r>
        <w:rPr>
          <w:noProof/>
        </w:rPr>
        <w:drawing>
          <wp:inline distT="0" distB="0" distL="0" distR="0" wp14:anchorId="482084B8" wp14:editId="77926C07">
            <wp:extent cx="6188710" cy="2704465"/>
            <wp:effectExtent l="0" t="0" r="2540" b="63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88710" cy="2704465"/>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采购人提交订单后，订单将出现在对应供应商的订单列表中，状态为待确认。如供应商确认能供货，则点击“确认订单”，订单进入待发货状态。</w:t>
      </w:r>
    </w:p>
    <w:p w:rsidR="00734EF5" w:rsidRDefault="004647BC">
      <w:pPr>
        <w:jc w:val="center"/>
        <w:rPr>
          <w:rFonts w:ascii="宋体" w:eastAsia="宋体" w:hAnsi="宋体"/>
        </w:rPr>
      </w:pPr>
      <w:r>
        <w:rPr>
          <w:noProof/>
        </w:rPr>
        <w:drawing>
          <wp:inline distT="0" distB="0" distL="0" distR="0">
            <wp:extent cx="1300480" cy="84201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40"/>
                    <a:stretch>
                      <a:fillRect/>
                    </a:stretch>
                  </pic:blipFill>
                  <pic:spPr>
                    <a:xfrm>
                      <a:off x="0" y="0"/>
                      <a:ext cx="1318720" cy="854171"/>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确认成功后，订单变为待发货状态。针对待发货订单，点击“前往发货”。</w:t>
      </w:r>
    </w:p>
    <w:p w:rsidR="00734EF5" w:rsidRDefault="004647BC">
      <w:pPr>
        <w:rPr>
          <w:rFonts w:ascii="宋体" w:eastAsia="宋体" w:hAnsi="宋体"/>
        </w:rPr>
      </w:pPr>
      <w:r>
        <w:rPr>
          <w:noProof/>
        </w:rPr>
        <w:drawing>
          <wp:inline distT="0" distB="0" distL="0" distR="0">
            <wp:extent cx="6188710" cy="786130"/>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41"/>
                    <a:stretch>
                      <a:fillRect/>
                    </a:stretch>
                  </pic:blipFill>
                  <pic:spPr>
                    <a:xfrm>
                      <a:off x="0" y="0"/>
                      <a:ext cx="6188710" cy="786130"/>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在弹框中，选择本次要发送的商品及数量。支持分批发货。在配送方式处，可选择快递配送或商家自送。如选择快递配送，则需要选择物流配送公司和物流发货单号。物流公司设置参见“物流管理”。如选择自行配送，需要填写备注信息。确认无误后，点击发货，本次发货的商品则生成一个包裹单。</w:t>
      </w:r>
    </w:p>
    <w:p w:rsidR="00734EF5" w:rsidRDefault="004647BC">
      <w:pPr>
        <w:jc w:val="center"/>
        <w:rPr>
          <w:rFonts w:ascii="宋体" w:eastAsia="宋体" w:hAnsi="宋体"/>
        </w:rPr>
      </w:pPr>
      <w:r>
        <w:rPr>
          <w:noProof/>
        </w:rPr>
        <w:lastRenderedPageBreak/>
        <w:drawing>
          <wp:inline distT="0" distB="0" distL="0" distR="0">
            <wp:extent cx="3281680" cy="2059305"/>
            <wp:effectExtent l="19050" t="19050" r="13970" b="1714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42"/>
                    <a:stretch>
                      <a:fillRect/>
                    </a:stretch>
                  </pic:blipFill>
                  <pic:spPr>
                    <a:xfrm>
                      <a:off x="0" y="0"/>
                      <a:ext cx="3299345" cy="2070469"/>
                    </a:xfrm>
                    <a:prstGeom prst="rect">
                      <a:avLst/>
                    </a:prstGeom>
                    <a:ln>
                      <a:solidFill>
                        <a:schemeClr val="bg1">
                          <a:lumMod val="95000"/>
                        </a:schemeClr>
                      </a:solidFill>
                    </a:ln>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若选择了分批发货，第一次发出部分商品后，订单变为“部分发货”状态。在该订单的未发货区点击前往发货，可以继续选择商品进行发货。每次发货都会生成一个包裹单，直到订单内所有的商品都已经发货完成。</w:t>
      </w:r>
    </w:p>
    <w:p w:rsidR="00734EF5" w:rsidRDefault="004647BC">
      <w:pPr>
        <w:rPr>
          <w:rFonts w:ascii="宋体" w:eastAsia="宋体" w:hAnsi="宋体"/>
        </w:rPr>
      </w:pPr>
      <w:r>
        <w:rPr>
          <w:rFonts w:ascii="宋体" w:eastAsia="宋体" w:hAnsi="宋体"/>
          <w:noProof/>
        </w:rPr>
        <w:drawing>
          <wp:inline distT="0" distB="0" distL="0" distR="0">
            <wp:extent cx="6188710" cy="2959100"/>
            <wp:effectExtent l="0" t="0" r="2540" b="0"/>
            <wp:docPr id="4116" name="图片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 name="图片 4116"/>
                    <pic:cNvPicPr>
                      <a:picLocks noChangeAspect="1"/>
                    </pic:cNvPicPr>
                  </pic:nvPicPr>
                  <pic:blipFill>
                    <a:blip r:embed="rId43"/>
                    <a:stretch>
                      <a:fillRect/>
                    </a:stretch>
                  </pic:blipFill>
                  <pic:spPr>
                    <a:xfrm>
                      <a:off x="0" y="0"/>
                      <a:ext cx="6188710" cy="2959100"/>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包裹单生成时，状态为待收货。针对待收货的包裹单，如采购人点击了确认收货，则状态变为已完成。如供应商确认包裹送达至采购人，可点击妥投。</w:t>
      </w:r>
      <w:r>
        <w:rPr>
          <w:rFonts w:ascii="宋体" w:eastAsia="宋体" w:hAnsi="宋体"/>
          <w:noProof/>
        </w:rPr>
        <w:lastRenderedPageBreak/>
        <w:drawing>
          <wp:inline distT="0" distB="0" distL="0" distR="0">
            <wp:extent cx="6188710" cy="3003550"/>
            <wp:effectExtent l="0" t="0" r="2540" b="6350"/>
            <wp:docPr id="4117" name="图片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 name="图片 4117"/>
                    <pic:cNvPicPr>
                      <a:picLocks noChangeAspect="1"/>
                    </pic:cNvPicPr>
                  </pic:nvPicPr>
                  <pic:blipFill>
                    <a:blip r:embed="rId44"/>
                    <a:stretch>
                      <a:fillRect/>
                    </a:stretch>
                  </pic:blipFill>
                  <pic:spPr>
                    <a:xfrm>
                      <a:off x="0" y="0"/>
                      <a:ext cx="6188710" cy="3003550"/>
                    </a:xfrm>
                    <a:prstGeom prst="rect">
                      <a:avLst/>
                    </a:prstGeom>
                  </pic:spPr>
                </pic:pic>
              </a:graphicData>
            </a:graphic>
          </wp:inline>
        </w:drawing>
      </w:r>
    </w:p>
    <w:p w:rsidR="00734EF5" w:rsidRDefault="004647BC">
      <w:pPr>
        <w:rPr>
          <w:rFonts w:ascii="宋体" w:eastAsia="宋体" w:hAnsi="宋体"/>
        </w:rPr>
      </w:pPr>
      <w:r>
        <w:rPr>
          <w:rFonts w:ascii="宋体" w:eastAsia="宋体" w:hAnsi="宋体" w:hint="eastAsia"/>
        </w:rPr>
        <w:t>在妥投框中上传妥投证明并提交，该包裹单将在1</w:t>
      </w:r>
      <w:r>
        <w:rPr>
          <w:rFonts w:ascii="宋体" w:eastAsia="宋体" w:hAnsi="宋体"/>
        </w:rPr>
        <w:t>5</w:t>
      </w:r>
      <w:r>
        <w:rPr>
          <w:rFonts w:ascii="宋体" w:eastAsia="宋体" w:hAnsi="宋体" w:hint="eastAsia"/>
        </w:rPr>
        <w:t>天后自动确认收货，变为已完成状态。</w:t>
      </w:r>
    </w:p>
    <w:p w:rsidR="00734EF5" w:rsidRDefault="004647BC">
      <w:pPr>
        <w:jc w:val="center"/>
        <w:rPr>
          <w:rFonts w:ascii="宋体" w:eastAsia="宋体" w:hAnsi="宋体"/>
        </w:rPr>
      </w:pPr>
      <w:r>
        <w:rPr>
          <w:rFonts w:ascii="宋体" w:eastAsia="宋体" w:hAnsi="宋体"/>
          <w:noProof/>
        </w:rPr>
        <w:drawing>
          <wp:inline distT="0" distB="0" distL="0" distR="0">
            <wp:extent cx="3280410" cy="2130425"/>
            <wp:effectExtent l="0" t="0" r="0" b="3175"/>
            <wp:docPr id="4118" name="图片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 name="图片 4118"/>
                    <pic:cNvPicPr>
                      <a:picLocks noChangeAspect="1"/>
                    </pic:cNvPicPr>
                  </pic:nvPicPr>
                  <pic:blipFill>
                    <a:blip r:embed="rId45"/>
                    <a:srcRect l="3150" t="3338" r="2847" b="3176"/>
                    <a:stretch>
                      <a:fillRect/>
                    </a:stretch>
                  </pic:blipFill>
                  <pic:spPr>
                    <a:xfrm>
                      <a:off x="0" y="0"/>
                      <a:ext cx="3302169" cy="2144606"/>
                    </a:xfrm>
                    <a:prstGeom prst="rect">
                      <a:avLst/>
                    </a:prstGeom>
                    <a:ln>
                      <a:noFill/>
                    </a:ln>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全部包裹单都变为已完成状态后，订单状态变为已完成。在订单履约过程中，如需要下载查看系统自动生成的电子验收单和电子合同，可在订单详情页中点击单据列表中的下载按钮，将文件下载至本地。</w:t>
      </w:r>
    </w:p>
    <w:p w:rsidR="00734EF5" w:rsidRDefault="004647BC">
      <w:pPr>
        <w:rPr>
          <w:rFonts w:ascii="宋体" w:eastAsia="宋体" w:hAnsi="宋体"/>
        </w:rPr>
      </w:pPr>
      <w:r>
        <w:rPr>
          <w:rFonts w:ascii="宋体" w:eastAsia="宋体" w:hAnsi="宋体"/>
          <w:noProof/>
        </w:rPr>
        <w:lastRenderedPageBreak/>
        <w:drawing>
          <wp:inline distT="0" distB="0" distL="0" distR="0">
            <wp:extent cx="6188710" cy="3129280"/>
            <wp:effectExtent l="0" t="0" r="2540" b="0"/>
            <wp:docPr id="4119" name="图片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 name="图片 4119"/>
                    <pic:cNvPicPr>
                      <a:picLocks noChangeAspect="1"/>
                    </pic:cNvPicPr>
                  </pic:nvPicPr>
                  <pic:blipFill>
                    <a:blip r:embed="rId46"/>
                    <a:stretch>
                      <a:fillRect/>
                    </a:stretch>
                  </pic:blipFill>
                  <pic:spPr>
                    <a:xfrm>
                      <a:off x="0" y="0"/>
                      <a:ext cx="6188710" cy="3129280"/>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若供应商在订单履约过程中需要取消订单，可以在订单详情页中点击申请取消。</w:t>
      </w:r>
    </w:p>
    <w:p w:rsidR="00734EF5" w:rsidRDefault="004647BC">
      <w:pPr>
        <w:jc w:val="center"/>
        <w:rPr>
          <w:rFonts w:ascii="宋体" w:eastAsia="宋体" w:hAnsi="宋体"/>
        </w:rPr>
      </w:pPr>
      <w:r>
        <w:rPr>
          <w:rFonts w:ascii="宋体" w:eastAsia="宋体" w:hAnsi="宋体"/>
          <w:noProof/>
        </w:rPr>
        <w:drawing>
          <wp:inline distT="0" distB="0" distL="0" distR="0">
            <wp:extent cx="3793490" cy="1732280"/>
            <wp:effectExtent l="19050" t="19050" r="16510" b="20320"/>
            <wp:docPr id="4131" name="图片 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 name="图片 4131"/>
                    <pic:cNvPicPr>
                      <a:picLocks noChangeAspect="1"/>
                    </pic:cNvPicPr>
                  </pic:nvPicPr>
                  <pic:blipFill>
                    <a:blip r:embed="rId47"/>
                    <a:srcRect b="8975"/>
                    <a:stretch>
                      <a:fillRect/>
                    </a:stretch>
                  </pic:blipFill>
                  <pic:spPr>
                    <a:xfrm>
                      <a:off x="0" y="0"/>
                      <a:ext cx="3818855" cy="1743751"/>
                    </a:xfrm>
                    <a:prstGeom prst="rect">
                      <a:avLst/>
                    </a:prstGeom>
                    <a:ln>
                      <a:solidFill>
                        <a:schemeClr val="bg1">
                          <a:lumMod val="95000"/>
                        </a:schemeClr>
                      </a:solidFill>
                    </a:ln>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输入理由并提交后，订单（及订单下的包裹单）变为取消中状态。如采购人同意，则订单取消。如采购人拒绝，则订单（及订单下的包裹单）仍维持原状态。</w:t>
      </w:r>
    </w:p>
    <w:p w:rsidR="00734EF5" w:rsidRDefault="004647BC">
      <w:pPr>
        <w:jc w:val="center"/>
        <w:rPr>
          <w:rFonts w:ascii="宋体" w:eastAsia="宋体" w:hAnsi="宋体"/>
        </w:rPr>
      </w:pPr>
      <w:r>
        <w:rPr>
          <w:rFonts w:ascii="宋体" w:eastAsia="宋体" w:hAnsi="宋体"/>
          <w:noProof/>
        </w:rPr>
        <w:drawing>
          <wp:inline distT="0" distB="0" distL="0" distR="0">
            <wp:extent cx="1823720" cy="1495425"/>
            <wp:effectExtent l="0" t="0" r="5080" b="9525"/>
            <wp:docPr id="4132" name="图片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 name="图片 4132"/>
                    <pic:cNvPicPr>
                      <a:picLocks noChangeAspect="1"/>
                    </pic:cNvPicPr>
                  </pic:nvPicPr>
                  <pic:blipFill>
                    <a:blip r:embed="rId48"/>
                    <a:srcRect l="4037" t="4051" r="3104" b="3392"/>
                    <a:stretch>
                      <a:fillRect/>
                    </a:stretch>
                  </pic:blipFill>
                  <pic:spPr>
                    <a:xfrm>
                      <a:off x="0" y="0"/>
                      <a:ext cx="1846642" cy="1514845"/>
                    </a:xfrm>
                    <a:prstGeom prst="rect">
                      <a:avLst/>
                    </a:prstGeom>
                    <a:ln>
                      <a:noFill/>
                    </a:ln>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同样的，如果采购人在履约过程中需要取消订单，订单（及订单下的包裹单）也变为取消中，此时供应商在该订单处点击“处理”按钮：</w:t>
      </w:r>
    </w:p>
    <w:p w:rsidR="00734EF5" w:rsidRDefault="004647BC">
      <w:pPr>
        <w:rPr>
          <w:rFonts w:ascii="宋体" w:eastAsia="宋体" w:hAnsi="宋体"/>
        </w:rPr>
      </w:pPr>
      <w:r>
        <w:rPr>
          <w:rFonts w:ascii="宋体" w:eastAsia="宋体" w:hAnsi="宋体"/>
          <w:noProof/>
        </w:rPr>
        <w:lastRenderedPageBreak/>
        <w:drawing>
          <wp:inline distT="0" distB="0" distL="0" distR="0">
            <wp:extent cx="6188710" cy="1889125"/>
            <wp:effectExtent l="0" t="0" r="2540" b="0"/>
            <wp:docPr id="4129" name="图片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 name="图片 4129"/>
                    <pic:cNvPicPr>
                      <a:picLocks noChangeAspect="1"/>
                    </pic:cNvPicPr>
                  </pic:nvPicPr>
                  <pic:blipFill>
                    <a:blip r:embed="rId49"/>
                    <a:stretch>
                      <a:fillRect/>
                    </a:stretch>
                  </pic:blipFill>
                  <pic:spPr>
                    <a:xfrm>
                      <a:off x="0" y="0"/>
                      <a:ext cx="6188710" cy="1889125"/>
                    </a:xfrm>
                    <a:prstGeom prst="rect">
                      <a:avLst/>
                    </a:prstGeom>
                  </pic:spPr>
                </pic:pic>
              </a:graphicData>
            </a:graphic>
          </wp:inline>
        </w:drawing>
      </w:r>
    </w:p>
    <w:p w:rsidR="00734EF5" w:rsidRDefault="004647BC">
      <w:pPr>
        <w:rPr>
          <w:rFonts w:ascii="宋体" w:eastAsia="宋体" w:hAnsi="宋体"/>
        </w:rPr>
      </w:pPr>
      <w:r>
        <w:rPr>
          <w:rFonts w:ascii="宋体" w:eastAsia="宋体" w:hAnsi="宋体" w:hint="eastAsia"/>
        </w:rPr>
        <w:t>在弹框中可查看采购人申请取消的理由，并可以选择同意或拒绝。如同意，则订单取消；如不同意，需要输入理由，订单（及订单下的包裹单）变回原状态。</w:t>
      </w:r>
    </w:p>
    <w:p w:rsidR="00734EF5" w:rsidRDefault="004647BC">
      <w:pPr>
        <w:jc w:val="center"/>
        <w:rPr>
          <w:rFonts w:ascii="宋体" w:eastAsia="宋体" w:hAnsi="宋体"/>
        </w:rPr>
      </w:pPr>
      <w:r>
        <w:rPr>
          <w:rFonts w:ascii="宋体" w:eastAsia="宋体" w:hAnsi="宋体"/>
          <w:noProof/>
        </w:rPr>
        <w:drawing>
          <wp:inline distT="0" distB="0" distL="0" distR="0">
            <wp:extent cx="2331720" cy="1748790"/>
            <wp:effectExtent l="19050" t="19050" r="11430" b="22860"/>
            <wp:docPr id="4130" name="图片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 name="图片 4130"/>
                    <pic:cNvPicPr>
                      <a:picLocks noChangeAspect="1"/>
                    </pic:cNvPicPr>
                  </pic:nvPicPr>
                  <pic:blipFill>
                    <a:blip r:embed="rId50"/>
                    <a:srcRect l="5240" t="5255" r="5527" b="8107"/>
                    <a:stretch>
                      <a:fillRect/>
                    </a:stretch>
                  </pic:blipFill>
                  <pic:spPr>
                    <a:xfrm>
                      <a:off x="0" y="0"/>
                      <a:ext cx="2348644" cy="1762093"/>
                    </a:xfrm>
                    <a:prstGeom prst="rect">
                      <a:avLst/>
                    </a:prstGeom>
                    <a:ln>
                      <a:solidFill>
                        <a:schemeClr val="bg1">
                          <a:lumMod val="85000"/>
                        </a:schemeClr>
                      </a:solidFill>
                    </a:ln>
                  </pic:spPr>
                </pic:pic>
              </a:graphicData>
            </a:graphic>
          </wp:inline>
        </w:drawing>
      </w:r>
    </w:p>
    <w:p w:rsidR="00C033DE" w:rsidRPr="00DD1B4A" w:rsidRDefault="00C033DE">
      <w:pPr>
        <w:pStyle w:val="3"/>
        <w:rPr>
          <w:rFonts w:ascii="宋体" w:eastAsia="宋体" w:hAnsi="宋体"/>
        </w:rPr>
      </w:pPr>
      <w:bookmarkStart w:id="31" w:name="_Toc205559645"/>
      <w:r w:rsidRPr="00DD1B4A">
        <w:rPr>
          <w:rFonts w:ascii="宋体" w:eastAsia="宋体" w:hAnsi="宋体" w:hint="eastAsia"/>
        </w:rPr>
        <w:t>反拍管理</w:t>
      </w:r>
      <w:bookmarkEnd w:id="31"/>
    </w:p>
    <w:p w:rsidR="00C033DE" w:rsidRPr="009F6E5B" w:rsidRDefault="00DD1B4A" w:rsidP="009F6E5B">
      <w:pPr>
        <w:ind w:firstLineChars="200" w:firstLine="422"/>
        <w:rPr>
          <w:rFonts w:ascii="宋体" w:eastAsia="宋体" w:hAnsi="宋体"/>
          <w:b/>
        </w:rPr>
      </w:pPr>
      <w:r w:rsidRPr="009F6E5B">
        <w:rPr>
          <w:rFonts w:ascii="宋体" w:eastAsia="宋体" w:hAnsi="宋体" w:hint="eastAsia"/>
          <w:b/>
        </w:rPr>
        <w:t>菜单路径：供应商后台-交易管理-反拍管理</w:t>
      </w:r>
    </w:p>
    <w:p w:rsidR="009F6E5B" w:rsidRDefault="009F6E5B" w:rsidP="009F6E5B">
      <w:pPr>
        <w:ind w:firstLine="142"/>
        <w:rPr>
          <w:rFonts w:ascii="宋体" w:eastAsia="宋体" w:hAnsi="宋体"/>
        </w:rPr>
      </w:pPr>
      <w:r>
        <w:tab/>
      </w:r>
      <w:r>
        <w:rPr>
          <w:rFonts w:ascii="宋体" w:eastAsia="宋体" w:hAnsi="宋体" w:hint="eastAsia"/>
        </w:rPr>
        <w:t>供应商参与反拍项目，主要包含查看反拍公告、参与反拍报价、查看反拍结果、确认反拍订单等内容。</w:t>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查看反拍需求公告：在电子卖场首页查看反拍需求公告。</w:t>
      </w:r>
    </w:p>
    <w:p w:rsidR="009F6E5B" w:rsidRDefault="00E20AE2" w:rsidP="009F6E5B">
      <w:r>
        <w:rPr>
          <w:noProof/>
        </w:rPr>
        <w:drawing>
          <wp:inline distT="0" distB="0" distL="0" distR="0" wp14:anchorId="7B4A3765" wp14:editId="5A929E19">
            <wp:extent cx="6188710" cy="16548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88710" cy="1654810"/>
                    </a:xfrm>
                    <a:prstGeom prst="rect">
                      <a:avLst/>
                    </a:prstGeom>
                  </pic:spPr>
                </pic:pic>
              </a:graphicData>
            </a:graphic>
          </wp:inline>
        </w:drawing>
      </w:r>
    </w:p>
    <w:p w:rsidR="009F6E5B" w:rsidRDefault="009F6E5B" w:rsidP="009F6E5B">
      <w:r>
        <w:rPr>
          <w:noProof/>
        </w:rPr>
        <w:lastRenderedPageBreak/>
        <w:drawing>
          <wp:inline distT="0" distB="0" distL="0" distR="0" wp14:anchorId="62700DE7" wp14:editId="7FD24BF4">
            <wp:extent cx="6188710" cy="5043805"/>
            <wp:effectExtent l="19050" t="19050" r="21590" b="23495"/>
            <wp:docPr id="4109" name="图片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 name="图片 4109"/>
                    <pic:cNvPicPr>
                      <a:picLocks noChangeAspect="1"/>
                    </pic:cNvPicPr>
                  </pic:nvPicPr>
                  <pic:blipFill>
                    <a:blip r:embed="rId52"/>
                    <a:stretch>
                      <a:fillRect/>
                    </a:stretch>
                  </pic:blipFill>
                  <pic:spPr>
                    <a:xfrm>
                      <a:off x="0" y="0"/>
                      <a:ext cx="6188710" cy="5043805"/>
                    </a:xfrm>
                    <a:prstGeom prst="rect">
                      <a:avLst/>
                    </a:prstGeom>
                    <a:ln>
                      <a:solidFill>
                        <a:schemeClr val="bg1">
                          <a:lumMod val="85000"/>
                        </a:schemeClr>
                      </a:solidFill>
                    </a:ln>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进入报价大厅：点击我要报价按钮，进入反拍大厅页面。</w:t>
      </w:r>
    </w:p>
    <w:p w:rsidR="009F6E5B" w:rsidRDefault="009F6E5B" w:rsidP="009F6E5B">
      <w:r>
        <w:rPr>
          <w:noProof/>
        </w:rPr>
        <w:drawing>
          <wp:inline distT="0" distB="0" distL="0" distR="0" wp14:anchorId="41B8C534" wp14:editId="68723594">
            <wp:extent cx="6188710" cy="3413760"/>
            <wp:effectExtent l="19050" t="19050" r="21590" b="15240"/>
            <wp:docPr id="4110" name="图片 4110" descr="D:\linchao26\Desktop\反拍操作手册\供应商\初始报价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 name="图片 4110" descr="D:\linchao26\Desktop\反拍操作手册\供应商\初始报价7.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6188710" cy="3414377"/>
                    </a:xfrm>
                    <a:prstGeom prst="rect">
                      <a:avLst/>
                    </a:prstGeom>
                    <a:noFill/>
                    <a:ln>
                      <a:solidFill>
                        <a:schemeClr val="bg1">
                          <a:lumMod val="95000"/>
                        </a:schemeClr>
                      </a:solidFill>
                    </a:ln>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lastRenderedPageBreak/>
        <w:t>反拍报价：供应商针对反拍商品多次出价，到报价截止时间时，系统自动按照最终排名单价最低的供应</w:t>
      </w:r>
      <w:proofErr w:type="gramStart"/>
      <w:r>
        <w:rPr>
          <w:rFonts w:ascii="宋体" w:eastAsia="宋体" w:hAnsi="宋体" w:hint="eastAsia"/>
        </w:rPr>
        <w:t>商成交</w:t>
      </w:r>
      <w:proofErr w:type="gramEnd"/>
      <w:r>
        <w:rPr>
          <w:rFonts w:ascii="宋体" w:eastAsia="宋体" w:hAnsi="宋体" w:hint="eastAsia"/>
        </w:rPr>
        <w:t>或废标。如有多个供应商最终排名单价相同，则以报价时间最早的供应商成交。报价列表中可查看当前供应商及其它供应商对该反拍商品的报价排名、报价数据及报价时间，但不可查看供应商名称。</w:t>
      </w:r>
    </w:p>
    <w:p w:rsidR="009F6E5B" w:rsidRDefault="009F6E5B" w:rsidP="009F6E5B">
      <w:pPr>
        <w:pStyle w:val="ac"/>
        <w:numPr>
          <w:ilvl w:val="0"/>
          <w:numId w:val="13"/>
        </w:numPr>
        <w:ind w:left="1200" w:firstLineChars="0"/>
        <w:rPr>
          <w:rFonts w:ascii="宋体" w:eastAsia="宋体" w:hAnsi="宋体"/>
        </w:rPr>
      </w:pPr>
      <w:r>
        <w:rPr>
          <w:rFonts w:ascii="宋体" w:eastAsia="宋体" w:hAnsi="宋体" w:hint="eastAsia"/>
          <w:b/>
        </w:rPr>
        <w:t>距离报价结束时间：</w:t>
      </w:r>
      <w:r>
        <w:rPr>
          <w:rFonts w:ascii="宋体" w:eastAsia="宋体" w:hAnsi="宋体" w:hint="eastAsia"/>
        </w:rPr>
        <w:t>到报价截止时间后，供应</w:t>
      </w:r>
      <w:proofErr w:type="gramStart"/>
      <w:r>
        <w:rPr>
          <w:rFonts w:ascii="宋体" w:eastAsia="宋体" w:hAnsi="宋体" w:hint="eastAsia"/>
        </w:rPr>
        <w:t>商不可</w:t>
      </w:r>
      <w:proofErr w:type="gramEnd"/>
      <w:r>
        <w:rPr>
          <w:rFonts w:ascii="宋体" w:eastAsia="宋体" w:hAnsi="宋体" w:hint="eastAsia"/>
        </w:rPr>
        <w:t>再报价，系统自动确认最低价成交或废标</w:t>
      </w:r>
    </w:p>
    <w:p w:rsidR="009F6E5B" w:rsidRDefault="009F6E5B" w:rsidP="009F6E5B">
      <w:pPr>
        <w:pStyle w:val="ac"/>
        <w:numPr>
          <w:ilvl w:val="0"/>
          <w:numId w:val="13"/>
        </w:numPr>
        <w:ind w:left="1200" w:firstLineChars="0"/>
        <w:rPr>
          <w:rFonts w:ascii="宋体" w:eastAsia="宋体" w:hAnsi="宋体"/>
        </w:rPr>
      </w:pPr>
      <w:r>
        <w:rPr>
          <w:rFonts w:ascii="宋体" w:eastAsia="宋体" w:hAnsi="宋体" w:hint="eastAsia"/>
          <w:b/>
        </w:rPr>
        <w:t>反拍</w:t>
      </w:r>
      <w:proofErr w:type="gramStart"/>
      <w:r>
        <w:rPr>
          <w:rFonts w:ascii="宋体" w:eastAsia="宋体" w:hAnsi="宋体" w:hint="eastAsia"/>
          <w:b/>
        </w:rPr>
        <w:t>单最新</w:t>
      </w:r>
      <w:proofErr w:type="gramEnd"/>
      <w:r>
        <w:rPr>
          <w:rFonts w:ascii="宋体" w:eastAsia="宋体" w:hAnsi="宋体" w:hint="eastAsia"/>
          <w:b/>
        </w:rPr>
        <w:t>排名价：</w:t>
      </w:r>
      <w:r>
        <w:rPr>
          <w:rFonts w:ascii="宋体" w:eastAsia="宋体" w:hAnsi="宋体" w:hint="eastAsia"/>
        </w:rPr>
        <w:t>各个供应商对当前反拍单的最新出价</w:t>
      </w:r>
    </w:p>
    <w:p w:rsidR="009F6E5B" w:rsidRDefault="009F6E5B" w:rsidP="009F6E5B">
      <w:pPr>
        <w:pStyle w:val="ac"/>
        <w:numPr>
          <w:ilvl w:val="0"/>
          <w:numId w:val="13"/>
        </w:numPr>
        <w:ind w:left="1200" w:firstLineChars="0"/>
        <w:rPr>
          <w:rFonts w:ascii="宋体" w:eastAsia="宋体" w:hAnsi="宋体"/>
        </w:rPr>
      </w:pPr>
      <w:r>
        <w:rPr>
          <w:rFonts w:ascii="宋体" w:eastAsia="宋体" w:hAnsi="宋体" w:hint="eastAsia"/>
          <w:b/>
        </w:rPr>
        <w:t>单价降幅：</w:t>
      </w:r>
      <w:r>
        <w:rPr>
          <w:rFonts w:ascii="宋体" w:eastAsia="宋体" w:hAnsi="宋体" w:hint="eastAsia"/>
        </w:rPr>
        <w:t>供应商每次报价降价必须高于单价降幅</w:t>
      </w:r>
    </w:p>
    <w:p w:rsidR="009F6E5B" w:rsidRDefault="009F6E5B" w:rsidP="009F6E5B">
      <w:pPr>
        <w:pStyle w:val="ac"/>
        <w:numPr>
          <w:ilvl w:val="0"/>
          <w:numId w:val="13"/>
        </w:numPr>
        <w:ind w:left="1200" w:firstLineChars="0"/>
        <w:rPr>
          <w:rFonts w:ascii="宋体" w:eastAsia="宋体" w:hAnsi="宋体"/>
        </w:rPr>
      </w:pPr>
      <w:r>
        <w:rPr>
          <w:rFonts w:ascii="宋体" w:eastAsia="宋体" w:hAnsi="宋体" w:hint="eastAsia"/>
          <w:b/>
        </w:rPr>
        <w:t>手工出价：</w:t>
      </w:r>
      <w:r>
        <w:rPr>
          <w:rFonts w:ascii="宋体" w:eastAsia="宋体" w:hAnsi="宋体" w:hint="eastAsia"/>
        </w:rPr>
        <w:t>供应商手工维护出价</w:t>
      </w:r>
    </w:p>
    <w:p w:rsidR="009F6E5B" w:rsidRDefault="009F6E5B" w:rsidP="009F6E5B">
      <w:pPr>
        <w:pStyle w:val="ac"/>
        <w:numPr>
          <w:ilvl w:val="0"/>
          <w:numId w:val="13"/>
        </w:numPr>
        <w:ind w:left="1200" w:firstLineChars="0"/>
        <w:rPr>
          <w:rFonts w:ascii="宋体" w:eastAsia="宋体" w:hAnsi="宋体"/>
        </w:rPr>
      </w:pPr>
      <w:r>
        <w:rPr>
          <w:rFonts w:ascii="宋体" w:eastAsia="宋体" w:hAnsi="宋体" w:hint="eastAsia"/>
          <w:b/>
        </w:rPr>
        <w:t>快速出价-降价：</w:t>
      </w:r>
      <w:r>
        <w:rPr>
          <w:rFonts w:ascii="宋体" w:eastAsia="宋体" w:hAnsi="宋体" w:hint="eastAsia"/>
        </w:rPr>
        <w:t>以当前反拍</w:t>
      </w:r>
      <w:proofErr w:type="gramStart"/>
      <w:r>
        <w:rPr>
          <w:rFonts w:ascii="宋体" w:eastAsia="宋体" w:hAnsi="宋体" w:hint="eastAsia"/>
        </w:rPr>
        <w:t>单最新</w:t>
      </w:r>
      <w:proofErr w:type="gramEnd"/>
      <w:r>
        <w:rPr>
          <w:rFonts w:ascii="宋体" w:eastAsia="宋体" w:hAnsi="宋体" w:hint="eastAsia"/>
        </w:rPr>
        <w:t>排名单价为基准价，按降幅倍数快速降价</w:t>
      </w:r>
    </w:p>
    <w:p w:rsidR="009F6E5B" w:rsidRDefault="009F6E5B" w:rsidP="009F6E5B">
      <w:pPr>
        <w:pStyle w:val="ac"/>
        <w:numPr>
          <w:ilvl w:val="0"/>
          <w:numId w:val="13"/>
        </w:numPr>
        <w:ind w:left="1200" w:firstLineChars="0"/>
        <w:rPr>
          <w:rFonts w:ascii="宋体" w:eastAsia="宋体" w:hAnsi="宋体"/>
        </w:rPr>
      </w:pPr>
      <w:r>
        <w:rPr>
          <w:rFonts w:ascii="宋体" w:eastAsia="宋体" w:hAnsi="宋体" w:hint="eastAsia"/>
          <w:b/>
        </w:rPr>
        <w:t>优惠后单价：</w:t>
      </w:r>
      <w:r>
        <w:rPr>
          <w:rFonts w:ascii="宋体" w:eastAsia="宋体" w:hAnsi="宋体" w:hint="eastAsia"/>
        </w:rPr>
        <w:t>如当前供应商及生产厂商均为小</w:t>
      </w:r>
      <w:proofErr w:type="gramStart"/>
      <w:r>
        <w:rPr>
          <w:rFonts w:ascii="宋体" w:eastAsia="宋体" w:hAnsi="宋体" w:hint="eastAsia"/>
        </w:rPr>
        <w:t>微企业</w:t>
      </w:r>
      <w:proofErr w:type="gramEnd"/>
      <w:r>
        <w:rPr>
          <w:rFonts w:ascii="宋体" w:eastAsia="宋体" w:hAnsi="宋体" w:hint="eastAsia"/>
        </w:rPr>
        <w:t>等符合优惠政策的企业，优惠后单价=手工出价/（1-优惠率）；如当前供应商或生产厂商不为小</w:t>
      </w:r>
      <w:proofErr w:type="gramStart"/>
      <w:r>
        <w:rPr>
          <w:rFonts w:ascii="宋体" w:eastAsia="宋体" w:hAnsi="宋体" w:hint="eastAsia"/>
        </w:rPr>
        <w:t>微企业</w:t>
      </w:r>
      <w:proofErr w:type="gramEnd"/>
      <w:r>
        <w:rPr>
          <w:rFonts w:ascii="宋体" w:eastAsia="宋体" w:hAnsi="宋体" w:hint="eastAsia"/>
        </w:rPr>
        <w:t>等符合优惠政策的企业，优惠后单价=手工出价</w:t>
      </w:r>
    </w:p>
    <w:p w:rsidR="009F6E5B" w:rsidRDefault="009F6E5B" w:rsidP="009F6E5B">
      <w:pPr>
        <w:pStyle w:val="ac"/>
        <w:numPr>
          <w:ilvl w:val="0"/>
          <w:numId w:val="13"/>
        </w:numPr>
        <w:ind w:left="1200" w:firstLineChars="0"/>
        <w:rPr>
          <w:rFonts w:ascii="宋体" w:eastAsia="宋体" w:hAnsi="宋体"/>
        </w:rPr>
      </w:pPr>
      <w:r>
        <w:rPr>
          <w:rFonts w:ascii="宋体" w:eastAsia="宋体" w:hAnsi="宋体" w:hint="eastAsia"/>
          <w:b/>
        </w:rPr>
        <w:t>出价：</w:t>
      </w:r>
      <w:r>
        <w:rPr>
          <w:rFonts w:ascii="宋体" w:eastAsia="宋体" w:hAnsi="宋体" w:hint="eastAsia"/>
        </w:rPr>
        <w:t>供应商的出价不得高于对该款商品的代理价，不得高于采购</w:t>
      </w:r>
      <w:proofErr w:type="gramStart"/>
      <w:r>
        <w:rPr>
          <w:rFonts w:ascii="宋体" w:eastAsia="宋体" w:hAnsi="宋体" w:hint="eastAsia"/>
        </w:rPr>
        <w:t>人预算</w:t>
      </w:r>
      <w:proofErr w:type="gramEnd"/>
      <w:r>
        <w:rPr>
          <w:rFonts w:ascii="宋体" w:eastAsia="宋体" w:hAnsi="宋体" w:hint="eastAsia"/>
        </w:rPr>
        <w:t>单价，不得高于反拍</w:t>
      </w:r>
      <w:proofErr w:type="gramStart"/>
      <w:r>
        <w:rPr>
          <w:rFonts w:ascii="宋体" w:eastAsia="宋体" w:hAnsi="宋体" w:hint="eastAsia"/>
        </w:rPr>
        <w:t>单最</w:t>
      </w:r>
      <w:proofErr w:type="gramEnd"/>
      <w:r>
        <w:rPr>
          <w:rFonts w:ascii="宋体" w:eastAsia="宋体" w:hAnsi="宋体" w:hint="eastAsia"/>
        </w:rPr>
        <w:t>新排名单价</w:t>
      </w:r>
    </w:p>
    <w:p w:rsidR="009F6E5B" w:rsidRDefault="009F6E5B" w:rsidP="009F6E5B">
      <w:pPr>
        <w:rPr>
          <w:rFonts w:ascii="宋体" w:eastAsia="宋体" w:hAnsi="宋体"/>
        </w:rPr>
      </w:pPr>
      <w:r>
        <w:rPr>
          <w:rFonts w:ascii="宋体" w:eastAsia="宋体" w:hAnsi="宋体" w:hint="eastAsia"/>
        </w:rPr>
        <w:t>首次出价：</w:t>
      </w:r>
    </w:p>
    <w:p w:rsidR="009F6E5B" w:rsidRDefault="009F6E5B" w:rsidP="009F6E5B">
      <w:pPr>
        <w:rPr>
          <w:rFonts w:ascii="宋体" w:eastAsia="宋体" w:hAnsi="宋体"/>
        </w:rPr>
      </w:pPr>
      <w:r>
        <w:rPr>
          <w:rFonts w:ascii="宋体" w:eastAsia="宋体" w:hAnsi="宋体"/>
          <w:noProof/>
        </w:rPr>
        <w:drawing>
          <wp:inline distT="0" distB="0" distL="0" distR="0" wp14:anchorId="007E58DE" wp14:editId="0A23F7EC">
            <wp:extent cx="6188710" cy="3429000"/>
            <wp:effectExtent l="0" t="0" r="2540" b="0"/>
            <wp:docPr id="4111" name="图片 4111" descr="D:\linchao26\Desktop\反拍操作手册\供应商\出价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 name="图片 4111" descr="D:\linchao26\Desktop\反拍操作手册\供应商\出价7.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6188710" cy="3429178"/>
                    </a:xfrm>
                    <a:prstGeom prst="rect">
                      <a:avLst/>
                    </a:prstGeom>
                    <a:noFill/>
                    <a:ln>
                      <a:noFill/>
                    </a:ln>
                  </pic:spPr>
                </pic:pic>
              </a:graphicData>
            </a:graphic>
          </wp:inline>
        </w:drawing>
      </w:r>
    </w:p>
    <w:p w:rsidR="009F6E5B" w:rsidRDefault="009F6E5B" w:rsidP="009F6E5B">
      <w:pPr>
        <w:rPr>
          <w:rFonts w:ascii="宋体" w:eastAsia="宋体" w:hAnsi="宋体"/>
        </w:rPr>
      </w:pPr>
      <w:r>
        <w:rPr>
          <w:rFonts w:ascii="宋体" w:eastAsia="宋体" w:hAnsi="宋体" w:hint="eastAsia"/>
        </w:rPr>
        <w:t>出价后：</w:t>
      </w:r>
    </w:p>
    <w:p w:rsidR="009F6E5B" w:rsidRDefault="009F6E5B" w:rsidP="009F6E5B">
      <w:pPr>
        <w:rPr>
          <w:rFonts w:ascii="宋体" w:eastAsia="宋体" w:hAnsi="宋体"/>
        </w:rPr>
      </w:pPr>
      <w:r>
        <w:rPr>
          <w:rFonts w:ascii="宋体" w:eastAsia="宋体" w:hAnsi="宋体"/>
          <w:noProof/>
        </w:rPr>
        <w:lastRenderedPageBreak/>
        <w:drawing>
          <wp:inline distT="0" distB="0" distL="0" distR="0" wp14:anchorId="20EABFDA" wp14:editId="68CEC621">
            <wp:extent cx="6188710" cy="3442335"/>
            <wp:effectExtent l="0" t="0" r="2540" b="5715"/>
            <wp:docPr id="4112" name="图片 4112" descr="D:\linchao26\Desktop\反拍操作手册\供应商\出价后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 name="图片 4112" descr="D:\linchao26\Desktop\反拍操作手册\供应商\出价后5.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6188710" cy="3442824"/>
                    </a:xfrm>
                    <a:prstGeom prst="rect">
                      <a:avLst/>
                    </a:prstGeom>
                    <a:noFill/>
                    <a:ln>
                      <a:noFill/>
                    </a:ln>
                  </pic:spPr>
                </pic:pic>
              </a:graphicData>
            </a:graphic>
          </wp:inline>
        </w:drawing>
      </w:r>
    </w:p>
    <w:p w:rsidR="009F6E5B" w:rsidRDefault="009F6E5B" w:rsidP="009F6E5B">
      <w:pPr>
        <w:rPr>
          <w:rFonts w:ascii="宋体" w:eastAsia="宋体" w:hAnsi="宋体"/>
        </w:rPr>
      </w:pPr>
      <w:r>
        <w:rPr>
          <w:rFonts w:ascii="宋体" w:eastAsia="宋体" w:hAnsi="宋体" w:hint="eastAsia"/>
        </w:rPr>
        <w:t>快速出价：</w:t>
      </w:r>
    </w:p>
    <w:p w:rsidR="009F6E5B" w:rsidRDefault="009F6E5B" w:rsidP="009F6E5B">
      <w:pPr>
        <w:rPr>
          <w:rFonts w:ascii="宋体" w:eastAsia="宋体" w:hAnsi="宋体"/>
        </w:rPr>
      </w:pPr>
      <w:r>
        <w:rPr>
          <w:rFonts w:ascii="宋体" w:eastAsia="宋体" w:hAnsi="宋体"/>
          <w:noProof/>
        </w:rPr>
        <w:drawing>
          <wp:inline distT="0" distB="0" distL="0" distR="0" wp14:anchorId="5F93BD76" wp14:editId="41D83561">
            <wp:extent cx="6188710" cy="3398520"/>
            <wp:effectExtent l="0" t="0" r="2540" b="0"/>
            <wp:docPr id="4113" name="图片 4113" descr="D:\linchao26\Desktop\反拍操作手册\供应商\倍数降价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 name="图片 4113" descr="D:\linchao26\Desktop\反拍操作手册\供应商\倍数降价8.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6188710" cy="3398918"/>
                    </a:xfrm>
                    <a:prstGeom prst="rect">
                      <a:avLst/>
                    </a:prstGeom>
                    <a:noFill/>
                    <a:ln>
                      <a:noFill/>
                    </a:ln>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反拍列表：当前供应商未对反拍单报价时，反拍单数据在未报价页签；当前供应商已对反拍单报价时，反拍单数据在已报价页签；当前供应商报价未成交时，反拍单数据在未成交页签；当前供应商报价已成交时，反拍单数据在已成交页签。</w:t>
      </w:r>
    </w:p>
    <w:p w:rsidR="009F6E5B" w:rsidRDefault="009F6E5B" w:rsidP="009F6E5B">
      <w:pPr>
        <w:rPr>
          <w:rFonts w:ascii="宋体" w:eastAsia="宋体" w:hAnsi="宋体"/>
        </w:rPr>
      </w:pPr>
      <w:r>
        <w:rPr>
          <w:noProof/>
        </w:rPr>
        <w:lastRenderedPageBreak/>
        <w:drawing>
          <wp:inline distT="0" distB="0" distL="0" distR="0" wp14:anchorId="1E849817" wp14:editId="5FCB79A1">
            <wp:extent cx="6188710" cy="2576830"/>
            <wp:effectExtent l="0" t="0" r="2540" b="0"/>
            <wp:docPr id="4114" name="图片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 name="图片 4114"/>
                    <pic:cNvPicPr>
                      <a:picLocks noChangeAspect="1"/>
                    </pic:cNvPicPr>
                  </pic:nvPicPr>
                  <pic:blipFill>
                    <a:blip r:embed="rId57"/>
                    <a:stretch>
                      <a:fillRect/>
                    </a:stretch>
                  </pic:blipFill>
                  <pic:spPr>
                    <a:xfrm>
                      <a:off x="0" y="0"/>
                      <a:ext cx="6188710" cy="2576830"/>
                    </a:xfrm>
                    <a:prstGeom prst="rect">
                      <a:avLst/>
                    </a:prstGeom>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查看未成交反拍单：</w:t>
      </w:r>
    </w:p>
    <w:p w:rsidR="009F6E5B" w:rsidRDefault="009F6E5B" w:rsidP="009F6E5B">
      <w:pPr>
        <w:rPr>
          <w:rFonts w:ascii="宋体" w:eastAsia="宋体" w:hAnsi="宋体"/>
        </w:rPr>
      </w:pPr>
      <w:r>
        <w:rPr>
          <w:rFonts w:ascii="宋体" w:eastAsia="宋体" w:hAnsi="宋体" w:hint="eastAsia"/>
        </w:rPr>
        <w:t>当反拍</w:t>
      </w:r>
      <w:proofErr w:type="gramStart"/>
      <w:r>
        <w:rPr>
          <w:rFonts w:ascii="宋体" w:eastAsia="宋体" w:hAnsi="宋体" w:hint="eastAsia"/>
        </w:rPr>
        <w:t>单不足</w:t>
      </w:r>
      <w:proofErr w:type="gramEnd"/>
      <w:r>
        <w:rPr>
          <w:rFonts w:ascii="宋体" w:eastAsia="宋体" w:hAnsi="宋体" w:hint="eastAsia"/>
        </w:rPr>
        <w:t>三家供应商报价时，反拍</w:t>
      </w:r>
      <w:proofErr w:type="gramStart"/>
      <w:r>
        <w:rPr>
          <w:rFonts w:ascii="宋体" w:eastAsia="宋体" w:hAnsi="宋体" w:hint="eastAsia"/>
        </w:rPr>
        <w:t>单废</w:t>
      </w:r>
      <w:proofErr w:type="gramEnd"/>
      <w:r>
        <w:rPr>
          <w:rFonts w:ascii="宋体" w:eastAsia="宋体" w:hAnsi="宋体" w:hint="eastAsia"/>
        </w:rPr>
        <w:t>标，供应商未成交；</w:t>
      </w:r>
      <w:r>
        <w:t xml:space="preserve"> </w:t>
      </w:r>
      <w:r>
        <w:rPr>
          <w:noProof/>
        </w:rPr>
        <w:drawing>
          <wp:inline distT="0" distB="0" distL="0" distR="0" wp14:anchorId="1C05F613" wp14:editId="2BBDEF8D">
            <wp:extent cx="6188710" cy="3105150"/>
            <wp:effectExtent l="0" t="0" r="2540" b="0"/>
            <wp:docPr id="4115" name="图片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 name="图片 4115"/>
                    <pic:cNvPicPr>
                      <a:picLocks noChangeAspect="1"/>
                    </pic:cNvPicPr>
                  </pic:nvPicPr>
                  <pic:blipFill>
                    <a:blip r:embed="rId58"/>
                    <a:stretch>
                      <a:fillRect/>
                    </a:stretch>
                  </pic:blipFill>
                  <pic:spPr>
                    <a:xfrm>
                      <a:off x="0" y="0"/>
                      <a:ext cx="6188710" cy="3105150"/>
                    </a:xfrm>
                    <a:prstGeom prst="rect">
                      <a:avLst/>
                    </a:prstGeom>
                  </pic:spPr>
                </pic:pic>
              </a:graphicData>
            </a:graphic>
          </wp:inline>
        </w:drawing>
      </w:r>
    </w:p>
    <w:p w:rsidR="009F6E5B" w:rsidRDefault="009F6E5B" w:rsidP="009F6E5B">
      <w:pPr>
        <w:rPr>
          <w:rFonts w:ascii="宋体" w:eastAsia="宋体" w:hAnsi="宋体"/>
        </w:rPr>
      </w:pPr>
      <w:proofErr w:type="gramStart"/>
      <w:r>
        <w:rPr>
          <w:rFonts w:ascii="宋体" w:eastAsia="宋体" w:hAnsi="宋体" w:hint="eastAsia"/>
        </w:rPr>
        <w:t>当当前</w:t>
      </w:r>
      <w:proofErr w:type="gramEnd"/>
      <w:r>
        <w:rPr>
          <w:rFonts w:ascii="宋体" w:eastAsia="宋体" w:hAnsi="宋体" w:hint="eastAsia"/>
        </w:rPr>
        <w:t>供应商报价不为最低报价时，供应商不成交；</w:t>
      </w:r>
    </w:p>
    <w:p w:rsidR="009F6E5B" w:rsidRDefault="009F6E5B" w:rsidP="009F6E5B">
      <w:pPr>
        <w:rPr>
          <w:rFonts w:ascii="宋体" w:eastAsia="宋体" w:hAnsi="宋体"/>
        </w:rPr>
      </w:pPr>
      <w:r>
        <w:rPr>
          <w:noProof/>
        </w:rPr>
        <w:lastRenderedPageBreak/>
        <w:drawing>
          <wp:inline distT="0" distB="0" distL="0" distR="0" wp14:anchorId="309BB3FD" wp14:editId="6054BA7D">
            <wp:extent cx="6188710" cy="3417570"/>
            <wp:effectExtent l="0" t="0" r="2540" b="0"/>
            <wp:docPr id="4120" name="图片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 name="图片 4120"/>
                    <pic:cNvPicPr>
                      <a:picLocks noChangeAspect="1"/>
                    </pic:cNvPicPr>
                  </pic:nvPicPr>
                  <pic:blipFill>
                    <a:blip r:embed="rId59"/>
                    <a:stretch>
                      <a:fillRect/>
                    </a:stretch>
                  </pic:blipFill>
                  <pic:spPr>
                    <a:xfrm>
                      <a:off x="0" y="0"/>
                      <a:ext cx="6188710" cy="3417570"/>
                    </a:xfrm>
                    <a:prstGeom prst="rect">
                      <a:avLst/>
                    </a:prstGeom>
                  </pic:spPr>
                </pic:pic>
              </a:graphicData>
            </a:graphic>
          </wp:inline>
        </w:drawing>
      </w:r>
    </w:p>
    <w:p w:rsidR="009F6E5B" w:rsidRDefault="009F6E5B" w:rsidP="009F6E5B">
      <w:r>
        <w:rPr>
          <w:rFonts w:ascii="宋体" w:eastAsia="宋体" w:hAnsi="宋体" w:hint="eastAsia"/>
        </w:rPr>
        <w:t>当成交供应商未在规定时间内确认订单时，采购人选择顺延成交，</w:t>
      </w:r>
      <w:proofErr w:type="gramStart"/>
      <w:r>
        <w:rPr>
          <w:rFonts w:ascii="宋体" w:eastAsia="宋体" w:hAnsi="宋体" w:hint="eastAsia"/>
        </w:rPr>
        <w:t>原成交</w:t>
      </w:r>
      <w:proofErr w:type="gramEnd"/>
      <w:r>
        <w:rPr>
          <w:rFonts w:ascii="宋体" w:eastAsia="宋体" w:hAnsi="宋体" w:hint="eastAsia"/>
        </w:rPr>
        <w:t>供应商放弃成交，同未成交；</w:t>
      </w:r>
      <w:r>
        <w:t xml:space="preserve"> </w:t>
      </w:r>
      <w:r>
        <w:rPr>
          <w:noProof/>
        </w:rPr>
        <w:drawing>
          <wp:inline distT="0" distB="0" distL="0" distR="0" wp14:anchorId="2D83357D" wp14:editId="1DA7BB5A">
            <wp:extent cx="6188710" cy="3098165"/>
            <wp:effectExtent l="0" t="0" r="2540" b="6985"/>
            <wp:docPr id="4121" name="图片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 name="图片 4121"/>
                    <pic:cNvPicPr>
                      <a:picLocks noChangeAspect="1"/>
                    </pic:cNvPicPr>
                  </pic:nvPicPr>
                  <pic:blipFill>
                    <a:blip r:embed="rId60"/>
                    <a:stretch>
                      <a:fillRect/>
                    </a:stretch>
                  </pic:blipFill>
                  <pic:spPr>
                    <a:xfrm>
                      <a:off x="0" y="0"/>
                      <a:ext cx="6188710" cy="3098165"/>
                    </a:xfrm>
                    <a:prstGeom prst="rect">
                      <a:avLst/>
                    </a:prstGeom>
                  </pic:spPr>
                </pic:pic>
              </a:graphicData>
            </a:graphic>
          </wp:inline>
        </w:drawing>
      </w:r>
    </w:p>
    <w:p w:rsidR="009F6E5B" w:rsidRDefault="009F6E5B" w:rsidP="009F6E5B">
      <w:pPr>
        <w:rPr>
          <w:rFonts w:ascii="宋体" w:eastAsia="宋体" w:hAnsi="宋体"/>
        </w:rPr>
      </w:pPr>
      <w:r>
        <w:rPr>
          <w:rFonts w:ascii="宋体" w:eastAsia="宋体" w:hAnsi="宋体" w:hint="eastAsia"/>
        </w:rPr>
        <w:t>当供应商未在规定时间内确认订单时，采购人选择反拍</w:t>
      </w:r>
      <w:proofErr w:type="gramStart"/>
      <w:r>
        <w:rPr>
          <w:rFonts w:ascii="宋体" w:eastAsia="宋体" w:hAnsi="宋体" w:hint="eastAsia"/>
        </w:rPr>
        <w:t>单废标，原成交</w:t>
      </w:r>
      <w:proofErr w:type="gramEnd"/>
      <w:r>
        <w:rPr>
          <w:rFonts w:ascii="宋体" w:eastAsia="宋体" w:hAnsi="宋体" w:hint="eastAsia"/>
        </w:rPr>
        <w:t>供应商未成交。</w:t>
      </w:r>
    </w:p>
    <w:p w:rsidR="009F6E5B" w:rsidRDefault="009F6E5B" w:rsidP="009F6E5B">
      <w:pPr>
        <w:rPr>
          <w:rFonts w:ascii="宋体" w:eastAsia="宋体" w:hAnsi="宋体"/>
        </w:rPr>
      </w:pPr>
      <w:r>
        <w:rPr>
          <w:noProof/>
        </w:rPr>
        <w:lastRenderedPageBreak/>
        <w:drawing>
          <wp:inline distT="0" distB="0" distL="0" distR="0" wp14:anchorId="46CB355A" wp14:editId="7CCA865F">
            <wp:extent cx="6188710" cy="3328670"/>
            <wp:effectExtent l="0" t="0" r="2540" b="5080"/>
            <wp:docPr id="4122" name="图片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 name="图片 4122"/>
                    <pic:cNvPicPr>
                      <a:picLocks noChangeAspect="1"/>
                    </pic:cNvPicPr>
                  </pic:nvPicPr>
                  <pic:blipFill>
                    <a:blip r:embed="rId61"/>
                    <a:stretch>
                      <a:fillRect/>
                    </a:stretch>
                  </pic:blipFill>
                  <pic:spPr>
                    <a:xfrm>
                      <a:off x="0" y="0"/>
                      <a:ext cx="6188710" cy="3328670"/>
                    </a:xfrm>
                    <a:prstGeom prst="rect">
                      <a:avLst/>
                    </a:prstGeom>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查看成交反拍单：</w:t>
      </w:r>
    </w:p>
    <w:p w:rsidR="009F6E5B" w:rsidRDefault="009F6E5B" w:rsidP="009F6E5B">
      <w:pPr>
        <w:rPr>
          <w:rFonts w:ascii="宋体" w:eastAsia="宋体" w:hAnsi="宋体"/>
        </w:rPr>
      </w:pPr>
      <w:r>
        <w:rPr>
          <w:rFonts w:ascii="宋体" w:eastAsia="宋体" w:hAnsi="宋体" w:hint="eastAsia"/>
        </w:rPr>
        <w:t>当前供应商报价为最低报价时，供应商成交</w:t>
      </w:r>
    </w:p>
    <w:p w:rsidR="009F6E5B" w:rsidRDefault="009F6E5B" w:rsidP="009F6E5B">
      <w:pPr>
        <w:rPr>
          <w:rFonts w:ascii="宋体" w:eastAsia="宋体" w:hAnsi="宋体"/>
        </w:rPr>
      </w:pPr>
      <w:r>
        <w:rPr>
          <w:noProof/>
        </w:rPr>
        <w:drawing>
          <wp:inline distT="0" distB="0" distL="0" distR="0" wp14:anchorId="0091F210" wp14:editId="79FFF38D">
            <wp:extent cx="6188710" cy="3300095"/>
            <wp:effectExtent l="0" t="0" r="2540" b="0"/>
            <wp:docPr id="4123" name="图片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 name="图片 4123"/>
                    <pic:cNvPicPr>
                      <a:picLocks noChangeAspect="1"/>
                    </pic:cNvPicPr>
                  </pic:nvPicPr>
                  <pic:blipFill>
                    <a:blip r:embed="rId62"/>
                    <a:stretch>
                      <a:fillRect/>
                    </a:stretch>
                  </pic:blipFill>
                  <pic:spPr>
                    <a:xfrm>
                      <a:off x="0" y="0"/>
                      <a:ext cx="6188710" cy="3300095"/>
                    </a:xfrm>
                    <a:prstGeom prst="rect">
                      <a:avLst/>
                    </a:prstGeom>
                  </pic:spPr>
                </pic:pic>
              </a:graphicData>
            </a:graphic>
          </wp:inline>
        </w:drawing>
      </w:r>
    </w:p>
    <w:p w:rsidR="009F6E5B" w:rsidRDefault="009F6E5B" w:rsidP="009F6E5B">
      <w:pPr>
        <w:rPr>
          <w:rFonts w:ascii="宋体" w:eastAsia="宋体" w:hAnsi="宋体"/>
        </w:rPr>
      </w:pPr>
      <w:r>
        <w:rPr>
          <w:rFonts w:ascii="宋体" w:eastAsia="宋体" w:hAnsi="宋体" w:hint="eastAsia"/>
        </w:rPr>
        <w:t>当前</w:t>
      </w:r>
      <w:proofErr w:type="gramStart"/>
      <w:r>
        <w:rPr>
          <w:rFonts w:ascii="宋体" w:eastAsia="宋体" w:hAnsi="宋体" w:hint="eastAsia"/>
        </w:rPr>
        <w:t>序供应</w:t>
      </w:r>
      <w:proofErr w:type="gramEnd"/>
      <w:r>
        <w:rPr>
          <w:rFonts w:ascii="宋体" w:eastAsia="宋体" w:hAnsi="宋体" w:hint="eastAsia"/>
        </w:rPr>
        <w:t>商未在规定时间内确认订单，且采购人选择顺延成交时，最终报价排名第二名的供应商成交</w:t>
      </w:r>
    </w:p>
    <w:p w:rsidR="009F6E5B" w:rsidRDefault="009F6E5B" w:rsidP="009F6E5B">
      <w:pPr>
        <w:rPr>
          <w:rFonts w:ascii="宋体" w:eastAsia="宋体" w:hAnsi="宋体"/>
        </w:rPr>
      </w:pPr>
      <w:r>
        <w:rPr>
          <w:noProof/>
        </w:rPr>
        <w:lastRenderedPageBreak/>
        <w:drawing>
          <wp:inline distT="0" distB="0" distL="0" distR="0" wp14:anchorId="6B2F5AB6" wp14:editId="12B7F27A">
            <wp:extent cx="6188710" cy="3200400"/>
            <wp:effectExtent l="0" t="0" r="2540" b="0"/>
            <wp:docPr id="4124" name="图片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 name="图片 4124"/>
                    <pic:cNvPicPr>
                      <a:picLocks noChangeAspect="1"/>
                    </pic:cNvPicPr>
                  </pic:nvPicPr>
                  <pic:blipFill>
                    <a:blip r:embed="rId63"/>
                    <a:stretch>
                      <a:fillRect/>
                    </a:stretch>
                  </pic:blipFill>
                  <pic:spPr>
                    <a:xfrm>
                      <a:off x="0" y="0"/>
                      <a:ext cx="6188710" cy="3200400"/>
                    </a:xfrm>
                    <a:prstGeom prst="rect">
                      <a:avLst/>
                    </a:prstGeom>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查看成交公告：反拍报价时间截止后，系统自动发布反拍成交公告，在电子卖场首页【</w:t>
      </w:r>
      <w:r w:rsidR="00691A34">
        <w:rPr>
          <w:rFonts w:ascii="宋体" w:eastAsia="宋体" w:hAnsi="宋体" w:hint="eastAsia"/>
        </w:rPr>
        <w:t>比价反拍公告</w:t>
      </w:r>
      <w:r>
        <w:rPr>
          <w:rFonts w:ascii="宋体" w:eastAsia="宋体" w:hAnsi="宋体" w:hint="eastAsia"/>
        </w:rPr>
        <w:t>】</w:t>
      </w:r>
      <w:r w:rsidR="00691A34">
        <w:rPr>
          <w:rFonts w:ascii="宋体" w:eastAsia="宋体" w:hAnsi="宋体" w:hint="eastAsia"/>
        </w:rPr>
        <w:t>-更多</w:t>
      </w:r>
      <w:r>
        <w:rPr>
          <w:rFonts w:ascii="宋体" w:eastAsia="宋体" w:hAnsi="宋体" w:hint="eastAsia"/>
        </w:rPr>
        <w:t>中查看反拍成交公告。</w:t>
      </w:r>
    </w:p>
    <w:p w:rsidR="00691A34" w:rsidRDefault="00691A34" w:rsidP="00691A34">
      <w:pPr>
        <w:pStyle w:val="ac"/>
        <w:ind w:firstLineChars="0" w:firstLine="0"/>
        <w:rPr>
          <w:rFonts w:ascii="宋体" w:eastAsia="宋体" w:hAnsi="宋体"/>
        </w:rPr>
      </w:pPr>
      <w:r>
        <w:rPr>
          <w:noProof/>
        </w:rPr>
        <w:drawing>
          <wp:inline distT="0" distB="0" distL="0" distR="0" wp14:anchorId="3AF38871" wp14:editId="0BA39830">
            <wp:extent cx="6188710" cy="179260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88710" cy="1792605"/>
                    </a:xfrm>
                    <a:prstGeom prst="rect">
                      <a:avLst/>
                    </a:prstGeom>
                  </pic:spPr>
                </pic:pic>
              </a:graphicData>
            </a:graphic>
          </wp:inline>
        </w:drawing>
      </w:r>
    </w:p>
    <w:p w:rsidR="009F6E5B" w:rsidRDefault="00691A34" w:rsidP="009F6E5B">
      <w:pPr>
        <w:jc w:val="center"/>
        <w:rPr>
          <w:rFonts w:ascii="宋体" w:eastAsia="宋体" w:hAnsi="宋体"/>
        </w:rPr>
      </w:pPr>
      <w:r>
        <w:rPr>
          <w:noProof/>
        </w:rPr>
        <w:drawing>
          <wp:inline distT="0" distB="0" distL="0" distR="0" wp14:anchorId="632F6DB5" wp14:editId="3D932393">
            <wp:extent cx="6188710" cy="2740025"/>
            <wp:effectExtent l="0" t="0" r="254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88710" cy="2740025"/>
                    </a:xfrm>
                    <a:prstGeom prst="rect">
                      <a:avLst/>
                    </a:prstGeom>
                  </pic:spPr>
                </pic:pic>
              </a:graphicData>
            </a:graphic>
          </wp:inline>
        </w:drawing>
      </w:r>
    </w:p>
    <w:p w:rsidR="009F6E5B" w:rsidRDefault="009F6E5B" w:rsidP="009F6E5B">
      <w:pPr>
        <w:jc w:val="center"/>
        <w:rPr>
          <w:rFonts w:ascii="宋体" w:eastAsia="宋体" w:hAnsi="宋体"/>
        </w:rPr>
      </w:pPr>
    </w:p>
    <w:p w:rsidR="009F6E5B" w:rsidRDefault="009F6E5B" w:rsidP="009F6E5B">
      <w:pPr>
        <w:rPr>
          <w:rFonts w:ascii="宋体" w:eastAsia="宋体" w:hAnsi="宋体"/>
        </w:rPr>
      </w:pPr>
      <w:r>
        <w:rPr>
          <w:noProof/>
        </w:rPr>
        <w:lastRenderedPageBreak/>
        <w:drawing>
          <wp:inline distT="0" distB="0" distL="0" distR="0" wp14:anchorId="5D3D8595" wp14:editId="1C3A9F1D">
            <wp:extent cx="6188710" cy="4084320"/>
            <wp:effectExtent l="0" t="0" r="2540" b="0"/>
            <wp:docPr id="4104" name="图片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图片 4104"/>
                    <pic:cNvPicPr>
                      <a:picLocks noChangeAspect="1"/>
                    </pic:cNvPicPr>
                  </pic:nvPicPr>
                  <pic:blipFill>
                    <a:blip r:embed="rId66"/>
                    <a:stretch>
                      <a:fillRect/>
                    </a:stretch>
                  </pic:blipFill>
                  <pic:spPr>
                    <a:xfrm>
                      <a:off x="0" y="0"/>
                      <a:ext cx="6188710" cy="4084320"/>
                    </a:xfrm>
                    <a:prstGeom prst="rect">
                      <a:avLst/>
                    </a:prstGeom>
                  </pic:spPr>
                </pic:pic>
              </a:graphicData>
            </a:graphic>
          </wp:inline>
        </w:drawing>
      </w:r>
    </w:p>
    <w:p w:rsidR="009F6E5B" w:rsidRDefault="009F6E5B" w:rsidP="009F6E5B">
      <w:pPr>
        <w:rPr>
          <w:rFonts w:ascii="宋体" w:eastAsia="宋体" w:hAnsi="宋体"/>
        </w:rPr>
      </w:pPr>
      <w:r>
        <w:rPr>
          <w:noProof/>
        </w:rPr>
        <w:drawing>
          <wp:inline distT="0" distB="0" distL="0" distR="0" wp14:anchorId="0FF6EA4A" wp14:editId="0E86C8B1">
            <wp:extent cx="6188710" cy="1574165"/>
            <wp:effectExtent l="0" t="0" r="2540" b="6985"/>
            <wp:docPr id="4105" name="图片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 name="图片 4105"/>
                    <pic:cNvPicPr>
                      <a:picLocks noChangeAspect="1"/>
                    </pic:cNvPicPr>
                  </pic:nvPicPr>
                  <pic:blipFill>
                    <a:blip r:embed="rId67"/>
                    <a:stretch>
                      <a:fillRect/>
                    </a:stretch>
                  </pic:blipFill>
                  <pic:spPr>
                    <a:xfrm>
                      <a:off x="0" y="0"/>
                      <a:ext cx="6188710" cy="1574165"/>
                    </a:xfrm>
                    <a:prstGeom prst="rect">
                      <a:avLst/>
                    </a:prstGeom>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查看变更公告：采购人选择顺延成交时，系统自动发布反拍变更公告，在电子卖场首页【</w:t>
      </w:r>
      <w:r w:rsidR="00691A34">
        <w:rPr>
          <w:rFonts w:ascii="宋体" w:eastAsia="宋体" w:hAnsi="宋体" w:hint="eastAsia"/>
        </w:rPr>
        <w:t>比价与反拍</w:t>
      </w:r>
      <w:r w:rsidR="00FF7491">
        <w:rPr>
          <w:rFonts w:ascii="宋体" w:eastAsia="宋体" w:hAnsi="宋体" w:hint="eastAsia"/>
        </w:rPr>
        <w:t>公告</w:t>
      </w:r>
      <w:r>
        <w:rPr>
          <w:rFonts w:ascii="宋体" w:eastAsia="宋体" w:hAnsi="宋体" w:hint="eastAsia"/>
        </w:rPr>
        <w:t>】</w:t>
      </w:r>
      <w:r w:rsidR="00FF7491">
        <w:rPr>
          <w:rFonts w:ascii="宋体" w:eastAsia="宋体" w:hAnsi="宋体" w:hint="eastAsia"/>
        </w:rPr>
        <w:t>-更多</w:t>
      </w:r>
      <w:r>
        <w:rPr>
          <w:rFonts w:ascii="宋体" w:eastAsia="宋体" w:hAnsi="宋体" w:hint="eastAsia"/>
        </w:rPr>
        <w:t>中查看反拍变更公告。</w:t>
      </w:r>
    </w:p>
    <w:p w:rsidR="00FF7491" w:rsidRDefault="00FF7491" w:rsidP="00FF7491">
      <w:pPr>
        <w:pStyle w:val="ac"/>
        <w:ind w:left="142" w:firstLineChars="0" w:firstLine="0"/>
        <w:rPr>
          <w:rFonts w:ascii="宋体" w:eastAsia="宋体" w:hAnsi="宋体"/>
        </w:rPr>
      </w:pPr>
      <w:r>
        <w:rPr>
          <w:noProof/>
        </w:rPr>
        <w:drawing>
          <wp:inline distT="0" distB="0" distL="0" distR="0" wp14:anchorId="03C5F0FE" wp14:editId="5B9959F2">
            <wp:extent cx="6188710" cy="179260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88710" cy="1792605"/>
                    </a:xfrm>
                    <a:prstGeom prst="rect">
                      <a:avLst/>
                    </a:prstGeom>
                  </pic:spPr>
                </pic:pic>
              </a:graphicData>
            </a:graphic>
          </wp:inline>
        </w:drawing>
      </w:r>
    </w:p>
    <w:p w:rsidR="00FF7491" w:rsidRDefault="00FF7491" w:rsidP="00FF7491">
      <w:pPr>
        <w:pStyle w:val="ac"/>
        <w:ind w:left="142" w:firstLineChars="0" w:firstLine="0"/>
        <w:rPr>
          <w:rFonts w:ascii="宋体" w:eastAsia="宋体" w:hAnsi="宋体"/>
        </w:rPr>
      </w:pPr>
      <w:r>
        <w:rPr>
          <w:noProof/>
        </w:rPr>
        <w:lastRenderedPageBreak/>
        <w:drawing>
          <wp:inline distT="0" distB="0" distL="0" distR="0" wp14:anchorId="3BA8A6A0" wp14:editId="6BF05950">
            <wp:extent cx="6188710" cy="270700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88710" cy="2707005"/>
                    </a:xfrm>
                    <a:prstGeom prst="rect">
                      <a:avLst/>
                    </a:prstGeom>
                  </pic:spPr>
                </pic:pic>
              </a:graphicData>
            </a:graphic>
          </wp:inline>
        </w:drawing>
      </w:r>
    </w:p>
    <w:p w:rsidR="009F6E5B" w:rsidRDefault="009F6E5B" w:rsidP="009F6E5B">
      <w:pPr>
        <w:rPr>
          <w:rFonts w:ascii="宋体" w:eastAsia="宋体" w:hAnsi="宋体"/>
        </w:rPr>
      </w:pPr>
      <w:r>
        <w:rPr>
          <w:noProof/>
        </w:rPr>
        <w:drawing>
          <wp:inline distT="0" distB="0" distL="0" distR="0" wp14:anchorId="63CDDD6E" wp14:editId="6BB4A877">
            <wp:extent cx="6188710" cy="4406265"/>
            <wp:effectExtent l="0" t="0" r="2540" b="0"/>
            <wp:docPr id="4126" name="图片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 name="图片 4126"/>
                    <pic:cNvPicPr>
                      <a:picLocks noChangeAspect="1"/>
                    </pic:cNvPicPr>
                  </pic:nvPicPr>
                  <pic:blipFill>
                    <a:blip r:embed="rId69"/>
                    <a:stretch>
                      <a:fillRect/>
                    </a:stretch>
                  </pic:blipFill>
                  <pic:spPr>
                    <a:xfrm>
                      <a:off x="0" y="0"/>
                      <a:ext cx="6188710" cy="4406265"/>
                    </a:xfrm>
                    <a:prstGeom prst="rect">
                      <a:avLst/>
                    </a:prstGeom>
                  </pic:spPr>
                </pic:pic>
              </a:graphicData>
            </a:graphic>
          </wp:inline>
        </w:drawing>
      </w:r>
    </w:p>
    <w:p w:rsidR="009F6E5B" w:rsidRDefault="009F6E5B" w:rsidP="009F6E5B">
      <w:pPr>
        <w:rPr>
          <w:rFonts w:ascii="宋体" w:eastAsia="宋体" w:hAnsi="宋体"/>
        </w:rPr>
      </w:pPr>
      <w:r>
        <w:rPr>
          <w:noProof/>
        </w:rPr>
        <w:drawing>
          <wp:inline distT="0" distB="0" distL="0" distR="0" wp14:anchorId="0CAFBF77" wp14:editId="4D50F0CD">
            <wp:extent cx="6188710" cy="1449070"/>
            <wp:effectExtent l="0" t="0" r="2540" b="0"/>
            <wp:docPr id="4127" name="图片 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 name="图片 4127"/>
                    <pic:cNvPicPr>
                      <a:picLocks noChangeAspect="1"/>
                    </pic:cNvPicPr>
                  </pic:nvPicPr>
                  <pic:blipFill>
                    <a:blip r:embed="rId70"/>
                    <a:stretch>
                      <a:fillRect/>
                    </a:stretch>
                  </pic:blipFill>
                  <pic:spPr>
                    <a:xfrm>
                      <a:off x="0" y="0"/>
                      <a:ext cx="6188710" cy="1449070"/>
                    </a:xfrm>
                    <a:prstGeom prst="rect">
                      <a:avLst/>
                    </a:prstGeom>
                  </pic:spPr>
                </pic:pic>
              </a:graphicData>
            </a:graphic>
          </wp:inline>
        </w:drawing>
      </w:r>
    </w:p>
    <w:p w:rsidR="009F6E5B" w:rsidRDefault="009F6E5B" w:rsidP="009F6E5B">
      <w:pPr>
        <w:pStyle w:val="ac"/>
        <w:numPr>
          <w:ilvl w:val="0"/>
          <w:numId w:val="12"/>
        </w:numPr>
        <w:ind w:left="851" w:firstLineChars="0"/>
        <w:rPr>
          <w:rFonts w:ascii="宋体" w:eastAsia="宋体" w:hAnsi="宋体"/>
        </w:rPr>
      </w:pPr>
      <w:proofErr w:type="gramStart"/>
      <w:r>
        <w:rPr>
          <w:rFonts w:ascii="宋体" w:eastAsia="宋体" w:hAnsi="宋体" w:hint="eastAsia"/>
        </w:rPr>
        <w:lastRenderedPageBreak/>
        <w:t>查看废标公告</w:t>
      </w:r>
      <w:proofErr w:type="gramEnd"/>
      <w:r>
        <w:rPr>
          <w:rFonts w:ascii="宋体" w:eastAsia="宋体" w:hAnsi="宋体" w:hint="eastAsia"/>
        </w:rPr>
        <w:t>：反拍</w:t>
      </w:r>
      <w:proofErr w:type="gramStart"/>
      <w:r>
        <w:rPr>
          <w:rFonts w:ascii="宋体" w:eastAsia="宋体" w:hAnsi="宋体" w:hint="eastAsia"/>
        </w:rPr>
        <w:t>单不足</w:t>
      </w:r>
      <w:proofErr w:type="gramEnd"/>
      <w:r>
        <w:rPr>
          <w:rFonts w:ascii="宋体" w:eastAsia="宋体" w:hAnsi="宋体" w:hint="eastAsia"/>
        </w:rPr>
        <w:t>三家供应商报价时，系统自动发布</w:t>
      </w:r>
      <w:proofErr w:type="gramStart"/>
      <w:r>
        <w:rPr>
          <w:rFonts w:ascii="宋体" w:eastAsia="宋体" w:hAnsi="宋体" w:hint="eastAsia"/>
        </w:rPr>
        <w:t>反拍废标公</w:t>
      </w:r>
      <w:proofErr w:type="gramEnd"/>
      <w:r>
        <w:rPr>
          <w:rFonts w:ascii="宋体" w:eastAsia="宋体" w:hAnsi="宋体" w:hint="eastAsia"/>
        </w:rPr>
        <w:t>告；成交供应商超过规定时间未确认订单时，采购人选择废标，系统自动发布</w:t>
      </w:r>
      <w:proofErr w:type="gramStart"/>
      <w:r>
        <w:rPr>
          <w:rFonts w:ascii="宋体" w:eastAsia="宋体" w:hAnsi="宋体" w:hint="eastAsia"/>
        </w:rPr>
        <w:t>反拍废标公告</w:t>
      </w:r>
      <w:proofErr w:type="gramEnd"/>
      <w:r>
        <w:rPr>
          <w:rFonts w:ascii="宋体" w:eastAsia="宋体" w:hAnsi="宋体" w:hint="eastAsia"/>
        </w:rPr>
        <w:t>；顺延供应商超过规定时间未确认订单时，系统自动发布</w:t>
      </w:r>
      <w:proofErr w:type="gramStart"/>
      <w:r>
        <w:rPr>
          <w:rFonts w:ascii="宋体" w:eastAsia="宋体" w:hAnsi="宋体" w:hint="eastAsia"/>
        </w:rPr>
        <w:t>反拍废标公告</w:t>
      </w:r>
      <w:proofErr w:type="gramEnd"/>
      <w:r>
        <w:rPr>
          <w:rFonts w:ascii="宋体" w:eastAsia="宋体" w:hAnsi="宋体" w:hint="eastAsia"/>
        </w:rPr>
        <w:t>。可在电子卖场首页【</w:t>
      </w:r>
      <w:r w:rsidR="00FF7491">
        <w:rPr>
          <w:rFonts w:ascii="宋体" w:eastAsia="宋体" w:hAnsi="宋体" w:hint="eastAsia"/>
        </w:rPr>
        <w:t>比较与反拍公告</w:t>
      </w:r>
      <w:r>
        <w:rPr>
          <w:rFonts w:ascii="宋体" w:eastAsia="宋体" w:hAnsi="宋体" w:hint="eastAsia"/>
        </w:rPr>
        <w:t>】</w:t>
      </w:r>
      <w:r w:rsidR="00FF7491">
        <w:rPr>
          <w:rFonts w:ascii="宋体" w:eastAsia="宋体" w:hAnsi="宋体" w:hint="eastAsia"/>
        </w:rPr>
        <w:t>-更多</w:t>
      </w:r>
      <w:r>
        <w:rPr>
          <w:rFonts w:ascii="宋体" w:eastAsia="宋体" w:hAnsi="宋体" w:hint="eastAsia"/>
        </w:rPr>
        <w:t>中</w:t>
      </w:r>
      <w:proofErr w:type="gramStart"/>
      <w:r>
        <w:rPr>
          <w:rFonts w:ascii="宋体" w:eastAsia="宋体" w:hAnsi="宋体" w:hint="eastAsia"/>
        </w:rPr>
        <w:t>查看废标变更</w:t>
      </w:r>
      <w:proofErr w:type="gramEnd"/>
      <w:r>
        <w:rPr>
          <w:rFonts w:ascii="宋体" w:eastAsia="宋体" w:hAnsi="宋体" w:hint="eastAsia"/>
        </w:rPr>
        <w:t>公告。</w:t>
      </w:r>
    </w:p>
    <w:p w:rsidR="00FF7491" w:rsidRDefault="00FF7491" w:rsidP="00FF7491">
      <w:pPr>
        <w:pStyle w:val="ac"/>
        <w:ind w:firstLineChars="0" w:firstLine="0"/>
        <w:rPr>
          <w:rFonts w:ascii="宋体" w:eastAsia="宋体" w:hAnsi="宋体"/>
        </w:rPr>
      </w:pPr>
      <w:r>
        <w:rPr>
          <w:noProof/>
        </w:rPr>
        <w:drawing>
          <wp:inline distT="0" distB="0" distL="0" distR="0" wp14:anchorId="04D24A16" wp14:editId="44A581BA">
            <wp:extent cx="6188710" cy="2701925"/>
            <wp:effectExtent l="0" t="0" r="254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88710" cy="2701925"/>
                    </a:xfrm>
                    <a:prstGeom prst="rect">
                      <a:avLst/>
                    </a:prstGeom>
                  </pic:spPr>
                </pic:pic>
              </a:graphicData>
            </a:graphic>
          </wp:inline>
        </w:drawing>
      </w:r>
    </w:p>
    <w:p w:rsidR="009F6E5B" w:rsidRDefault="009F6E5B" w:rsidP="009F6E5B">
      <w:pPr>
        <w:pStyle w:val="ac"/>
        <w:rPr>
          <w:rFonts w:ascii="宋体" w:eastAsia="宋体" w:hAnsi="宋体"/>
        </w:rPr>
      </w:pPr>
    </w:p>
    <w:p w:rsidR="009F6E5B" w:rsidRDefault="009F6E5B" w:rsidP="009F6E5B">
      <w:pPr>
        <w:rPr>
          <w:rFonts w:ascii="宋体" w:eastAsia="宋体" w:hAnsi="宋体"/>
        </w:rPr>
      </w:pPr>
      <w:r>
        <w:rPr>
          <w:noProof/>
        </w:rPr>
        <w:drawing>
          <wp:inline distT="0" distB="0" distL="0" distR="0" wp14:anchorId="3532C7A2" wp14:editId="78215F8D">
            <wp:extent cx="6188710" cy="4436745"/>
            <wp:effectExtent l="0" t="0" r="2540" b="1905"/>
            <wp:docPr id="4106" name="图片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 name="图片 4106"/>
                    <pic:cNvPicPr>
                      <a:picLocks noChangeAspect="1"/>
                    </pic:cNvPicPr>
                  </pic:nvPicPr>
                  <pic:blipFill>
                    <a:blip r:embed="rId72"/>
                    <a:stretch>
                      <a:fillRect/>
                    </a:stretch>
                  </pic:blipFill>
                  <pic:spPr>
                    <a:xfrm>
                      <a:off x="0" y="0"/>
                      <a:ext cx="6188710" cy="4436745"/>
                    </a:xfrm>
                    <a:prstGeom prst="rect">
                      <a:avLst/>
                    </a:prstGeom>
                  </pic:spPr>
                </pic:pic>
              </a:graphicData>
            </a:graphic>
          </wp:inline>
        </w:drawing>
      </w:r>
    </w:p>
    <w:p w:rsidR="009F6E5B" w:rsidRDefault="009F6E5B" w:rsidP="009F6E5B">
      <w:pPr>
        <w:rPr>
          <w:rFonts w:ascii="宋体" w:eastAsia="宋体" w:hAnsi="宋体"/>
        </w:rPr>
      </w:pPr>
      <w:r>
        <w:rPr>
          <w:noProof/>
        </w:rPr>
        <w:lastRenderedPageBreak/>
        <w:drawing>
          <wp:inline distT="0" distB="0" distL="0" distR="0" wp14:anchorId="335B8BED" wp14:editId="5A13C58F">
            <wp:extent cx="6188710" cy="4922520"/>
            <wp:effectExtent l="0" t="0" r="2540" b="0"/>
            <wp:docPr id="4128" name="图片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 name="图片 4128"/>
                    <pic:cNvPicPr>
                      <a:picLocks noChangeAspect="1"/>
                    </pic:cNvPicPr>
                  </pic:nvPicPr>
                  <pic:blipFill>
                    <a:blip r:embed="rId73"/>
                    <a:stretch>
                      <a:fillRect/>
                    </a:stretch>
                  </pic:blipFill>
                  <pic:spPr>
                    <a:xfrm>
                      <a:off x="0" y="0"/>
                      <a:ext cx="6188710" cy="4922520"/>
                    </a:xfrm>
                    <a:prstGeom prst="rect">
                      <a:avLst/>
                    </a:prstGeom>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查看成交订单：反拍单成交后，供应商可在成交反拍结果页面查看订单，也可在订单列表中查看订单。</w:t>
      </w:r>
    </w:p>
    <w:p w:rsidR="009F6E5B" w:rsidRDefault="009F6E5B" w:rsidP="009F6E5B">
      <w:pPr>
        <w:rPr>
          <w:rFonts w:ascii="宋体" w:eastAsia="宋体" w:hAnsi="宋体"/>
        </w:rPr>
      </w:pPr>
      <w:r>
        <w:rPr>
          <w:noProof/>
        </w:rPr>
        <w:drawing>
          <wp:inline distT="0" distB="0" distL="0" distR="0" wp14:anchorId="438EDD36" wp14:editId="5AC9276C">
            <wp:extent cx="6188710" cy="3060065"/>
            <wp:effectExtent l="0" t="0" r="2540" b="6985"/>
            <wp:docPr id="4133" name="图片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 name="图片 4133"/>
                    <pic:cNvPicPr>
                      <a:picLocks noChangeAspect="1"/>
                    </pic:cNvPicPr>
                  </pic:nvPicPr>
                  <pic:blipFill>
                    <a:blip r:embed="rId74"/>
                    <a:stretch>
                      <a:fillRect/>
                    </a:stretch>
                  </pic:blipFill>
                  <pic:spPr>
                    <a:xfrm>
                      <a:off x="0" y="0"/>
                      <a:ext cx="6188710" cy="3060065"/>
                    </a:xfrm>
                    <a:prstGeom prst="rect">
                      <a:avLst/>
                    </a:prstGeom>
                  </pic:spPr>
                </pic:pic>
              </a:graphicData>
            </a:graphic>
          </wp:inline>
        </w:drawing>
      </w:r>
    </w:p>
    <w:p w:rsidR="009F6E5B" w:rsidRDefault="009F6E5B" w:rsidP="009F6E5B">
      <w:pPr>
        <w:rPr>
          <w:rFonts w:ascii="宋体" w:eastAsia="宋体" w:hAnsi="宋体"/>
        </w:rPr>
      </w:pPr>
      <w:r>
        <w:rPr>
          <w:noProof/>
        </w:rPr>
        <w:lastRenderedPageBreak/>
        <w:drawing>
          <wp:inline distT="0" distB="0" distL="0" distR="0" wp14:anchorId="71FA4D06" wp14:editId="2A69C383">
            <wp:extent cx="6188710" cy="1763395"/>
            <wp:effectExtent l="0" t="0" r="2540" b="8255"/>
            <wp:docPr id="4134" name="图片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 name="图片 4134"/>
                    <pic:cNvPicPr>
                      <a:picLocks noChangeAspect="1"/>
                    </pic:cNvPicPr>
                  </pic:nvPicPr>
                  <pic:blipFill>
                    <a:blip r:embed="rId75"/>
                    <a:stretch>
                      <a:fillRect/>
                    </a:stretch>
                  </pic:blipFill>
                  <pic:spPr>
                    <a:xfrm>
                      <a:off x="0" y="0"/>
                      <a:ext cx="6188710" cy="1763395"/>
                    </a:xfrm>
                    <a:prstGeom prst="rect">
                      <a:avLst/>
                    </a:prstGeom>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查看已取消的订单：供应商</w:t>
      </w:r>
      <w:proofErr w:type="gramStart"/>
      <w:r>
        <w:rPr>
          <w:rFonts w:ascii="宋体" w:eastAsia="宋体" w:hAnsi="宋体" w:hint="eastAsia"/>
        </w:rPr>
        <w:t>超时未</w:t>
      </w:r>
      <w:proofErr w:type="gramEnd"/>
      <w:r>
        <w:rPr>
          <w:rFonts w:ascii="宋体" w:eastAsia="宋体" w:hAnsi="宋体" w:hint="eastAsia"/>
        </w:rPr>
        <w:t>确认订单时，已经生成的订单取消，在订单详情协商记录中，记录订单取消原因，供应商可在反拍结果页面查看订单，也可在订单列表中查看订单。</w:t>
      </w:r>
    </w:p>
    <w:p w:rsidR="009F6E5B" w:rsidRDefault="009F6E5B" w:rsidP="009F6E5B">
      <w:pPr>
        <w:rPr>
          <w:rFonts w:ascii="宋体" w:eastAsia="宋体" w:hAnsi="宋体"/>
        </w:rPr>
      </w:pPr>
      <w:r>
        <w:rPr>
          <w:noProof/>
        </w:rPr>
        <w:drawing>
          <wp:inline distT="0" distB="0" distL="0" distR="0" wp14:anchorId="367E3475" wp14:editId="22AF4B5E">
            <wp:extent cx="6188710" cy="3012440"/>
            <wp:effectExtent l="0" t="0" r="2540" b="0"/>
            <wp:docPr id="4135" name="图片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 name="图片 4135"/>
                    <pic:cNvPicPr>
                      <a:picLocks noChangeAspect="1"/>
                    </pic:cNvPicPr>
                  </pic:nvPicPr>
                  <pic:blipFill>
                    <a:blip r:embed="rId76"/>
                    <a:stretch>
                      <a:fillRect/>
                    </a:stretch>
                  </pic:blipFill>
                  <pic:spPr>
                    <a:xfrm>
                      <a:off x="0" y="0"/>
                      <a:ext cx="6188710" cy="3012440"/>
                    </a:xfrm>
                    <a:prstGeom prst="rect">
                      <a:avLst/>
                    </a:prstGeom>
                  </pic:spPr>
                </pic:pic>
              </a:graphicData>
            </a:graphic>
          </wp:inline>
        </w:drawing>
      </w:r>
    </w:p>
    <w:p w:rsidR="009F6E5B" w:rsidRDefault="009F6E5B" w:rsidP="009F6E5B">
      <w:pPr>
        <w:rPr>
          <w:rFonts w:ascii="宋体" w:eastAsia="宋体" w:hAnsi="宋体"/>
        </w:rPr>
      </w:pPr>
      <w:r>
        <w:rPr>
          <w:noProof/>
        </w:rPr>
        <w:drawing>
          <wp:inline distT="0" distB="0" distL="0" distR="0" wp14:anchorId="39EB06FA" wp14:editId="087776A5">
            <wp:extent cx="6188710" cy="2342515"/>
            <wp:effectExtent l="0" t="0" r="2540" b="635"/>
            <wp:docPr id="4136" name="图片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 name="图片 4136"/>
                    <pic:cNvPicPr>
                      <a:picLocks noChangeAspect="1"/>
                    </pic:cNvPicPr>
                  </pic:nvPicPr>
                  <pic:blipFill>
                    <a:blip r:embed="rId77"/>
                    <a:stretch>
                      <a:fillRect/>
                    </a:stretch>
                  </pic:blipFill>
                  <pic:spPr>
                    <a:xfrm>
                      <a:off x="0" y="0"/>
                      <a:ext cx="6188710" cy="2342515"/>
                    </a:xfrm>
                    <a:prstGeom prst="rect">
                      <a:avLst/>
                    </a:prstGeom>
                  </pic:spPr>
                </pic:pic>
              </a:graphicData>
            </a:graphic>
          </wp:inline>
        </w:drawing>
      </w:r>
    </w:p>
    <w:p w:rsidR="009F6E5B" w:rsidRDefault="009F6E5B" w:rsidP="009F6E5B">
      <w:pPr>
        <w:pStyle w:val="ac"/>
        <w:numPr>
          <w:ilvl w:val="0"/>
          <w:numId w:val="12"/>
        </w:numPr>
        <w:ind w:left="851" w:firstLineChars="0"/>
        <w:rPr>
          <w:rFonts w:ascii="宋体" w:eastAsia="宋体" w:hAnsi="宋体"/>
        </w:rPr>
      </w:pPr>
      <w:r>
        <w:rPr>
          <w:rFonts w:ascii="宋体" w:eastAsia="宋体" w:hAnsi="宋体" w:hint="eastAsia"/>
        </w:rPr>
        <w:t>生成订单：如系统自动生成订单</w:t>
      </w:r>
      <w:proofErr w:type="gramStart"/>
      <w:r>
        <w:rPr>
          <w:rFonts w:ascii="宋体" w:eastAsia="宋体" w:hAnsi="宋体" w:hint="eastAsia"/>
        </w:rPr>
        <w:t>时供应</w:t>
      </w:r>
      <w:proofErr w:type="gramEnd"/>
      <w:r>
        <w:rPr>
          <w:rFonts w:ascii="宋体" w:eastAsia="宋体" w:hAnsi="宋体" w:hint="eastAsia"/>
        </w:rPr>
        <w:t>商所参与反拍的商品库存不足，订单生成失败，采购人需联系供应商补充库存，补充库存后，可由采购人或供应商中各一方手动生成订单。</w:t>
      </w:r>
    </w:p>
    <w:p w:rsidR="009F6E5B" w:rsidRDefault="009F6E5B" w:rsidP="009F6E5B">
      <w:pPr>
        <w:rPr>
          <w:rFonts w:ascii="宋体" w:eastAsia="宋体" w:hAnsi="宋体"/>
        </w:rPr>
      </w:pPr>
      <w:r>
        <w:rPr>
          <w:noProof/>
        </w:rPr>
        <w:lastRenderedPageBreak/>
        <w:drawing>
          <wp:inline distT="0" distB="0" distL="0" distR="0" wp14:anchorId="6A0F58E7" wp14:editId="69D28243">
            <wp:extent cx="6188710" cy="1530350"/>
            <wp:effectExtent l="0" t="0" r="2540" b="0"/>
            <wp:docPr id="4137" name="图片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 name="图片 4137"/>
                    <pic:cNvPicPr>
                      <a:picLocks noChangeAspect="1"/>
                    </pic:cNvPicPr>
                  </pic:nvPicPr>
                  <pic:blipFill>
                    <a:blip r:embed="rId78"/>
                    <a:stretch>
                      <a:fillRect/>
                    </a:stretch>
                  </pic:blipFill>
                  <pic:spPr>
                    <a:xfrm>
                      <a:off x="0" y="0"/>
                      <a:ext cx="6188710" cy="1530350"/>
                    </a:xfrm>
                    <a:prstGeom prst="rect">
                      <a:avLst/>
                    </a:prstGeom>
                  </pic:spPr>
                </pic:pic>
              </a:graphicData>
            </a:graphic>
          </wp:inline>
        </w:drawing>
      </w:r>
    </w:p>
    <w:p w:rsidR="00DD1B4A" w:rsidRPr="00C033DE" w:rsidRDefault="00DD1B4A" w:rsidP="00C033DE"/>
    <w:p w:rsidR="00F624A9" w:rsidRDefault="00F624A9">
      <w:pPr>
        <w:pStyle w:val="3"/>
        <w:rPr>
          <w:rFonts w:ascii="宋体" w:eastAsia="宋体" w:hAnsi="宋体"/>
        </w:rPr>
      </w:pPr>
      <w:bookmarkStart w:id="32" w:name="_Toc205559646"/>
      <w:r w:rsidRPr="00F624A9">
        <w:rPr>
          <w:rFonts w:ascii="宋体" w:eastAsia="宋体" w:hAnsi="宋体" w:hint="eastAsia"/>
        </w:rPr>
        <w:t>比价</w:t>
      </w:r>
      <w:r w:rsidR="009F75E3">
        <w:rPr>
          <w:rFonts w:ascii="宋体" w:eastAsia="宋体" w:hAnsi="宋体" w:hint="eastAsia"/>
        </w:rPr>
        <w:t>（框采）</w:t>
      </w:r>
      <w:bookmarkEnd w:id="32"/>
    </w:p>
    <w:p w:rsidR="00F624A9" w:rsidRDefault="00F624A9" w:rsidP="00F624A9">
      <w:pPr>
        <w:ind w:firstLineChars="200" w:firstLine="422"/>
        <w:rPr>
          <w:rFonts w:ascii="宋体" w:eastAsia="宋体" w:hAnsi="宋体"/>
          <w:b/>
        </w:rPr>
      </w:pPr>
      <w:r>
        <w:rPr>
          <w:rFonts w:ascii="宋体" w:eastAsia="宋体" w:hAnsi="宋体" w:hint="eastAsia"/>
          <w:b/>
        </w:rPr>
        <w:t>菜单路径：供应商后台-交易管理-</w:t>
      </w:r>
      <w:r w:rsidR="00E265C9">
        <w:rPr>
          <w:rFonts w:ascii="宋体" w:eastAsia="宋体" w:hAnsi="宋体" w:hint="eastAsia"/>
          <w:b/>
        </w:rPr>
        <w:t>比价</w:t>
      </w:r>
      <w:r w:rsidR="00E56467">
        <w:rPr>
          <w:rFonts w:ascii="宋体" w:eastAsia="宋体" w:hAnsi="宋体" w:hint="eastAsia"/>
          <w:b/>
        </w:rPr>
        <w:t>（框采）</w:t>
      </w:r>
    </w:p>
    <w:p w:rsidR="003F085C" w:rsidRDefault="003F085C" w:rsidP="003F085C">
      <w:pPr>
        <w:ind w:firstLineChars="202" w:firstLine="424"/>
        <w:rPr>
          <w:rFonts w:ascii="宋体" w:eastAsia="宋体" w:hAnsi="宋体"/>
        </w:rPr>
      </w:pPr>
      <w:r>
        <w:rPr>
          <w:rFonts w:ascii="宋体" w:eastAsia="宋体" w:hAnsi="宋体" w:hint="eastAsia"/>
        </w:rPr>
        <w:t>供应商参与</w:t>
      </w:r>
      <w:r w:rsidR="00FF64AD">
        <w:rPr>
          <w:rFonts w:ascii="宋体" w:eastAsia="宋体" w:hAnsi="宋体" w:hint="eastAsia"/>
        </w:rPr>
        <w:t>框架协议</w:t>
      </w:r>
      <w:r>
        <w:rPr>
          <w:rFonts w:ascii="宋体" w:eastAsia="宋体" w:hAnsi="宋体" w:hint="eastAsia"/>
        </w:rPr>
        <w:t>比价项目，主要包含查看比价公告、参与比价报价、查看比价结果、确认比价订单等内容。</w:t>
      </w:r>
    </w:p>
    <w:p w:rsidR="00275B6D" w:rsidRDefault="00275B6D" w:rsidP="00E60959">
      <w:pPr>
        <w:pStyle w:val="ac"/>
        <w:numPr>
          <w:ilvl w:val="0"/>
          <w:numId w:val="26"/>
        </w:numPr>
        <w:ind w:firstLineChars="0"/>
        <w:rPr>
          <w:rFonts w:ascii="宋体" w:eastAsia="宋体" w:hAnsi="宋体"/>
        </w:rPr>
      </w:pPr>
      <w:r>
        <w:rPr>
          <w:rFonts w:ascii="宋体" w:eastAsia="宋体" w:hAnsi="宋体" w:hint="eastAsia"/>
        </w:rPr>
        <w:t>电子卖场首页查看比价公告</w:t>
      </w:r>
    </w:p>
    <w:p w:rsidR="00547651" w:rsidRDefault="00275B6D" w:rsidP="00275B6D">
      <w:pPr>
        <w:rPr>
          <w:rFonts w:ascii="宋体" w:eastAsia="宋体" w:hAnsi="宋体"/>
          <w:b/>
        </w:rPr>
      </w:pPr>
      <w:r>
        <w:rPr>
          <w:noProof/>
        </w:rPr>
        <w:drawing>
          <wp:inline distT="0" distB="0" distL="114300" distR="114300" wp14:anchorId="7B69302F" wp14:editId="0D6A85EB">
            <wp:extent cx="6186805" cy="1848485"/>
            <wp:effectExtent l="0" t="0" r="4445" b="18415"/>
            <wp:docPr id="7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
                    <pic:cNvPicPr>
                      <a:picLocks noChangeAspect="1"/>
                    </pic:cNvPicPr>
                  </pic:nvPicPr>
                  <pic:blipFill>
                    <a:blip r:embed="rId79"/>
                    <a:stretch>
                      <a:fillRect/>
                    </a:stretch>
                  </pic:blipFill>
                  <pic:spPr>
                    <a:xfrm>
                      <a:off x="0" y="0"/>
                      <a:ext cx="6186805" cy="1848485"/>
                    </a:xfrm>
                    <a:prstGeom prst="rect">
                      <a:avLst/>
                    </a:prstGeom>
                    <a:noFill/>
                    <a:ln>
                      <a:noFill/>
                    </a:ln>
                  </pic:spPr>
                </pic:pic>
              </a:graphicData>
            </a:graphic>
          </wp:inline>
        </w:drawing>
      </w:r>
    </w:p>
    <w:p w:rsidR="00E60959" w:rsidRDefault="00CD5AE0" w:rsidP="00C62D37">
      <w:pPr>
        <w:rPr>
          <w:rFonts w:ascii="宋体" w:eastAsia="宋体" w:hAnsi="宋体"/>
        </w:rPr>
      </w:pPr>
      <w:r>
        <w:rPr>
          <w:noProof/>
        </w:rPr>
        <w:drawing>
          <wp:inline distT="0" distB="0" distL="0" distR="0" wp14:anchorId="37A990FE" wp14:editId="07C3D4FD">
            <wp:extent cx="6188710" cy="1579880"/>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88710" cy="1579880"/>
                    </a:xfrm>
                    <a:prstGeom prst="rect">
                      <a:avLst/>
                    </a:prstGeom>
                  </pic:spPr>
                </pic:pic>
              </a:graphicData>
            </a:graphic>
          </wp:inline>
        </w:drawing>
      </w:r>
    </w:p>
    <w:p w:rsidR="00275B6D" w:rsidRPr="00E60959" w:rsidRDefault="00275B6D" w:rsidP="00E60959">
      <w:pPr>
        <w:pStyle w:val="ac"/>
        <w:numPr>
          <w:ilvl w:val="0"/>
          <w:numId w:val="26"/>
        </w:numPr>
        <w:ind w:firstLineChars="0"/>
        <w:rPr>
          <w:rFonts w:ascii="宋体" w:eastAsia="宋体" w:hAnsi="宋体"/>
          <w:b/>
        </w:rPr>
      </w:pPr>
      <w:r w:rsidRPr="00E60959">
        <w:rPr>
          <w:rFonts w:ascii="宋体" w:eastAsia="宋体" w:hAnsi="宋体" w:hint="eastAsia"/>
        </w:rPr>
        <w:t>比价公告</w:t>
      </w:r>
      <w:proofErr w:type="gramStart"/>
      <w:r w:rsidRPr="00E60959">
        <w:rPr>
          <w:rFonts w:ascii="宋体" w:eastAsia="宋体" w:hAnsi="宋体" w:hint="eastAsia"/>
        </w:rPr>
        <w:t>页参与</w:t>
      </w:r>
      <w:proofErr w:type="gramEnd"/>
      <w:r w:rsidRPr="00E60959">
        <w:rPr>
          <w:rFonts w:ascii="宋体" w:eastAsia="宋体" w:hAnsi="宋体" w:hint="eastAsia"/>
        </w:rPr>
        <w:t>报价，在截止时间前，点击下方“我要报价”按钮</w:t>
      </w:r>
    </w:p>
    <w:p w:rsidR="00275B6D" w:rsidRDefault="00275B6D" w:rsidP="00275B6D">
      <w:pPr>
        <w:rPr>
          <w:rFonts w:ascii="宋体" w:eastAsia="宋体" w:hAnsi="宋体"/>
        </w:rPr>
      </w:pPr>
      <w:r>
        <w:rPr>
          <w:noProof/>
        </w:rPr>
        <w:lastRenderedPageBreak/>
        <w:drawing>
          <wp:inline distT="0" distB="0" distL="0" distR="0" wp14:anchorId="312935F7" wp14:editId="15080C24">
            <wp:extent cx="6188710" cy="5102225"/>
            <wp:effectExtent l="0" t="0" r="2540" b="3175"/>
            <wp:docPr id="4144" name="图片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 name="图片 4144"/>
                    <pic:cNvPicPr>
                      <a:picLocks noChangeAspect="1"/>
                    </pic:cNvPicPr>
                  </pic:nvPicPr>
                  <pic:blipFill>
                    <a:blip r:embed="rId81"/>
                    <a:stretch>
                      <a:fillRect/>
                    </a:stretch>
                  </pic:blipFill>
                  <pic:spPr>
                    <a:xfrm>
                      <a:off x="0" y="0"/>
                      <a:ext cx="6188710" cy="5102225"/>
                    </a:xfrm>
                    <a:prstGeom prst="rect">
                      <a:avLst/>
                    </a:prstGeom>
                  </pic:spPr>
                </pic:pic>
              </a:graphicData>
            </a:graphic>
          </wp:inline>
        </w:drawing>
      </w:r>
    </w:p>
    <w:p w:rsidR="00275B6D" w:rsidRDefault="00CA7F84" w:rsidP="00CA7F84">
      <w:pPr>
        <w:pStyle w:val="ac"/>
        <w:ind w:firstLineChars="0" w:firstLine="0"/>
        <w:rPr>
          <w:rFonts w:ascii="宋体" w:eastAsia="宋体" w:hAnsi="宋体"/>
        </w:rPr>
      </w:pPr>
      <w:r>
        <w:rPr>
          <w:rFonts w:ascii="宋体" w:eastAsia="宋体" w:hAnsi="宋体"/>
        </w:rPr>
        <w:t>3)</w:t>
      </w:r>
      <w:r w:rsidR="00275B6D">
        <w:rPr>
          <w:rFonts w:ascii="宋体" w:eastAsia="宋体" w:hAnsi="宋体" w:hint="eastAsia"/>
        </w:rPr>
        <w:t>也可在供应商后台选择比价</w:t>
      </w:r>
      <w:proofErr w:type="gramStart"/>
      <w:r w:rsidR="00275B6D">
        <w:rPr>
          <w:rFonts w:ascii="宋体" w:eastAsia="宋体" w:hAnsi="宋体" w:hint="eastAsia"/>
        </w:rPr>
        <w:t>单参与</w:t>
      </w:r>
      <w:proofErr w:type="gramEnd"/>
      <w:r w:rsidR="00275B6D">
        <w:rPr>
          <w:rFonts w:ascii="宋体" w:eastAsia="宋体" w:hAnsi="宋体" w:hint="eastAsia"/>
        </w:rPr>
        <w:t>报价，菜单路径为交易管理-</w:t>
      </w:r>
      <w:r w:rsidR="009373A8">
        <w:rPr>
          <w:rFonts w:ascii="宋体" w:eastAsia="宋体" w:hAnsi="宋体" w:hint="eastAsia"/>
        </w:rPr>
        <w:t>比价</w:t>
      </w:r>
      <w:r w:rsidR="00233AAC">
        <w:rPr>
          <w:rFonts w:ascii="宋体" w:eastAsia="宋体" w:hAnsi="宋体" w:hint="eastAsia"/>
        </w:rPr>
        <w:t>（框采）</w:t>
      </w:r>
      <w:r w:rsidR="00275B6D">
        <w:rPr>
          <w:rFonts w:ascii="宋体" w:eastAsia="宋体" w:hAnsi="宋体" w:hint="eastAsia"/>
        </w:rPr>
        <w:t>，在“待报价”页签中，选择一条比价</w:t>
      </w:r>
      <w:proofErr w:type="gramStart"/>
      <w:r w:rsidR="00275B6D">
        <w:rPr>
          <w:rFonts w:ascii="宋体" w:eastAsia="宋体" w:hAnsi="宋体" w:hint="eastAsia"/>
        </w:rPr>
        <w:t>单参</w:t>
      </w:r>
      <w:proofErr w:type="gramEnd"/>
      <w:r w:rsidR="00275B6D">
        <w:rPr>
          <w:rFonts w:ascii="宋体" w:eastAsia="宋体" w:hAnsi="宋体" w:hint="eastAsia"/>
        </w:rPr>
        <w:t>与报价，点击列表</w:t>
      </w:r>
      <w:proofErr w:type="gramStart"/>
      <w:r w:rsidR="00275B6D">
        <w:rPr>
          <w:rFonts w:ascii="宋体" w:eastAsia="宋体" w:hAnsi="宋体" w:hint="eastAsia"/>
        </w:rPr>
        <w:t>页操作</w:t>
      </w:r>
      <w:proofErr w:type="gramEnd"/>
      <w:r w:rsidR="00275B6D">
        <w:rPr>
          <w:rFonts w:ascii="宋体" w:eastAsia="宋体" w:hAnsi="宋体" w:hint="eastAsia"/>
        </w:rPr>
        <w:t>栏的“</w:t>
      </w:r>
      <w:r w:rsidR="00202227">
        <w:rPr>
          <w:rFonts w:ascii="宋体" w:eastAsia="宋体" w:hAnsi="宋体" w:hint="eastAsia"/>
        </w:rPr>
        <w:t>响应</w:t>
      </w:r>
      <w:r w:rsidR="00275B6D">
        <w:rPr>
          <w:rFonts w:ascii="宋体" w:eastAsia="宋体" w:hAnsi="宋体" w:hint="eastAsia"/>
        </w:rPr>
        <w:t>”：</w:t>
      </w:r>
    </w:p>
    <w:p w:rsidR="00275B6D" w:rsidRDefault="00F66B96" w:rsidP="00275B6D">
      <w:pPr>
        <w:rPr>
          <w:rFonts w:ascii="宋体" w:eastAsia="宋体" w:hAnsi="宋体"/>
        </w:rPr>
      </w:pPr>
      <w:r>
        <w:rPr>
          <w:noProof/>
        </w:rPr>
        <w:drawing>
          <wp:inline distT="0" distB="0" distL="0" distR="0" wp14:anchorId="7A402348" wp14:editId="61D67DA5">
            <wp:extent cx="6188710" cy="2297430"/>
            <wp:effectExtent l="0" t="0" r="2540" b="7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88710" cy="2297430"/>
                    </a:xfrm>
                    <a:prstGeom prst="rect">
                      <a:avLst/>
                    </a:prstGeom>
                  </pic:spPr>
                </pic:pic>
              </a:graphicData>
            </a:graphic>
          </wp:inline>
        </w:drawing>
      </w:r>
    </w:p>
    <w:p w:rsidR="00275B6D" w:rsidRDefault="00275B6D" w:rsidP="0087508F">
      <w:pPr>
        <w:pStyle w:val="ac"/>
        <w:ind w:firstLineChars="0" w:firstLine="0"/>
        <w:rPr>
          <w:rFonts w:ascii="宋体" w:eastAsia="宋体" w:hAnsi="宋体"/>
        </w:rPr>
      </w:pPr>
      <w:r>
        <w:rPr>
          <w:rFonts w:ascii="宋体" w:eastAsia="宋体" w:hAnsi="宋体" w:hint="eastAsia"/>
        </w:rPr>
        <w:t>进入报价单详情页：</w:t>
      </w:r>
    </w:p>
    <w:p w:rsidR="00275B6D" w:rsidRDefault="006C738C" w:rsidP="00275B6D">
      <w:pPr>
        <w:rPr>
          <w:rFonts w:ascii="宋体" w:eastAsia="宋体" w:hAnsi="宋体"/>
        </w:rPr>
      </w:pPr>
      <w:r>
        <w:rPr>
          <w:noProof/>
        </w:rPr>
        <w:lastRenderedPageBreak/>
        <w:drawing>
          <wp:inline distT="0" distB="0" distL="0" distR="0" wp14:anchorId="7C9C53BC" wp14:editId="6A57DC01">
            <wp:extent cx="6188710" cy="2334260"/>
            <wp:effectExtent l="0" t="0" r="254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88710" cy="2334260"/>
                    </a:xfrm>
                    <a:prstGeom prst="rect">
                      <a:avLst/>
                    </a:prstGeom>
                  </pic:spPr>
                </pic:pic>
              </a:graphicData>
            </a:graphic>
          </wp:inline>
        </w:drawing>
      </w:r>
    </w:p>
    <w:p w:rsidR="006C738C" w:rsidRDefault="006C738C" w:rsidP="00275B6D">
      <w:pPr>
        <w:rPr>
          <w:rFonts w:ascii="宋体" w:eastAsia="宋体" w:hAnsi="宋体"/>
        </w:rPr>
      </w:pPr>
      <w:r>
        <w:rPr>
          <w:noProof/>
        </w:rPr>
        <w:drawing>
          <wp:inline distT="0" distB="0" distL="0" distR="0" wp14:anchorId="7A7E135C" wp14:editId="0C316699">
            <wp:extent cx="6188710" cy="2334895"/>
            <wp:effectExtent l="0" t="0" r="2540" b="825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88710" cy="2334895"/>
                    </a:xfrm>
                    <a:prstGeom prst="rect">
                      <a:avLst/>
                    </a:prstGeom>
                  </pic:spPr>
                </pic:pic>
              </a:graphicData>
            </a:graphic>
          </wp:inline>
        </w:drawing>
      </w:r>
    </w:p>
    <w:p w:rsidR="006C738C" w:rsidRDefault="006C738C" w:rsidP="00275B6D">
      <w:pPr>
        <w:rPr>
          <w:rFonts w:ascii="宋体" w:eastAsia="宋体" w:hAnsi="宋体"/>
        </w:rPr>
      </w:pPr>
      <w:r>
        <w:rPr>
          <w:noProof/>
        </w:rPr>
        <w:drawing>
          <wp:inline distT="0" distB="0" distL="0" distR="0" wp14:anchorId="6763A8AE" wp14:editId="60A78D97">
            <wp:extent cx="6188710" cy="2399665"/>
            <wp:effectExtent l="0" t="0" r="254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188710" cy="2399665"/>
                    </a:xfrm>
                    <a:prstGeom prst="rect">
                      <a:avLst/>
                    </a:prstGeom>
                  </pic:spPr>
                </pic:pic>
              </a:graphicData>
            </a:graphic>
          </wp:inline>
        </w:drawing>
      </w:r>
    </w:p>
    <w:p w:rsidR="006C738C" w:rsidRDefault="006C738C" w:rsidP="00275B6D">
      <w:pPr>
        <w:rPr>
          <w:rFonts w:ascii="宋体" w:eastAsia="宋体" w:hAnsi="宋体"/>
        </w:rPr>
      </w:pPr>
      <w:r>
        <w:rPr>
          <w:noProof/>
        </w:rPr>
        <w:lastRenderedPageBreak/>
        <w:drawing>
          <wp:inline distT="0" distB="0" distL="0" distR="0" wp14:anchorId="285D57D9" wp14:editId="75AAFF2A">
            <wp:extent cx="6188710" cy="3115310"/>
            <wp:effectExtent l="0" t="0" r="2540" b="889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88710" cy="3115310"/>
                    </a:xfrm>
                    <a:prstGeom prst="rect">
                      <a:avLst/>
                    </a:prstGeom>
                  </pic:spPr>
                </pic:pic>
              </a:graphicData>
            </a:graphic>
          </wp:inline>
        </w:drawing>
      </w:r>
    </w:p>
    <w:p w:rsidR="00275B6D" w:rsidRPr="006E1CB7" w:rsidRDefault="00275B6D" w:rsidP="00275B6D">
      <w:pPr>
        <w:pStyle w:val="ac"/>
        <w:numPr>
          <w:ilvl w:val="0"/>
          <w:numId w:val="29"/>
        </w:numPr>
        <w:ind w:left="0" w:firstLineChars="0" w:firstLine="0"/>
        <w:rPr>
          <w:rFonts w:ascii="宋体" w:eastAsia="宋体" w:hAnsi="宋体"/>
        </w:rPr>
      </w:pPr>
      <w:r w:rsidRPr="00E43D69">
        <w:rPr>
          <w:rFonts w:ascii="宋体" w:eastAsia="宋体" w:hAnsi="宋体" w:hint="eastAsia"/>
        </w:rPr>
        <w:t>选择比价商品填写报价信息提交报价</w:t>
      </w:r>
    </w:p>
    <w:p w:rsidR="006E1CB7" w:rsidRDefault="006E1CB7" w:rsidP="00275B6D">
      <w:pPr>
        <w:rPr>
          <w:rFonts w:ascii="宋体" w:eastAsia="宋体" w:hAnsi="宋体"/>
        </w:rPr>
      </w:pPr>
      <w:r>
        <w:rPr>
          <w:noProof/>
        </w:rPr>
        <w:drawing>
          <wp:inline distT="0" distB="0" distL="0" distR="0" wp14:anchorId="173A7233" wp14:editId="383BD9C2">
            <wp:extent cx="6188710" cy="2704465"/>
            <wp:effectExtent l="0" t="0" r="254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88710" cy="2704465"/>
                    </a:xfrm>
                    <a:prstGeom prst="rect">
                      <a:avLst/>
                    </a:prstGeom>
                  </pic:spPr>
                </pic:pic>
              </a:graphicData>
            </a:graphic>
          </wp:inline>
        </w:drawing>
      </w:r>
    </w:p>
    <w:p w:rsidR="00031311" w:rsidRDefault="00031311" w:rsidP="00275B6D">
      <w:pPr>
        <w:rPr>
          <w:rFonts w:ascii="宋体" w:eastAsia="宋体" w:hAnsi="宋体"/>
        </w:rPr>
      </w:pPr>
      <w:r>
        <w:rPr>
          <w:rFonts w:ascii="宋体" w:eastAsia="宋体" w:hAnsi="宋体" w:hint="eastAsia"/>
        </w:rPr>
        <w:t>注意：</w:t>
      </w:r>
      <w:r w:rsidR="00D078CC">
        <w:rPr>
          <w:rFonts w:ascii="宋体" w:eastAsia="宋体" w:hAnsi="宋体" w:hint="eastAsia"/>
        </w:rPr>
        <w:t>①如</w:t>
      </w:r>
      <w:r w:rsidR="00542CD9">
        <w:rPr>
          <w:rFonts w:ascii="宋体" w:eastAsia="宋体" w:hAnsi="宋体" w:hint="eastAsia"/>
        </w:rPr>
        <w:t>每个比价商品组内</w:t>
      </w:r>
      <w:r w:rsidR="00D078CC">
        <w:rPr>
          <w:rFonts w:ascii="宋体" w:eastAsia="宋体" w:hAnsi="宋体" w:hint="eastAsia"/>
        </w:rPr>
        <w:t>有多款</w:t>
      </w:r>
      <w:r w:rsidR="001B475E">
        <w:rPr>
          <w:rFonts w:ascii="宋体" w:eastAsia="宋体" w:hAnsi="宋体" w:hint="eastAsia"/>
        </w:rPr>
        <w:t>已代理的框架协议商品</w:t>
      </w:r>
      <w:r w:rsidR="00D078CC">
        <w:rPr>
          <w:rFonts w:ascii="宋体" w:eastAsia="宋体" w:hAnsi="宋体" w:hint="eastAsia"/>
        </w:rPr>
        <w:t>可参与报价，供应商</w:t>
      </w:r>
      <w:r w:rsidR="00542CD9">
        <w:rPr>
          <w:rFonts w:ascii="宋体" w:eastAsia="宋体" w:hAnsi="宋体" w:hint="eastAsia"/>
        </w:rPr>
        <w:t>仅能对一款商品进行报价，提交多</w:t>
      </w:r>
      <w:proofErr w:type="gramStart"/>
      <w:r w:rsidR="00542CD9">
        <w:rPr>
          <w:rFonts w:ascii="宋体" w:eastAsia="宋体" w:hAnsi="宋体" w:hint="eastAsia"/>
        </w:rPr>
        <w:t>款商品</w:t>
      </w:r>
      <w:proofErr w:type="gramEnd"/>
      <w:r w:rsidR="00542CD9">
        <w:rPr>
          <w:rFonts w:ascii="宋体" w:eastAsia="宋体" w:hAnsi="宋体" w:hint="eastAsia"/>
        </w:rPr>
        <w:t>的报价系统将进行提示且</w:t>
      </w:r>
      <w:r w:rsidR="00017CFD">
        <w:rPr>
          <w:rFonts w:ascii="宋体" w:eastAsia="宋体" w:hAnsi="宋体" w:hint="eastAsia"/>
        </w:rPr>
        <w:t>阻拦提交</w:t>
      </w:r>
      <w:r w:rsidR="004F4EE7">
        <w:rPr>
          <w:rFonts w:ascii="宋体" w:eastAsia="宋体" w:hAnsi="宋体" w:hint="eastAsia"/>
        </w:rPr>
        <w:t>报价。</w:t>
      </w:r>
    </w:p>
    <w:p w:rsidR="00031311" w:rsidRDefault="00E909C4" w:rsidP="00275B6D">
      <w:pPr>
        <w:rPr>
          <w:rFonts w:ascii="宋体" w:eastAsia="宋体" w:hAnsi="宋体"/>
        </w:rPr>
      </w:pPr>
      <w:r>
        <w:rPr>
          <w:noProof/>
        </w:rPr>
        <w:drawing>
          <wp:inline distT="0" distB="0" distL="0" distR="0" wp14:anchorId="03100BBC" wp14:editId="0D5A39BB">
            <wp:extent cx="6188710" cy="2023110"/>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188710" cy="2023110"/>
                    </a:xfrm>
                    <a:prstGeom prst="rect">
                      <a:avLst/>
                    </a:prstGeom>
                  </pic:spPr>
                </pic:pic>
              </a:graphicData>
            </a:graphic>
          </wp:inline>
        </w:drawing>
      </w:r>
    </w:p>
    <w:p w:rsidR="008E123D" w:rsidRDefault="008E123D" w:rsidP="00275B6D">
      <w:pPr>
        <w:rPr>
          <w:rFonts w:ascii="宋体" w:eastAsia="宋体" w:hAnsi="宋体"/>
        </w:rPr>
      </w:pPr>
      <w:r>
        <w:rPr>
          <w:rFonts w:ascii="宋体" w:eastAsia="宋体" w:hAnsi="宋体" w:hint="eastAsia"/>
        </w:rPr>
        <w:lastRenderedPageBreak/>
        <w:t>系统提示：</w:t>
      </w:r>
    </w:p>
    <w:p w:rsidR="008E123D" w:rsidRDefault="008E123D" w:rsidP="00275B6D">
      <w:pPr>
        <w:rPr>
          <w:rFonts w:ascii="宋体" w:eastAsia="宋体" w:hAnsi="宋体"/>
        </w:rPr>
      </w:pPr>
      <w:r>
        <w:rPr>
          <w:noProof/>
        </w:rPr>
        <w:drawing>
          <wp:inline distT="0" distB="0" distL="0" distR="0" wp14:anchorId="3840710D" wp14:editId="706296E9">
            <wp:extent cx="6188710" cy="2026920"/>
            <wp:effectExtent l="0" t="0" r="254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188710" cy="2026920"/>
                    </a:xfrm>
                    <a:prstGeom prst="rect">
                      <a:avLst/>
                    </a:prstGeom>
                  </pic:spPr>
                </pic:pic>
              </a:graphicData>
            </a:graphic>
          </wp:inline>
        </w:drawing>
      </w:r>
    </w:p>
    <w:p w:rsidR="00D078CC" w:rsidRDefault="00D078CC" w:rsidP="00275B6D">
      <w:pPr>
        <w:rPr>
          <w:rFonts w:ascii="宋体" w:eastAsia="宋体" w:hAnsi="宋体"/>
        </w:rPr>
      </w:pPr>
      <w:r>
        <w:rPr>
          <w:rFonts w:ascii="宋体" w:eastAsia="宋体" w:hAnsi="宋体" w:hint="eastAsia"/>
        </w:rPr>
        <w:t>②如采购人发起多个比价商品组，供应商</w:t>
      </w:r>
      <w:r w:rsidR="00F16F8B">
        <w:rPr>
          <w:rFonts w:ascii="宋体" w:eastAsia="宋体" w:hAnsi="宋体" w:hint="eastAsia"/>
        </w:rPr>
        <w:t>需完成全部比价商品组的报价方可提交，系统最终选择所有比价商品组报价相加和的最低价供应商成交。</w:t>
      </w:r>
    </w:p>
    <w:p w:rsidR="00D078CC" w:rsidRDefault="00370517" w:rsidP="00275B6D">
      <w:pPr>
        <w:rPr>
          <w:rFonts w:ascii="宋体" w:eastAsia="宋体" w:hAnsi="宋体"/>
        </w:rPr>
      </w:pPr>
      <w:r>
        <w:rPr>
          <w:noProof/>
        </w:rPr>
        <w:drawing>
          <wp:inline distT="0" distB="0" distL="0" distR="0" wp14:anchorId="35E278B3" wp14:editId="1503C7F5">
            <wp:extent cx="6188710" cy="2371725"/>
            <wp:effectExtent l="0" t="0" r="254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88710" cy="2371725"/>
                    </a:xfrm>
                    <a:prstGeom prst="rect">
                      <a:avLst/>
                    </a:prstGeom>
                  </pic:spPr>
                </pic:pic>
              </a:graphicData>
            </a:graphic>
          </wp:inline>
        </w:drawing>
      </w:r>
    </w:p>
    <w:p w:rsidR="008E123D" w:rsidRDefault="008E123D" w:rsidP="00275B6D">
      <w:pPr>
        <w:rPr>
          <w:rFonts w:ascii="宋体" w:eastAsia="宋体" w:hAnsi="宋体"/>
        </w:rPr>
      </w:pPr>
      <w:r>
        <w:rPr>
          <w:rFonts w:ascii="宋体" w:eastAsia="宋体" w:hAnsi="宋体" w:hint="eastAsia"/>
        </w:rPr>
        <w:t>系统提示：</w:t>
      </w:r>
    </w:p>
    <w:p w:rsidR="008E123D" w:rsidRDefault="008E123D" w:rsidP="00275B6D">
      <w:pPr>
        <w:rPr>
          <w:rFonts w:ascii="宋体" w:eastAsia="宋体" w:hAnsi="宋体"/>
        </w:rPr>
      </w:pPr>
      <w:r>
        <w:rPr>
          <w:noProof/>
        </w:rPr>
        <w:drawing>
          <wp:inline distT="0" distB="0" distL="0" distR="0" wp14:anchorId="2B6749F4" wp14:editId="7E628835">
            <wp:extent cx="6188710" cy="2386330"/>
            <wp:effectExtent l="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188710" cy="2386330"/>
                    </a:xfrm>
                    <a:prstGeom prst="rect">
                      <a:avLst/>
                    </a:prstGeom>
                  </pic:spPr>
                </pic:pic>
              </a:graphicData>
            </a:graphic>
          </wp:inline>
        </w:drawing>
      </w:r>
    </w:p>
    <w:p w:rsidR="00275B6D" w:rsidRDefault="00275B6D" w:rsidP="00127E92">
      <w:pPr>
        <w:pStyle w:val="ac"/>
        <w:numPr>
          <w:ilvl w:val="0"/>
          <w:numId w:val="22"/>
        </w:numPr>
        <w:ind w:firstLineChars="0"/>
        <w:rPr>
          <w:rFonts w:ascii="宋体" w:eastAsia="宋体" w:hAnsi="宋体"/>
        </w:rPr>
      </w:pPr>
      <w:r>
        <w:rPr>
          <w:rFonts w:ascii="宋体" w:eastAsia="宋体" w:hAnsi="宋体" w:hint="eastAsia"/>
        </w:rPr>
        <w:t>点击左侧菜单栏：交易管理-</w:t>
      </w:r>
      <w:r w:rsidR="00F75F03">
        <w:rPr>
          <w:rFonts w:ascii="宋体" w:eastAsia="宋体" w:hAnsi="宋体" w:hint="eastAsia"/>
        </w:rPr>
        <w:t>协议比价</w:t>
      </w:r>
      <w:r>
        <w:rPr>
          <w:rFonts w:ascii="宋体" w:eastAsia="宋体" w:hAnsi="宋体" w:hint="eastAsia"/>
        </w:rPr>
        <w:t>，在“已报价”页签中，查看报价</w:t>
      </w:r>
    </w:p>
    <w:p w:rsidR="00275B6D" w:rsidRDefault="00275B6D" w:rsidP="00275B6D">
      <w:pPr>
        <w:ind w:firstLine="420"/>
        <w:rPr>
          <w:rFonts w:ascii="宋体" w:eastAsia="宋体" w:hAnsi="宋体"/>
        </w:rPr>
      </w:pPr>
      <w:r>
        <w:rPr>
          <w:rFonts w:ascii="宋体" w:eastAsia="宋体" w:hAnsi="宋体" w:hint="eastAsia"/>
        </w:rPr>
        <w:t>列表</w:t>
      </w:r>
      <w:proofErr w:type="gramStart"/>
      <w:r>
        <w:rPr>
          <w:rFonts w:ascii="宋体" w:eastAsia="宋体" w:hAnsi="宋体" w:hint="eastAsia"/>
        </w:rPr>
        <w:t>页显示</w:t>
      </w:r>
      <w:proofErr w:type="gramEnd"/>
      <w:r>
        <w:rPr>
          <w:rFonts w:ascii="宋体" w:eastAsia="宋体" w:hAnsi="宋体" w:hint="eastAsia"/>
        </w:rPr>
        <w:t>如下：</w:t>
      </w:r>
    </w:p>
    <w:p w:rsidR="00275B6D" w:rsidRDefault="00275B6D" w:rsidP="00275B6D">
      <w:pPr>
        <w:rPr>
          <w:rFonts w:ascii="宋体" w:eastAsia="宋体" w:hAnsi="宋体"/>
        </w:rPr>
      </w:pPr>
      <w:r>
        <w:rPr>
          <w:noProof/>
        </w:rPr>
        <w:lastRenderedPageBreak/>
        <w:drawing>
          <wp:inline distT="0" distB="0" distL="0" distR="0" wp14:anchorId="022A1D53" wp14:editId="24B3B4A6">
            <wp:extent cx="6188710" cy="3466465"/>
            <wp:effectExtent l="0" t="0" r="2540" b="635"/>
            <wp:docPr id="4148" name="图片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 name="图片 4148"/>
                    <pic:cNvPicPr>
                      <a:picLocks noChangeAspect="1"/>
                    </pic:cNvPicPr>
                  </pic:nvPicPr>
                  <pic:blipFill>
                    <a:blip r:embed="rId92"/>
                    <a:stretch>
                      <a:fillRect/>
                    </a:stretch>
                  </pic:blipFill>
                  <pic:spPr>
                    <a:xfrm>
                      <a:off x="0" y="0"/>
                      <a:ext cx="6188710" cy="3466465"/>
                    </a:xfrm>
                    <a:prstGeom prst="rect">
                      <a:avLst/>
                    </a:prstGeom>
                  </pic:spPr>
                </pic:pic>
              </a:graphicData>
            </a:graphic>
          </wp:inline>
        </w:drawing>
      </w:r>
    </w:p>
    <w:p w:rsidR="00275B6D" w:rsidRDefault="00275B6D" w:rsidP="00572131">
      <w:pPr>
        <w:pStyle w:val="ac"/>
        <w:ind w:firstLineChars="0" w:firstLine="0"/>
        <w:rPr>
          <w:rFonts w:ascii="宋体" w:eastAsia="宋体" w:hAnsi="宋体"/>
        </w:rPr>
      </w:pPr>
      <w:r>
        <w:rPr>
          <w:rFonts w:ascii="宋体" w:eastAsia="宋体" w:hAnsi="宋体" w:hint="eastAsia"/>
        </w:rPr>
        <w:t>点击查看报价：</w:t>
      </w:r>
    </w:p>
    <w:p w:rsidR="00275B6D" w:rsidRDefault="00275B6D" w:rsidP="00275B6D">
      <w:pPr>
        <w:rPr>
          <w:rFonts w:ascii="宋体" w:eastAsia="宋体" w:hAnsi="宋体"/>
        </w:rPr>
      </w:pPr>
      <w:r>
        <w:rPr>
          <w:noProof/>
        </w:rPr>
        <w:lastRenderedPageBreak/>
        <w:drawing>
          <wp:inline distT="0" distB="0" distL="0" distR="0" wp14:anchorId="1D260054" wp14:editId="55E74D96">
            <wp:extent cx="6188710" cy="652716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 name="图片 4149"/>
                    <pic:cNvPicPr>
                      <a:picLocks noChangeAspect="1"/>
                    </pic:cNvPicPr>
                  </pic:nvPicPr>
                  <pic:blipFill>
                    <a:blip r:embed="rId93"/>
                    <a:stretch>
                      <a:fillRect/>
                    </a:stretch>
                  </pic:blipFill>
                  <pic:spPr>
                    <a:xfrm>
                      <a:off x="0" y="0"/>
                      <a:ext cx="6188710" cy="6527165"/>
                    </a:xfrm>
                    <a:prstGeom prst="rect">
                      <a:avLst/>
                    </a:prstGeom>
                  </pic:spPr>
                </pic:pic>
              </a:graphicData>
            </a:graphic>
          </wp:inline>
        </w:drawing>
      </w:r>
    </w:p>
    <w:p w:rsidR="00275B6D" w:rsidRDefault="00275B6D" w:rsidP="00236C35">
      <w:pPr>
        <w:pStyle w:val="ac"/>
        <w:numPr>
          <w:ilvl w:val="0"/>
          <w:numId w:val="22"/>
        </w:numPr>
        <w:ind w:left="0" w:firstLineChars="0" w:firstLine="0"/>
        <w:rPr>
          <w:rFonts w:ascii="宋体" w:eastAsia="宋体" w:hAnsi="宋体"/>
        </w:rPr>
      </w:pPr>
      <w:r>
        <w:rPr>
          <w:rFonts w:ascii="宋体" w:eastAsia="宋体" w:hAnsi="宋体" w:hint="eastAsia"/>
        </w:rPr>
        <w:t>在“已报价”页签中，点击列表操作栏的“修改报价”可修改报价（比价时间截止前可修改报价）</w:t>
      </w:r>
    </w:p>
    <w:p w:rsidR="00275B6D" w:rsidRDefault="00275B6D" w:rsidP="00275B6D">
      <w:pPr>
        <w:rPr>
          <w:rFonts w:ascii="宋体" w:eastAsia="宋体" w:hAnsi="宋体"/>
        </w:rPr>
      </w:pPr>
      <w:r>
        <w:rPr>
          <w:noProof/>
        </w:rPr>
        <w:lastRenderedPageBreak/>
        <w:drawing>
          <wp:inline distT="0" distB="0" distL="0" distR="0" wp14:anchorId="259860BD" wp14:editId="61C4060E">
            <wp:extent cx="6188710" cy="3543300"/>
            <wp:effectExtent l="0" t="0" r="2540" b="0"/>
            <wp:docPr id="4151" name="图片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 name="图片 4151"/>
                    <pic:cNvPicPr>
                      <a:picLocks noChangeAspect="1"/>
                    </pic:cNvPicPr>
                  </pic:nvPicPr>
                  <pic:blipFill>
                    <a:blip r:embed="rId94"/>
                    <a:stretch>
                      <a:fillRect/>
                    </a:stretch>
                  </pic:blipFill>
                  <pic:spPr>
                    <a:xfrm>
                      <a:off x="0" y="0"/>
                      <a:ext cx="6188710" cy="3543300"/>
                    </a:xfrm>
                    <a:prstGeom prst="rect">
                      <a:avLst/>
                    </a:prstGeom>
                  </pic:spPr>
                </pic:pic>
              </a:graphicData>
            </a:graphic>
          </wp:inline>
        </w:drawing>
      </w:r>
    </w:p>
    <w:p w:rsidR="00275B6D" w:rsidRDefault="00275B6D" w:rsidP="00236C35">
      <w:pPr>
        <w:pStyle w:val="ac"/>
        <w:numPr>
          <w:ilvl w:val="0"/>
          <w:numId w:val="22"/>
        </w:numPr>
        <w:ind w:left="0" w:firstLineChars="0" w:firstLine="0"/>
        <w:rPr>
          <w:rFonts w:ascii="宋体" w:eastAsia="宋体" w:hAnsi="宋体"/>
        </w:rPr>
      </w:pPr>
      <w:r>
        <w:rPr>
          <w:rFonts w:ascii="宋体" w:eastAsia="宋体" w:hAnsi="宋体" w:hint="eastAsia"/>
        </w:rPr>
        <w:t>点击左侧菜单栏：交易管理-比价采购，在“未成交”页签中查看比价结果</w:t>
      </w:r>
    </w:p>
    <w:p w:rsidR="00275B6D" w:rsidRDefault="00275B6D" w:rsidP="00236C35">
      <w:pPr>
        <w:pStyle w:val="ac"/>
        <w:ind w:firstLineChars="0" w:firstLine="0"/>
        <w:rPr>
          <w:rFonts w:ascii="宋体" w:eastAsia="宋体" w:hAnsi="宋体"/>
        </w:rPr>
      </w:pPr>
      <w:r>
        <w:rPr>
          <w:rFonts w:ascii="宋体" w:eastAsia="宋体" w:hAnsi="宋体" w:hint="eastAsia"/>
        </w:rPr>
        <w:t>列表页如下：</w:t>
      </w:r>
    </w:p>
    <w:p w:rsidR="00275B6D" w:rsidRDefault="00275B6D" w:rsidP="00275B6D">
      <w:pPr>
        <w:rPr>
          <w:rFonts w:ascii="宋体" w:eastAsia="宋体" w:hAnsi="宋体"/>
        </w:rPr>
      </w:pPr>
      <w:r>
        <w:rPr>
          <w:noProof/>
        </w:rPr>
        <w:drawing>
          <wp:inline distT="0" distB="0" distL="0" distR="0" wp14:anchorId="3829274B" wp14:editId="1DD54AC7">
            <wp:extent cx="6188710" cy="3001010"/>
            <wp:effectExtent l="0" t="0" r="2540" b="8890"/>
            <wp:docPr id="4152" name="图片 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 name="图片 4152"/>
                    <pic:cNvPicPr>
                      <a:picLocks noChangeAspect="1"/>
                    </pic:cNvPicPr>
                  </pic:nvPicPr>
                  <pic:blipFill>
                    <a:blip r:embed="rId95"/>
                    <a:stretch>
                      <a:fillRect/>
                    </a:stretch>
                  </pic:blipFill>
                  <pic:spPr>
                    <a:xfrm>
                      <a:off x="0" y="0"/>
                      <a:ext cx="6188710" cy="3001010"/>
                    </a:xfrm>
                    <a:prstGeom prst="rect">
                      <a:avLst/>
                    </a:prstGeom>
                  </pic:spPr>
                </pic:pic>
              </a:graphicData>
            </a:graphic>
          </wp:inline>
        </w:drawing>
      </w:r>
    </w:p>
    <w:p w:rsidR="00275B6D" w:rsidRDefault="00275B6D" w:rsidP="00236C35">
      <w:pPr>
        <w:pStyle w:val="ac"/>
        <w:ind w:firstLineChars="0" w:firstLine="0"/>
        <w:rPr>
          <w:rFonts w:ascii="宋体" w:eastAsia="宋体" w:hAnsi="宋体"/>
        </w:rPr>
      </w:pPr>
      <w:r>
        <w:rPr>
          <w:rFonts w:ascii="宋体" w:eastAsia="宋体" w:hAnsi="宋体" w:hint="eastAsia"/>
        </w:rPr>
        <w:t>点击查看：</w:t>
      </w:r>
    </w:p>
    <w:p w:rsidR="00275B6D" w:rsidRDefault="00275B6D" w:rsidP="00275B6D">
      <w:pPr>
        <w:rPr>
          <w:rFonts w:ascii="宋体" w:eastAsia="宋体" w:hAnsi="宋体"/>
        </w:rPr>
      </w:pPr>
      <w:r>
        <w:rPr>
          <w:noProof/>
        </w:rPr>
        <w:lastRenderedPageBreak/>
        <w:drawing>
          <wp:inline distT="0" distB="0" distL="0" distR="0" wp14:anchorId="1AA288AA" wp14:editId="6861A976">
            <wp:extent cx="6188710" cy="8698865"/>
            <wp:effectExtent l="0" t="0" r="2540" b="6985"/>
            <wp:docPr id="4153" name="图片 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 name="图片 4153"/>
                    <pic:cNvPicPr>
                      <a:picLocks noChangeAspect="1"/>
                    </pic:cNvPicPr>
                  </pic:nvPicPr>
                  <pic:blipFill>
                    <a:blip r:embed="rId96"/>
                    <a:stretch>
                      <a:fillRect/>
                    </a:stretch>
                  </pic:blipFill>
                  <pic:spPr>
                    <a:xfrm>
                      <a:off x="0" y="0"/>
                      <a:ext cx="6188710" cy="8698865"/>
                    </a:xfrm>
                    <a:prstGeom prst="rect">
                      <a:avLst/>
                    </a:prstGeom>
                  </pic:spPr>
                </pic:pic>
              </a:graphicData>
            </a:graphic>
          </wp:inline>
        </w:drawing>
      </w:r>
    </w:p>
    <w:p w:rsidR="00275B6D" w:rsidRDefault="00275B6D" w:rsidP="00236C35">
      <w:pPr>
        <w:pStyle w:val="ac"/>
        <w:numPr>
          <w:ilvl w:val="0"/>
          <w:numId w:val="22"/>
        </w:numPr>
        <w:ind w:left="0" w:firstLineChars="0" w:firstLine="0"/>
        <w:rPr>
          <w:rFonts w:ascii="宋体" w:eastAsia="宋体" w:hAnsi="宋体"/>
        </w:rPr>
      </w:pPr>
      <w:r>
        <w:rPr>
          <w:rFonts w:ascii="宋体" w:eastAsia="宋体" w:hAnsi="宋体" w:hint="eastAsia"/>
        </w:rPr>
        <w:lastRenderedPageBreak/>
        <w:t>点击左侧菜单栏：需求管理-比价采购，在“已成交”页签中查看比价结果</w:t>
      </w:r>
    </w:p>
    <w:p w:rsidR="00275B6D" w:rsidRDefault="00275B6D" w:rsidP="00236C35">
      <w:pPr>
        <w:pStyle w:val="ac"/>
        <w:ind w:firstLineChars="0" w:firstLine="0"/>
        <w:rPr>
          <w:rFonts w:ascii="宋体" w:eastAsia="宋体" w:hAnsi="宋体"/>
        </w:rPr>
      </w:pPr>
      <w:r>
        <w:rPr>
          <w:rFonts w:ascii="宋体" w:eastAsia="宋体" w:hAnsi="宋体" w:hint="eastAsia"/>
        </w:rPr>
        <w:t>列表页如下：</w:t>
      </w:r>
    </w:p>
    <w:p w:rsidR="00275B6D" w:rsidRDefault="00275B6D" w:rsidP="00275B6D">
      <w:pPr>
        <w:rPr>
          <w:rFonts w:ascii="宋体" w:eastAsia="宋体" w:hAnsi="宋体"/>
        </w:rPr>
      </w:pPr>
      <w:r>
        <w:rPr>
          <w:noProof/>
        </w:rPr>
        <w:drawing>
          <wp:inline distT="0" distB="0" distL="0" distR="0" wp14:anchorId="05AF0D8E" wp14:editId="27A7B377">
            <wp:extent cx="6188710" cy="3444240"/>
            <wp:effectExtent l="0" t="0" r="2540" b="3810"/>
            <wp:docPr id="4154" name="图片 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 name="图片 4154"/>
                    <pic:cNvPicPr>
                      <a:picLocks noChangeAspect="1"/>
                    </pic:cNvPicPr>
                  </pic:nvPicPr>
                  <pic:blipFill>
                    <a:blip r:embed="rId97"/>
                    <a:stretch>
                      <a:fillRect/>
                    </a:stretch>
                  </pic:blipFill>
                  <pic:spPr>
                    <a:xfrm>
                      <a:off x="0" y="0"/>
                      <a:ext cx="6188710" cy="3444240"/>
                    </a:xfrm>
                    <a:prstGeom prst="rect">
                      <a:avLst/>
                    </a:prstGeom>
                  </pic:spPr>
                </pic:pic>
              </a:graphicData>
            </a:graphic>
          </wp:inline>
        </w:drawing>
      </w:r>
    </w:p>
    <w:p w:rsidR="00275B6D" w:rsidRDefault="00275B6D" w:rsidP="00236C35">
      <w:pPr>
        <w:pStyle w:val="ac"/>
        <w:ind w:firstLineChars="0" w:firstLine="0"/>
        <w:rPr>
          <w:rFonts w:ascii="宋体" w:eastAsia="宋体" w:hAnsi="宋体"/>
        </w:rPr>
      </w:pPr>
      <w:r>
        <w:rPr>
          <w:rFonts w:ascii="宋体" w:eastAsia="宋体" w:hAnsi="宋体" w:hint="eastAsia"/>
        </w:rPr>
        <w:t>点击查看：</w:t>
      </w:r>
    </w:p>
    <w:p w:rsidR="00275B6D" w:rsidRDefault="00275B6D" w:rsidP="00275B6D">
      <w:pPr>
        <w:rPr>
          <w:rFonts w:ascii="宋体" w:eastAsia="宋体" w:hAnsi="宋体"/>
        </w:rPr>
      </w:pPr>
      <w:r>
        <w:rPr>
          <w:noProof/>
        </w:rPr>
        <w:lastRenderedPageBreak/>
        <w:drawing>
          <wp:inline distT="0" distB="0" distL="0" distR="0" wp14:anchorId="679C9C84" wp14:editId="7E2D6E4F">
            <wp:extent cx="6188710" cy="8700770"/>
            <wp:effectExtent l="0" t="0" r="2540" b="5080"/>
            <wp:docPr id="4155" name="图片 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 name="图片 4155"/>
                    <pic:cNvPicPr>
                      <a:picLocks noChangeAspect="1"/>
                    </pic:cNvPicPr>
                  </pic:nvPicPr>
                  <pic:blipFill>
                    <a:blip r:embed="rId98"/>
                    <a:stretch>
                      <a:fillRect/>
                    </a:stretch>
                  </pic:blipFill>
                  <pic:spPr>
                    <a:xfrm>
                      <a:off x="0" y="0"/>
                      <a:ext cx="6188710" cy="8700770"/>
                    </a:xfrm>
                    <a:prstGeom prst="rect">
                      <a:avLst/>
                    </a:prstGeom>
                  </pic:spPr>
                </pic:pic>
              </a:graphicData>
            </a:graphic>
          </wp:inline>
        </w:drawing>
      </w:r>
    </w:p>
    <w:p w:rsidR="00275B6D" w:rsidRDefault="00275B6D" w:rsidP="00236C35">
      <w:pPr>
        <w:pStyle w:val="ac"/>
        <w:numPr>
          <w:ilvl w:val="0"/>
          <w:numId w:val="22"/>
        </w:numPr>
        <w:ind w:left="0" w:firstLineChars="0" w:firstLine="0"/>
        <w:rPr>
          <w:rFonts w:ascii="宋体" w:eastAsia="宋体" w:hAnsi="宋体"/>
        </w:rPr>
      </w:pPr>
      <w:r>
        <w:rPr>
          <w:rFonts w:ascii="宋体" w:eastAsia="宋体" w:hAnsi="宋体" w:hint="eastAsia"/>
        </w:rPr>
        <w:lastRenderedPageBreak/>
        <w:t>电子卖场首页查看比价成交公告</w:t>
      </w:r>
    </w:p>
    <w:p w:rsidR="00275B6D" w:rsidRDefault="00275B6D" w:rsidP="00275B6D">
      <w:pPr>
        <w:rPr>
          <w:rFonts w:ascii="宋体" w:eastAsia="宋体" w:hAnsi="宋体"/>
        </w:rPr>
      </w:pPr>
      <w:r>
        <w:rPr>
          <w:noProof/>
        </w:rPr>
        <w:drawing>
          <wp:inline distT="0" distB="0" distL="0" distR="0" wp14:anchorId="2FEDBE4B" wp14:editId="4EAA04CF">
            <wp:extent cx="6188710" cy="5885815"/>
            <wp:effectExtent l="0" t="0" r="2540" b="635"/>
            <wp:docPr id="4158" name="图片 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 name="图片 4158"/>
                    <pic:cNvPicPr>
                      <a:picLocks noChangeAspect="1"/>
                    </pic:cNvPicPr>
                  </pic:nvPicPr>
                  <pic:blipFill>
                    <a:blip r:embed="rId99"/>
                    <a:stretch>
                      <a:fillRect/>
                    </a:stretch>
                  </pic:blipFill>
                  <pic:spPr>
                    <a:xfrm>
                      <a:off x="0" y="0"/>
                      <a:ext cx="6188710" cy="5885815"/>
                    </a:xfrm>
                    <a:prstGeom prst="rect">
                      <a:avLst/>
                    </a:prstGeom>
                  </pic:spPr>
                </pic:pic>
              </a:graphicData>
            </a:graphic>
          </wp:inline>
        </w:drawing>
      </w:r>
    </w:p>
    <w:p w:rsidR="00275B6D" w:rsidRDefault="00275B6D" w:rsidP="00BA1AD8">
      <w:pPr>
        <w:pStyle w:val="ac"/>
        <w:numPr>
          <w:ilvl w:val="0"/>
          <w:numId w:val="22"/>
        </w:numPr>
        <w:ind w:left="0" w:firstLineChars="0" w:firstLine="0"/>
        <w:rPr>
          <w:rFonts w:ascii="宋体" w:eastAsia="宋体" w:hAnsi="宋体"/>
        </w:rPr>
      </w:pPr>
      <w:r>
        <w:rPr>
          <w:rFonts w:ascii="宋体" w:eastAsia="宋体" w:hAnsi="宋体" w:hint="eastAsia"/>
        </w:rPr>
        <w:t>电子卖场首页查看</w:t>
      </w:r>
      <w:proofErr w:type="gramStart"/>
      <w:r>
        <w:rPr>
          <w:rFonts w:ascii="宋体" w:eastAsia="宋体" w:hAnsi="宋体" w:hint="eastAsia"/>
        </w:rPr>
        <w:t>比价</w:t>
      </w:r>
      <w:r w:rsidR="004D5F9E">
        <w:rPr>
          <w:rFonts w:ascii="宋体" w:eastAsia="宋体" w:hAnsi="宋体" w:hint="eastAsia"/>
        </w:rPr>
        <w:t>废标</w:t>
      </w:r>
      <w:r>
        <w:rPr>
          <w:rFonts w:ascii="宋体" w:eastAsia="宋体" w:hAnsi="宋体" w:hint="eastAsia"/>
        </w:rPr>
        <w:t>公告</w:t>
      </w:r>
      <w:proofErr w:type="gramEnd"/>
    </w:p>
    <w:p w:rsidR="00774332" w:rsidRDefault="00275B6D" w:rsidP="00F624A9">
      <w:pPr>
        <w:rPr>
          <w:rFonts w:ascii="宋体" w:eastAsia="宋体" w:hAnsi="宋体"/>
        </w:rPr>
      </w:pPr>
      <w:r>
        <w:rPr>
          <w:noProof/>
        </w:rPr>
        <w:lastRenderedPageBreak/>
        <w:drawing>
          <wp:inline distT="0" distB="0" distL="0" distR="0" wp14:anchorId="6B875090" wp14:editId="412A9C93">
            <wp:extent cx="6188710" cy="4493260"/>
            <wp:effectExtent l="0" t="0" r="2540" b="2540"/>
            <wp:docPr id="4159" name="图片 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 name="图片 4159"/>
                    <pic:cNvPicPr>
                      <a:picLocks noChangeAspect="1"/>
                    </pic:cNvPicPr>
                  </pic:nvPicPr>
                  <pic:blipFill>
                    <a:blip r:embed="rId100"/>
                    <a:stretch>
                      <a:fillRect/>
                    </a:stretch>
                  </pic:blipFill>
                  <pic:spPr>
                    <a:xfrm>
                      <a:off x="0" y="0"/>
                      <a:ext cx="6188710" cy="4493260"/>
                    </a:xfrm>
                    <a:prstGeom prst="rect">
                      <a:avLst/>
                    </a:prstGeom>
                  </pic:spPr>
                </pic:pic>
              </a:graphicData>
            </a:graphic>
          </wp:inline>
        </w:drawing>
      </w:r>
    </w:p>
    <w:p w:rsidR="00410C6D" w:rsidRPr="006116B8" w:rsidRDefault="00410C6D" w:rsidP="006116B8">
      <w:pPr>
        <w:pStyle w:val="ac"/>
        <w:numPr>
          <w:ilvl w:val="0"/>
          <w:numId w:val="22"/>
        </w:numPr>
        <w:ind w:firstLineChars="0"/>
        <w:rPr>
          <w:rFonts w:ascii="宋体" w:eastAsia="宋体" w:hAnsi="宋体"/>
        </w:rPr>
      </w:pPr>
      <w:r w:rsidRPr="006116B8">
        <w:rPr>
          <w:rFonts w:ascii="宋体" w:eastAsia="宋体" w:hAnsi="宋体" w:hint="eastAsia"/>
        </w:rPr>
        <w:t>对于成交的比价单，供应商需在规定时间内</w:t>
      </w:r>
      <w:r w:rsidR="00C95528" w:rsidRPr="006116B8">
        <w:rPr>
          <w:rFonts w:ascii="宋体" w:eastAsia="宋体" w:hAnsi="宋体" w:hint="eastAsia"/>
        </w:rPr>
        <w:t>进行确认订单，超时响应则会失去成交机会。供应商可从</w:t>
      </w:r>
      <w:r w:rsidR="00ED5139" w:rsidRPr="006116B8">
        <w:rPr>
          <w:rFonts w:ascii="宋体" w:eastAsia="宋体" w:hAnsi="宋体" w:hint="eastAsia"/>
        </w:rPr>
        <w:t>已成交的比价</w:t>
      </w:r>
      <w:r w:rsidR="00C95528" w:rsidRPr="006116B8">
        <w:rPr>
          <w:rFonts w:ascii="宋体" w:eastAsia="宋体" w:hAnsi="宋体" w:hint="eastAsia"/>
        </w:rPr>
        <w:t>详情中跳转至订单，也可直接通过我的订单菜单响应</w:t>
      </w:r>
    </w:p>
    <w:p w:rsidR="00C95528" w:rsidRPr="00774332" w:rsidRDefault="00C95528" w:rsidP="00F624A9">
      <w:pPr>
        <w:rPr>
          <w:rFonts w:ascii="宋体" w:eastAsia="宋体" w:hAnsi="宋体"/>
        </w:rPr>
      </w:pPr>
      <w:r>
        <w:rPr>
          <w:noProof/>
        </w:rPr>
        <w:drawing>
          <wp:inline distT="0" distB="0" distL="0" distR="0" wp14:anchorId="27E6493F" wp14:editId="41669840">
            <wp:extent cx="6188710" cy="2704465"/>
            <wp:effectExtent l="0" t="0" r="2540" b="63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188710" cy="2704465"/>
                    </a:xfrm>
                    <a:prstGeom prst="rect">
                      <a:avLst/>
                    </a:prstGeom>
                  </pic:spPr>
                </pic:pic>
              </a:graphicData>
            </a:graphic>
          </wp:inline>
        </w:drawing>
      </w:r>
    </w:p>
    <w:p w:rsidR="00BA1CCA" w:rsidRPr="00C6016D" w:rsidRDefault="00BA1CCA" w:rsidP="00BA1CCA">
      <w:pPr>
        <w:pStyle w:val="3"/>
        <w:rPr>
          <w:rFonts w:ascii="宋体" w:eastAsia="宋体" w:hAnsi="宋体"/>
        </w:rPr>
      </w:pPr>
      <w:bookmarkStart w:id="33" w:name="_Toc205559647"/>
      <w:r w:rsidRPr="00C6016D">
        <w:rPr>
          <w:rFonts w:ascii="宋体" w:eastAsia="宋体" w:hAnsi="宋体" w:hint="eastAsia"/>
        </w:rPr>
        <w:t>电子合同</w:t>
      </w:r>
      <w:bookmarkEnd w:id="33"/>
    </w:p>
    <w:p w:rsidR="00976516" w:rsidRDefault="00976516" w:rsidP="00976516">
      <w:pPr>
        <w:ind w:firstLineChars="200" w:firstLine="422"/>
        <w:rPr>
          <w:rFonts w:ascii="宋体" w:eastAsia="宋体" w:hAnsi="宋体"/>
          <w:b/>
        </w:rPr>
      </w:pPr>
      <w:r>
        <w:rPr>
          <w:rFonts w:ascii="宋体" w:eastAsia="宋体" w:hAnsi="宋体" w:hint="eastAsia"/>
          <w:b/>
        </w:rPr>
        <w:t>菜单路径：供应商后台-交易管理-电子合同</w:t>
      </w:r>
    </w:p>
    <w:p w:rsidR="00976516" w:rsidRDefault="00976516" w:rsidP="00976516">
      <w:pPr>
        <w:ind w:firstLineChars="200" w:firstLine="420"/>
        <w:rPr>
          <w:rFonts w:ascii="宋体" w:eastAsia="宋体" w:hAnsi="宋体"/>
          <w:b/>
        </w:rPr>
      </w:pPr>
      <w:r>
        <w:rPr>
          <w:rFonts w:ascii="宋体" w:eastAsia="宋体" w:hAnsi="宋体" w:hint="eastAsia"/>
        </w:rPr>
        <w:t>供应商确认订单后，系统会自动生成验收单和合同模板。系统生成的合同模板可在此查看下载</w:t>
      </w:r>
    </w:p>
    <w:p w:rsidR="00BA1CCA" w:rsidRPr="00BA1CCA" w:rsidRDefault="00976516" w:rsidP="00BA1CCA">
      <w:r>
        <w:rPr>
          <w:noProof/>
        </w:rPr>
        <w:lastRenderedPageBreak/>
        <w:drawing>
          <wp:inline distT="0" distB="0" distL="114300" distR="114300" wp14:anchorId="1079E8BE" wp14:editId="2FE28B5B">
            <wp:extent cx="6182360" cy="2719070"/>
            <wp:effectExtent l="0" t="0" r="8890" b="5080"/>
            <wp:docPr id="10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6"/>
                    <pic:cNvPicPr>
                      <a:picLocks noChangeAspect="1"/>
                    </pic:cNvPicPr>
                  </pic:nvPicPr>
                  <pic:blipFill>
                    <a:blip r:embed="rId102"/>
                    <a:stretch>
                      <a:fillRect/>
                    </a:stretch>
                  </pic:blipFill>
                  <pic:spPr>
                    <a:xfrm>
                      <a:off x="0" y="0"/>
                      <a:ext cx="6182360" cy="2719070"/>
                    </a:xfrm>
                    <a:prstGeom prst="rect">
                      <a:avLst/>
                    </a:prstGeom>
                    <a:noFill/>
                    <a:ln>
                      <a:noFill/>
                    </a:ln>
                  </pic:spPr>
                </pic:pic>
              </a:graphicData>
            </a:graphic>
          </wp:inline>
        </w:drawing>
      </w:r>
    </w:p>
    <w:p w:rsidR="00734EF5" w:rsidRDefault="004647BC">
      <w:pPr>
        <w:pStyle w:val="2"/>
        <w:rPr>
          <w:rFonts w:ascii="宋体" w:eastAsia="宋体" w:hAnsi="宋体"/>
        </w:rPr>
      </w:pPr>
      <w:bookmarkStart w:id="34" w:name="_Toc205559648"/>
      <w:r>
        <w:rPr>
          <w:rFonts w:ascii="宋体" w:eastAsia="宋体" w:hAnsi="宋体" w:hint="eastAsia"/>
        </w:rPr>
        <w:t>售后管理</w:t>
      </w:r>
      <w:bookmarkEnd w:id="34"/>
    </w:p>
    <w:p w:rsidR="00734EF5" w:rsidRDefault="004647BC">
      <w:pPr>
        <w:ind w:firstLineChars="200" w:firstLine="422"/>
        <w:rPr>
          <w:rFonts w:ascii="宋体" w:eastAsia="宋体" w:hAnsi="宋体"/>
          <w:b/>
        </w:rPr>
      </w:pPr>
      <w:r>
        <w:rPr>
          <w:rFonts w:ascii="宋体" w:eastAsia="宋体" w:hAnsi="宋体" w:hint="eastAsia"/>
          <w:b/>
        </w:rPr>
        <w:t>菜单路径：供应商后台-售后管理</w:t>
      </w:r>
    </w:p>
    <w:p w:rsidR="00734EF5" w:rsidRDefault="004647BC">
      <w:pPr>
        <w:ind w:firstLineChars="200" w:firstLine="420"/>
        <w:rPr>
          <w:rFonts w:ascii="宋体" w:eastAsia="宋体" w:hAnsi="宋体"/>
        </w:rPr>
      </w:pPr>
      <w:r>
        <w:rPr>
          <w:rFonts w:ascii="宋体" w:eastAsia="宋体" w:hAnsi="宋体" w:hint="eastAsia"/>
        </w:rPr>
        <w:t>处理本供应商销售商品的所有售后申请。整体上，供应</w:t>
      </w:r>
      <w:proofErr w:type="gramStart"/>
      <w:r>
        <w:rPr>
          <w:rFonts w:ascii="宋体" w:eastAsia="宋体" w:hAnsi="宋体" w:hint="eastAsia"/>
        </w:rPr>
        <w:t>商处理</w:t>
      </w:r>
      <w:proofErr w:type="gramEnd"/>
      <w:r>
        <w:rPr>
          <w:rFonts w:ascii="宋体" w:eastAsia="宋体" w:hAnsi="宋体" w:hint="eastAsia"/>
        </w:rPr>
        <w:t>售后包含两个步骤，一是接受（或不接受）售后申请、二是录入售后处理结果。</w:t>
      </w:r>
    </w:p>
    <w:p w:rsidR="00734EF5" w:rsidRDefault="004647BC">
      <w:pPr>
        <w:ind w:firstLineChars="200" w:firstLine="420"/>
        <w:rPr>
          <w:rFonts w:ascii="宋体" w:eastAsia="宋体" w:hAnsi="宋体"/>
        </w:rPr>
      </w:pPr>
      <w:r>
        <w:rPr>
          <w:rFonts w:ascii="宋体" w:eastAsia="宋体" w:hAnsi="宋体" w:hint="eastAsia"/>
        </w:rPr>
        <w:t>当采购人针对订单中的商品发起一条售后申请时，在全部售后或待处理页签下，将出现此条售后申请，状态为“待审核”。</w:t>
      </w:r>
    </w:p>
    <w:p w:rsidR="00734EF5" w:rsidRDefault="004647BC">
      <w:r>
        <w:rPr>
          <w:noProof/>
        </w:rPr>
        <mc:AlternateContent>
          <mc:Choice Requires="wps">
            <w:drawing>
              <wp:anchor distT="0" distB="0" distL="114300" distR="114300" simplePos="0" relativeHeight="251662336" behindDoc="0" locked="0" layoutInCell="1" allowOverlap="1">
                <wp:simplePos x="0" y="0"/>
                <wp:positionH relativeFrom="column">
                  <wp:posOffset>777875</wp:posOffset>
                </wp:positionH>
                <wp:positionV relativeFrom="paragraph">
                  <wp:posOffset>389255</wp:posOffset>
                </wp:positionV>
                <wp:extent cx="609600" cy="179705"/>
                <wp:effectExtent l="0" t="0" r="19050" b="11430"/>
                <wp:wrapNone/>
                <wp:docPr id="4" name="矩形 4"/>
                <wp:cNvGraphicFramePr/>
                <a:graphic xmlns:a="http://schemas.openxmlformats.org/drawingml/2006/main">
                  <a:graphicData uri="http://schemas.microsoft.com/office/word/2010/wordprocessingShape">
                    <wps:wsp>
                      <wps:cNvSpPr/>
                      <wps:spPr>
                        <a:xfrm>
                          <a:off x="0" y="0"/>
                          <a:ext cx="609600" cy="17961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7CFF" w:rsidRDefault="00997CF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7" style="position:absolute;margin-left:61.25pt;margin-top:30.65pt;width:48pt;height:14.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" filled="f" strokecolor="red" strokeweight="1pt">
                <v:textbox>
                  <w:txbxContent>
                    <w:p w:rsidR="00997CFF" w:rsidRDefault="00997CFF">
                      <w:pPr>
                        <w:jc w:val="center"/>
                      </w:pPr>
                    </w:p>
                  </w:txbxContent>
                </v:textbox>
              </v:rect>
            </w:pict>
          </mc:Fallback>
        </mc:AlternateContent>
      </w:r>
      <w:r>
        <w:rPr>
          <w:noProof/>
        </w:rPr>
        <w:drawing>
          <wp:inline distT="0" distB="0" distL="0" distR="0">
            <wp:extent cx="6188710" cy="274955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03"/>
                    <a:stretch>
                      <a:fillRect/>
                    </a:stretch>
                  </pic:blipFill>
                  <pic:spPr>
                    <a:xfrm>
                      <a:off x="0" y="0"/>
                      <a:ext cx="6188710" cy="2749550"/>
                    </a:xfrm>
                    <a:prstGeom prst="rect">
                      <a:avLst/>
                    </a:prstGeom>
                  </pic:spPr>
                </pic:pic>
              </a:graphicData>
            </a:graphic>
          </wp:inline>
        </w:drawing>
      </w:r>
    </w:p>
    <w:p w:rsidR="00734EF5" w:rsidRDefault="004647BC">
      <w:pPr>
        <w:rPr>
          <w:rFonts w:ascii="宋体" w:eastAsia="宋体" w:hAnsi="宋体"/>
        </w:rPr>
      </w:pPr>
      <w:r>
        <w:rPr>
          <w:rFonts w:ascii="宋体" w:eastAsia="宋体" w:hAnsi="宋体" w:hint="eastAsia"/>
        </w:rPr>
        <w:t>点击前往审核：</w:t>
      </w:r>
    </w:p>
    <w:p w:rsidR="00734EF5" w:rsidRDefault="004647BC">
      <w:r>
        <w:rPr>
          <w:rFonts w:hint="eastAsia"/>
          <w:noProof/>
        </w:rPr>
        <w:lastRenderedPageBreak/>
        <w:drawing>
          <wp:inline distT="0" distB="0" distL="0" distR="0">
            <wp:extent cx="6188710" cy="3700145"/>
            <wp:effectExtent l="0" t="0" r="254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188710" cy="3700145"/>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供应商根据与采购人沟通情况，决定是否接受此售后申请，若接受，在在处理方式处选择“通过”，若不接受，则选择“拒绝”。因采购人选择的“自行邮寄”，供应商须维护退货地址，最后点击提交，页面将回到全部售后列表页，此时该售后申请单状态已变为“待处理”。</w:t>
      </w:r>
    </w:p>
    <w:p w:rsidR="00734EF5" w:rsidRDefault="004647BC">
      <w:r>
        <w:rPr>
          <w:noProof/>
        </w:rPr>
        <w:drawing>
          <wp:inline distT="0" distB="0" distL="0" distR="0">
            <wp:extent cx="6188710" cy="1586865"/>
            <wp:effectExtent l="0" t="0" r="254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05"/>
                    <a:stretch>
                      <a:fillRect/>
                    </a:stretch>
                  </pic:blipFill>
                  <pic:spPr>
                    <a:xfrm>
                      <a:off x="0" y="0"/>
                      <a:ext cx="6188710" cy="1586865"/>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待收到采购人寄回商品后，供应商点击前往处理：</w:t>
      </w:r>
    </w:p>
    <w:p w:rsidR="00734EF5" w:rsidRDefault="004647BC">
      <w:r>
        <w:rPr>
          <w:rFonts w:hint="eastAsia"/>
          <w:noProof/>
        </w:rPr>
        <w:lastRenderedPageBreak/>
        <w:drawing>
          <wp:inline distT="0" distB="0" distL="0" distR="0">
            <wp:extent cx="6188710" cy="3700145"/>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188710" cy="3700145"/>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录入售后处理结果，注意若选择修改，则需填写真实退、换、修的数量：</w:t>
      </w:r>
    </w:p>
    <w:p w:rsidR="00734EF5" w:rsidRDefault="004647BC">
      <w:pPr>
        <w:jc w:val="center"/>
      </w:pPr>
      <w:r>
        <w:rPr>
          <w:noProof/>
        </w:rPr>
        <w:drawing>
          <wp:inline distT="0" distB="0" distL="0" distR="0">
            <wp:extent cx="3330575" cy="1320800"/>
            <wp:effectExtent l="0" t="0" r="317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07"/>
                    <a:stretch>
                      <a:fillRect/>
                    </a:stretch>
                  </pic:blipFill>
                  <pic:spPr>
                    <a:xfrm>
                      <a:off x="0" y="0"/>
                      <a:ext cx="3341160" cy="1325014"/>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最终处理结果输入完成后，点击提交，页面将回到售后单列表页，该售后单状态变为“等待确认”，待采购人确认。</w:t>
      </w:r>
    </w:p>
    <w:p w:rsidR="00734EF5" w:rsidRDefault="004647BC">
      <w:pPr>
        <w:rPr>
          <w:rFonts w:ascii="宋体" w:eastAsia="宋体" w:hAnsi="宋体"/>
        </w:rPr>
      </w:pPr>
      <w:r>
        <w:rPr>
          <w:noProof/>
        </w:rPr>
        <w:drawing>
          <wp:inline distT="0" distB="0" distL="0" distR="0">
            <wp:extent cx="6188710" cy="1574165"/>
            <wp:effectExtent l="0" t="0" r="2540" b="698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08"/>
                    <a:stretch>
                      <a:fillRect/>
                    </a:stretch>
                  </pic:blipFill>
                  <pic:spPr>
                    <a:xfrm>
                      <a:off x="0" y="0"/>
                      <a:ext cx="6188710" cy="1574165"/>
                    </a:xfrm>
                    <a:prstGeom prst="rect">
                      <a:avLst/>
                    </a:prstGeom>
                  </pic:spPr>
                </pic:pic>
              </a:graphicData>
            </a:graphic>
          </wp:inline>
        </w:drawing>
      </w:r>
    </w:p>
    <w:p w:rsidR="00734EF5" w:rsidRDefault="004647BC">
      <w:pPr>
        <w:rPr>
          <w:rFonts w:ascii="宋体" w:eastAsia="宋体" w:hAnsi="宋体"/>
        </w:rPr>
      </w:pPr>
      <w:r>
        <w:rPr>
          <w:rFonts w:ascii="宋体" w:eastAsia="宋体" w:hAnsi="宋体" w:hint="eastAsia"/>
        </w:rPr>
        <w:t>当采购人确认后，该售后单状态将变为“已完成”：</w:t>
      </w:r>
    </w:p>
    <w:p w:rsidR="00734EF5" w:rsidRDefault="004647BC">
      <w:pPr>
        <w:rPr>
          <w:rFonts w:ascii="宋体" w:eastAsia="宋体" w:hAnsi="宋体"/>
        </w:rPr>
      </w:pPr>
      <w:r>
        <w:rPr>
          <w:noProof/>
        </w:rPr>
        <w:drawing>
          <wp:inline distT="0" distB="0" distL="0" distR="0">
            <wp:extent cx="6188710" cy="503555"/>
            <wp:effectExtent l="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09"/>
                    <a:stretch>
                      <a:fillRect/>
                    </a:stretch>
                  </pic:blipFill>
                  <pic:spPr>
                    <a:xfrm>
                      <a:off x="0" y="0"/>
                      <a:ext cx="6188710" cy="503555"/>
                    </a:xfrm>
                    <a:prstGeom prst="rect">
                      <a:avLst/>
                    </a:prstGeom>
                  </pic:spPr>
                </pic:pic>
              </a:graphicData>
            </a:graphic>
          </wp:inline>
        </w:drawing>
      </w:r>
    </w:p>
    <w:p w:rsidR="00734EF5" w:rsidRDefault="00734EF5"/>
    <w:p w:rsidR="00824807" w:rsidRPr="0098608A" w:rsidRDefault="00824807">
      <w:pPr>
        <w:pStyle w:val="2"/>
        <w:rPr>
          <w:rFonts w:ascii="宋体" w:eastAsia="宋体" w:hAnsi="宋体"/>
        </w:rPr>
      </w:pPr>
      <w:bookmarkStart w:id="35" w:name="_Toc205559649"/>
      <w:r w:rsidRPr="0098608A">
        <w:rPr>
          <w:rFonts w:ascii="宋体" w:eastAsia="宋体" w:hAnsi="宋体" w:hint="eastAsia"/>
        </w:rPr>
        <w:lastRenderedPageBreak/>
        <w:t>申诉纠纷</w:t>
      </w:r>
      <w:bookmarkEnd w:id="35"/>
    </w:p>
    <w:p w:rsidR="00CF46BA" w:rsidRDefault="00CF46BA" w:rsidP="00CF46BA">
      <w:pPr>
        <w:rPr>
          <w:rFonts w:ascii="宋体" w:eastAsia="宋体" w:hAnsi="宋体"/>
          <w:b/>
        </w:rPr>
      </w:pPr>
      <w:r>
        <w:rPr>
          <w:rFonts w:ascii="宋体" w:eastAsia="宋体" w:hAnsi="宋体" w:hint="eastAsia"/>
          <w:b/>
        </w:rPr>
        <w:t>菜单路径：</w:t>
      </w:r>
      <w:r w:rsidR="00FF58D5">
        <w:rPr>
          <w:rFonts w:ascii="宋体" w:eastAsia="宋体" w:hAnsi="宋体" w:hint="eastAsia"/>
          <w:b/>
        </w:rPr>
        <w:t>供应商</w:t>
      </w:r>
      <w:r>
        <w:rPr>
          <w:rFonts w:ascii="宋体" w:eastAsia="宋体" w:hAnsi="宋体" w:hint="eastAsia"/>
          <w:b/>
        </w:rPr>
        <w:t>后台-纠纷</w:t>
      </w:r>
      <w:r w:rsidR="00FF58D5">
        <w:rPr>
          <w:rFonts w:ascii="宋体" w:eastAsia="宋体" w:hAnsi="宋体" w:hint="eastAsia"/>
          <w:b/>
        </w:rPr>
        <w:t>申诉</w:t>
      </w:r>
    </w:p>
    <w:p w:rsidR="00CF46BA" w:rsidRPr="00E637E2" w:rsidRDefault="00552DA9" w:rsidP="00CF46BA">
      <w:pPr>
        <w:rPr>
          <w:rFonts w:ascii="宋体" w:eastAsia="宋体" w:hAnsi="宋体"/>
        </w:rPr>
      </w:pPr>
      <w:r>
        <w:rPr>
          <w:rFonts w:ascii="宋体" w:eastAsia="宋体" w:hAnsi="宋体" w:hint="eastAsia"/>
        </w:rPr>
        <w:t>针对已生成的订单，</w:t>
      </w:r>
      <w:r w:rsidR="0064654D">
        <w:rPr>
          <w:rFonts w:ascii="宋体" w:eastAsia="宋体" w:hAnsi="宋体" w:hint="eastAsia"/>
        </w:rPr>
        <w:t>供应商</w:t>
      </w:r>
      <w:r>
        <w:rPr>
          <w:rFonts w:ascii="宋体" w:eastAsia="宋体" w:hAnsi="宋体" w:hint="eastAsia"/>
        </w:rPr>
        <w:t>若有异议</w:t>
      </w:r>
      <w:r w:rsidR="00CF46BA" w:rsidRPr="00DE4512">
        <w:rPr>
          <w:rFonts w:ascii="宋体" w:eastAsia="宋体" w:hAnsi="宋体" w:hint="eastAsia"/>
        </w:rPr>
        <w:t>，可针对相关订单发起申诉或纠纷。操作流程如下：进入</w:t>
      </w:r>
      <w:r w:rsidR="00CF46BA" w:rsidRPr="00DE4512">
        <w:rPr>
          <w:rFonts w:ascii="宋体" w:eastAsia="宋体" w:hAnsi="宋体"/>
        </w:rPr>
        <w:t xml:space="preserve"> “申诉纠纷” 页面后，点击 “新增” 按钮，在跳转的页面中选择发起申诉或纠纷即可</w:t>
      </w:r>
      <w:r w:rsidR="00CF46BA">
        <w:rPr>
          <w:rFonts w:ascii="宋体" w:eastAsia="宋体" w:hAnsi="宋体" w:hint="eastAsia"/>
        </w:rPr>
        <w:t>。</w:t>
      </w:r>
    </w:p>
    <w:p w:rsidR="00824807" w:rsidRDefault="0064654D" w:rsidP="00824807">
      <w:r>
        <w:rPr>
          <w:noProof/>
        </w:rPr>
        <w:drawing>
          <wp:inline distT="0" distB="0" distL="0" distR="0" wp14:anchorId="29E7174E" wp14:editId="291A6E7F">
            <wp:extent cx="6188710" cy="224790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188710" cy="2247900"/>
                    </a:xfrm>
                    <a:prstGeom prst="rect">
                      <a:avLst/>
                    </a:prstGeom>
                  </pic:spPr>
                </pic:pic>
              </a:graphicData>
            </a:graphic>
          </wp:inline>
        </w:drawing>
      </w:r>
    </w:p>
    <w:p w:rsidR="0064654D" w:rsidRDefault="00487B07" w:rsidP="00824807">
      <w:r>
        <w:rPr>
          <w:noProof/>
        </w:rPr>
        <w:drawing>
          <wp:inline distT="0" distB="0" distL="0" distR="0" wp14:anchorId="707C7431" wp14:editId="71827375">
            <wp:extent cx="6188710" cy="2383117"/>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15853" t="17932"/>
                    <a:stretch/>
                  </pic:blipFill>
                  <pic:spPr bwMode="auto">
                    <a:xfrm>
                      <a:off x="0" y="0"/>
                      <a:ext cx="6206168" cy="2389840"/>
                    </a:xfrm>
                    <a:prstGeom prst="rect">
                      <a:avLst/>
                    </a:prstGeom>
                    <a:ln>
                      <a:noFill/>
                    </a:ln>
                    <a:extLst>
                      <a:ext uri="{53640926-AAD7-44D8-BBD7-CCE9431645EC}">
                        <a14:shadowObscured xmlns:a14="http://schemas.microsoft.com/office/drawing/2010/main"/>
                      </a:ext>
                    </a:extLst>
                  </pic:spPr>
                </pic:pic>
              </a:graphicData>
            </a:graphic>
          </wp:inline>
        </w:drawing>
      </w:r>
    </w:p>
    <w:p w:rsidR="00BA6251" w:rsidRPr="00BA6251" w:rsidRDefault="00BA6251" w:rsidP="00BA6251">
      <w:pPr>
        <w:rPr>
          <w:rFonts w:ascii="宋体" w:eastAsia="宋体" w:hAnsi="宋体"/>
        </w:rPr>
      </w:pPr>
      <w:r w:rsidRPr="00BA6251">
        <w:rPr>
          <w:rFonts w:ascii="宋体" w:eastAsia="宋体" w:hAnsi="宋体" w:hint="eastAsia"/>
        </w:rPr>
        <w:t>同时，如</w:t>
      </w:r>
      <w:r w:rsidR="00184C71">
        <w:rPr>
          <w:rFonts w:ascii="宋体" w:eastAsia="宋体" w:hAnsi="宋体" w:hint="eastAsia"/>
        </w:rPr>
        <w:t>采购人有异议</w:t>
      </w:r>
      <w:r w:rsidRPr="00BA6251">
        <w:rPr>
          <w:rFonts w:ascii="宋体" w:eastAsia="宋体" w:hAnsi="宋体" w:hint="eastAsia"/>
        </w:rPr>
        <w:t>，也可向</w:t>
      </w:r>
      <w:r w:rsidR="00184C71">
        <w:rPr>
          <w:rFonts w:ascii="宋体" w:eastAsia="宋体" w:hAnsi="宋体" w:hint="eastAsia"/>
        </w:rPr>
        <w:t>供应商</w:t>
      </w:r>
      <w:r w:rsidRPr="00BA6251">
        <w:rPr>
          <w:rFonts w:ascii="宋体" w:eastAsia="宋体" w:hAnsi="宋体" w:hint="eastAsia"/>
        </w:rPr>
        <w:t>发起纠纷申诉</w:t>
      </w:r>
      <w:r w:rsidR="00E97B0A">
        <w:rPr>
          <w:rFonts w:ascii="宋体" w:eastAsia="宋体" w:hAnsi="宋体" w:hint="eastAsia"/>
        </w:rPr>
        <w:t>，由供应商</w:t>
      </w:r>
      <w:r w:rsidR="00316D78">
        <w:rPr>
          <w:rFonts w:ascii="宋体" w:eastAsia="宋体" w:hAnsi="宋体" w:hint="eastAsia"/>
        </w:rPr>
        <w:t>或国采中心</w:t>
      </w:r>
      <w:r w:rsidR="00E97B0A">
        <w:rPr>
          <w:rFonts w:ascii="宋体" w:eastAsia="宋体" w:hAnsi="宋体" w:hint="eastAsia"/>
        </w:rPr>
        <w:t>回复处理</w:t>
      </w:r>
      <w:r w:rsidRPr="00BA6251">
        <w:rPr>
          <w:rFonts w:ascii="宋体" w:eastAsia="宋体" w:hAnsi="宋体" w:hint="eastAsia"/>
        </w:rPr>
        <w:t>。在</w:t>
      </w:r>
      <w:proofErr w:type="gramStart"/>
      <w:r w:rsidRPr="00BA6251">
        <w:rPr>
          <w:rFonts w:ascii="宋体" w:eastAsia="宋体" w:hAnsi="宋体" w:hint="eastAsia"/>
        </w:rPr>
        <w:t>列表页可查看</w:t>
      </w:r>
      <w:proofErr w:type="gramEnd"/>
      <w:r w:rsidRPr="00BA6251">
        <w:rPr>
          <w:rFonts w:ascii="宋体" w:eastAsia="宋体" w:hAnsi="宋体" w:hint="eastAsia"/>
        </w:rPr>
        <w:t>申诉纠纷单据的当前状态，具体分为以下四种：</w:t>
      </w:r>
    </w:p>
    <w:p w:rsidR="00BA6251" w:rsidRPr="00BA6251" w:rsidRDefault="00BA6251" w:rsidP="00BA6251">
      <w:pPr>
        <w:pStyle w:val="ac"/>
        <w:numPr>
          <w:ilvl w:val="0"/>
          <w:numId w:val="32"/>
        </w:numPr>
        <w:ind w:left="0" w:firstLineChars="0" w:firstLine="0"/>
        <w:rPr>
          <w:rFonts w:ascii="宋体" w:eastAsia="宋体" w:hAnsi="宋体"/>
        </w:rPr>
      </w:pPr>
      <w:r w:rsidRPr="00BA6251">
        <w:rPr>
          <w:rFonts w:ascii="宋体" w:eastAsia="宋体" w:hAnsi="宋体"/>
        </w:rPr>
        <w:t xml:space="preserve">已关闭：表示该申诉纠纷单已处理完毕； </w:t>
      </w:r>
    </w:p>
    <w:p w:rsidR="00BA6251" w:rsidRPr="00BA6251" w:rsidRDefault="00BA6251" w:rsidP="00BA6251">
      <w:pPr>
        <w:pStyle w:val="ac"/>
        <w:numPr>
          <w:ilvl w:val="0"/>
          <w:numId w:val="32"/>
        </w:numPr>
        <w:ind w:firstLineChars="0"/>
        <w:rPr>
          <w:rFonts w:ascii="宋体" w:eastAsia="宋体" w:hAnsi="宋体"/>
        </w:rPr>
      </w:pPr>
      <w:proofErr w:type="gramStart"/>
      <w:r w:rsidRPr="00BA6251">
        <w:rPr>
          <w:rFonts w:ascii="宋体" w:eastAsia="宋体" w:hAnsi="宋体"/>
        </w:rPr>
        <w:t>待</w:t>
      </w:r>
      <w:r>
        <w:rPr>
          <w:rFonts w:ascii="宋体" w:eastAsia="宋体" w:hAnsi="宋体" w:hint="eastAsia"/>
        </w:rPr>
        <w:t>供应</w:t>
      </w:r>
      <w:proofErr w:type="gramEnd"/>
      <w:r>
        <w:rPr>
          <w:rFonts w:ascii="宋体" w:eastAsia="宋体" w:hAnsi="宋体" w:hint="eastAsia"/>
        </w:rPr>
        <w:t>商</w:t>
      </w:r>
      <w:r w:rsidRPr="00BA6251">
        <w:rPr>
          <w:rFonts w:ascii="宋体" w:eastAsia="宋体" w:hAnsi="宋体"/>
        </w:rPr>
        <w:t>处理：①若发起人账号为</w:t>
      </w:r>
      <w:r w:rsidR="00A448D2">
        <w:rPr>
          <w:rFonts w:ascii="宋体" w:eastAsia="宋体" w:hAnsi="宋体" w:hint="eastAsia"/>
        </w:rPr>
        <w:t>供应商</w:t>
      </w:r>
      <w:r w:rsidRPr="00BA6251">
        <w:rPr>
          <w:rFonts w:ascii="宋体" w:eastAsia="宋体" w:hAnsi="宋体"/>
        </w:rPr>
        <w:t>，代表</w:t>
      </w:r>
      <w:r w:rsidR="00A448D2">
        <w:rPr>
          <w:rFonts w:ascii="宋体" w:eastAsia="宋体" w:hAnsi="宋体" w:hint="eastAsia"/>
        </w:rPr>
        <w:t>采购人</w:t>
      </w:r>
      <w:r w:rsidRPr="00BA6251">
        <w:rPr>
          <w:rFonts w:ascii="宋体" w:eastAsia="宋体" w:hAnsi="宋体"/>
        </w:rPr>
        <w:t>已对</w:t>
      </w:r>
      <w:r w:rsidR="00A448D2">
        <w:rPr>
          <w:rFonts w:ascii="宋体" w:eastAsia="宋体" w:hAnsi="宋体" w:hint="eastAsia"/>
        </w:rPr>
        <w:t>供应商</w:t>
      </w:r>
      <w:r w:rsidRPr="00BA6251">
        <w:rPr>
          <w:rFonts w:ascii="宋体" w:eastAsia="宋体" w:hAnsi="宋体"/>
        </w:rPr>
        <w:t>发起的纠纷完成回复，此时</w:t>
      </w:r>
      <w:r w:rsidR="00A448D2">
        <w:rPr>
          <w:rFonts w:ascii="宋体" w:eastAsia="宋体" w:hAnsi="宋体" w:hint="eastAsia"/>
        </w:rPr>
        <w:t>供应商</w:t>
      </w:r>
      <w:r w:rsidRPr="00BA6251">
        <w:rPr>
          <w:rFonts w:ascii="宋体" w:eastAsia="宋体" w:hAnsi="宋体"/>
        </w:rPr>
        <w:t>可点击“去处理”按钮，查看相关处理意见并进行后续操作；②若发起人账号为</w:t>
      </w:r>
      <w:r w:rsidR="00A448D2">
        <w:rPr>
          <w:rFonts w:ascii="宋体" w:eastAsia="宋体" w:hAnsi="宋体" w:hint="eastAsia"/>
        </w:rPr>
        <w:t>采购人</w:t>
      </w:r>
      <w:r w:rsidRPr="00BA6251">
        <w:rPr>
          <w:rFonts w:ascii="宋体" w:eastAsia="宋体" w:hAnsi="宋体"/>
        </w:rPr>
        <w:t>，代表</w:t>
      </w:r>
      <w:r w:rsidR="00A448D2">
        <w:rPr>
          <w:rFonts w:ascii="宋体" w:eastAsia="宋体" w:hAnsi="宋体" w:hint="eastAsia"/>
        </w:rPr>
        <w:t>采购人</w:t>
      </w:r>
      <w:r w:rsidRPr="00BA6251">
        <w:rPr>
          <w:rFonts w:ascii="宋体" w:eastAsia="宋体" w:hAnsi="宋体"/>
        </w:rPr>
        <w:t>向</w:t>
      </w:r>
      <w:r w:rsidR="00A448D2">
        <w:rPr>
          <w:rFonts w:ascii="宋体" w:eastAsia="宋体" w:hAnsi="宋体" w:hint="eastAsia"/>
        </w:rPr>
        <w:t>供应商</w:t>
      </w:r>
      <w:r w:rsidRPr="00BA6251">
        <w:rPr>
          <w:rFonts w:ascii="宋体" w:eastAsia="宋体" w:hAnsi="宋体"/>
        </w:rPr>
        <w:t>发起了纠纷，需</w:t>
      </w:r>
      <w:r w:rsidR="00A448D2">
        <w:rPr>
          <w:rFonts w:ascii="宋体" w:eastAsia="宋体" w:hAnsi="宋体" w:hint="eastAsia"/>
        </w:rPr>
        <w:t>供应商</w:t>
      </w:r>
      <w:r w:rsidRPr="00BA6251">
        <w:rPr>
          <w:rFonts w:ascii="宋体" w:eastAsia="宋体" w:hAnsi="宋体"/>
        </w:rPr>
        <w:t>给出处理意见；</w:t>
      </w:r>
    </w:p>
    <w:p w:rsidR="00BA6251" w:rsidRPr="00BA6251" w:rsidRDefault="00BA6251" w:rsidP="00BA6251">
      <w:pPr>
        <w:pStyle w:val="ac"/>
        <w:numPr>
          <w:ilvl w:val="0"/>
          <w:numId w:val="32"/>
        </w:numPr>
        <w:ind w:firstLineChars="0"/>
        <w:rPr>
          <w:rFonts w:ascii="宋体" w:eastAsia="宋体" w:hAnsi="宋体"/>
        </w:rPr>
      </w:pPr>
      <w:r w:rsidRPr="00BA6251">
        <w:rPr>
          <w:rFonts w:ascii="宋体" w:eastAsia="宋体" w:hAnsi="宋体"/>
        </w:rPr>
        <w:t>待</w:t>
      </w:r>
      <w:r w:rsidR="00BC304F">
        <w:rPr>
          <w:rFonts w:ascii="宋体" w:eastAsia="宋体" w:hAnsi="宋体" w:hint="eastAsia"/>
        </w:rPr>
        <w:t>采购人</w:t>
      </w:r>
      <w:r w:rsidRPr="00BA6251">
        <w:rPr>
          <w:rFonts w:ascii="宋体" w:eastAsia="宋体" w:hAnsi="宋体"/>
        </w:rPr>
        <w:t>处理：代表该单据正在等待</w:t>
      </w:r>
      <w:r w:rsidR="00BC304F">
        <w:rPr>
          <w:rFonts w:ascii="宋体" w:eastAsia="宋体" w:hAnsi="宋体" w:hint="eastAsia"/>
        </w:rPr>
        <w:t>采购人</w:t>
      </w:r>
      <w:r w:rsidRPr="00BA6251">
        <w:rPr>
          <w:rFonts w:ascii="宋体" w:eastAsia="宋体" w:hAnsi="宋体"/>
        </w:rPr>
        <w:t>给出处理意见；</w:t>
      </w:r>
    </w:p>
    <w:p w:rsidR="00931EE0" w:rsidRPr="00450903" w:rsidRDefault="00BA6251" w:rsidP="00824807">
      <w:pPr>
        <w:pStyle w:val="ac"/>
        <w:numPr>
          <w:ilvl w:val="0"/>
          <w:numId w:val="32"/>
        </w:numPr>
        <w:ind w:firstLineChars="0"/>
        <w:rPr>
          <w:rFonts w:ascii="宋体" w:eastAsia="宋体" w:hAnsi="宋体"/>
        </w:rPr>
      </w:pPr>
      <w:proofErr w:type="gramStart"/>
      <w:r w:rsidRPr="00BA6251">
        <w:rPr>
          <w:rFonts w:ascii="宋体" w:eastAsia="宋体" w:hAnsi="宋体"/>
        </w:rPr>
        <w:t>待中心</w:t>
      </w:r>
      <w:proofErr w:type="gramEnd"/>
      <w:r w:rsidRPr="00BA6251">
        <w:rPr>
          <w:rFonts w:ascii="宋体" w:eastAsia="宋体" w:hAnsi="宋体"/>
        </w:rPr>
        <w:t>处理：代表该单据需等待中心出具处理意见；</w:t>
      </w:r>
    </w:p>
    <w:p w:rsidR="00931EE0" w:rsidRDefault="00931EE0" w:rsidP="00824807">
      <w:r>
        <w:rPr>
          <w:noProof/>
        </w:rPr>
        <w:lastRenderedPageBreak/>
        <w:drawing>
          <wp:inline distT="0" distB="0" distL="0" distR="0" wp14:anchorId="32C92A87" wp14:editId="0FB2FD27">
            <wp:extent cx="6188710" cy="2646680"/>
            <wp:effectExtent l="0" t="0" r="254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188710" cy="2646680"/>
                    </a:xfrm>
                    <a:prstGeom prst="rect">
                      <a:avLst/>
                    </a:prstGeom>
                  </pic:spPr>
                </pic:pic>
              </a:graphicData>
            </a:graphic>
          </wp:inline>
        </w:drawing>
      </w:r>
    </w:p>
    <w:p w:rsidR="007349AE" w:rsidRDefault="007349AE" w:rsidP="007349AE">
      <w:pPr>
        <w:rPr>
          <w:rFonts w:ascii="宋体" w:eastAsia="宋体" w:hAnsi="宋体"/>
        </w:rPr>
      </w:pPr>
      <w:r>
        <w:rPr>
          <w:rFonts w:ascii="宋体" w:eastAsia="宋体" w:hAnsi="宋体" w:hint="eastAsia"/>
          <w:b/>
        </w:rPr>
        <w:t>纠纷</w:t>
      </w:r>
      <w:r w:rsidRPr="00822733">
        <w:rPr>
          <w:rFonts w:ascii="宋体" w:eastAsia="宋体" w:hAnsi="宋体" w:hint="eastAsia"/>
          <w:b/>
        </w:rPr>
        <w:t>：</w:t>
      </w:r>
      <w:r>
        <w:rPr>
          <w:rFonts w:ascii="宋体" w:eastAsia="宋体" w:hAnsi="宋体"/>
        </w:rPr>
        <w:t xml:space="preserve"> </w:t>
      </w:r>
      <w:r w:rsidRPr="00C83A8E">
        <w:rPr>
          <w:rFonts w:ascii="宋体" w:eastAsia="宋体" w:hAnsi="宋体" w:hint="eastAsia"/>
        </w:rPr>
        <w:t>采购人</w:t>
      </w:r>
      <w:r>
        <w:rPr>
          <w:rFonts w:ascii="宋体" w:eastAsia="宋体" w:hAnsi="宋体" w:hint="eastAsia"/>
        </w:rPr>
        <w:t>或供应商</w:t>
      </w:r>
      <w:r w:rsidRPr="00C83A8E">
        <w:rPr>
          <w:rFonts w:ascii="宋体" w:eastAsia="宋体" w:hAnsi="宋体" w:hint="eastAsia"/>
        </w:rPr>
        <w:t>发起纠纷后，由</w:t>
      </w:r>
      <w:r>
        <w:rPr>
          <w:rFonts w:ascii="宋体" w:eastAsia="宋体" w:hAnsi="宋体" w:hint="eastAsia"/>
        </w:rPr>
        <w:t>交易方</w:t>
      </w:r>
      <w:r w:rsidRPr="00C83A8E">
        <w:rPr>
          <w:rFonts w:ascii="宋体" w:eastAsia="宋体" w:hAnsi="宋体" w:hint="eastAsia"/>
        </w:rPr>
        <w:t>先行反馈解决方案；若</w:t>
      </w:r>
      <w:r>
        <w:rPr>
          <w:rFonts w:ascii="宋体" w:eastAsia="宋体" w:hAnsi="宋体" w:hint="eastAsia"/>
        </w:rPr>
        <w:t>发起人</w:t>
      </w:r>
      <w:r w:rsidRPr="00C83A8E">
        <w:rPr>
          <w:rFonts w:ascii="宋体" w:eastAsia="宋体" w:hAnsi="宋体" w:hint="eastAsia"/>
        </w:rPr>
        <w:t>对反馈结果存在异议，可向</w:t>
      </w:r>
      <w:proofErr w:type="gramStart"/>
      <w:r w:rsidRPr="00C83A8E">
        <w:rPr>
          <w:rFonts w:ascii="宋体" w:eastAsia="宋体" w:hAnsi="宋体" w:hint="eastAsia"/>
        </w:rPr>
        <w:t>国采中心</w:t>
      </w:r>
      <w:proofErr w:type="gramEnd"/>
      <w:r w:rsidRPr="00C83A8E">
        <w:rPr>
          <w:rFonts w:ascii="宋体" w:eastAsia="宋体" w:hAnsi="宋体" w:hint="eastAsia"/>
        </w:rPr>
        <w:t>提交申诉，由中心介入处理。</w:t>
      </w:r>
    </w:p>
    <w:p w:rsidR="007349AE" w:rsidRPr="00C83A8E" w:rsidRDefault="007349AE" w:rsidP="007349AE">
      <w:pPr>
        <w:rPr>
          <w:rFonts w:ascii="宋体" w:eastAsia="宋体" w:hAnsi="宋体"/>
        </w:rPr>
      </w:pPr>
      <w:r w:rsidRPr="00C83A8E">
        <w:rPr>
          <w:rFonts w:ascii="宋体" w:eastAsia="宋体" w:hAnsi="宋体" w:hint="eastAsia"/>
        </w:rPr>
        <w:t>进入填报页面后，填写相关信息并点击</w:t>
      </w:r>
      <w:r w:rsidRPr="00C83A8E">
        <w:rPr>
          <w:rFonts w:ascii="宋体" w:eastAsia="宋体" w:hAnsi="宋体"/>
        </w:rPr>
        <w:t>“保存”按钮，系统将自动发起纠纷，后续只需等待</w:t>
      </w:r>
      <w:r>
        <w:rPr>
          <w:rFonts w:ascii="宋体" w:eastAsia="宋体" w:hAnsi="宋体" w:hint="eastAsia"/>
        </w:rPr>
        <w:t>交易方回复</w:t>
      </w:r>
      <w:r w:rsidRPr="00C83A8E">
        <w:rPr>
          <w:rFonts w:ascii="宋体" w:eastAsia="宋体" w:hAnsi="宋体"/>
        </w:rPr>
        <w:t>处理意见即可。</w:t>
      </w:r>
    </w:p>
    <w:p w:rsidR="007349AE" w:rsidRPr="004171A0" w:rsidRDefault="007349AE" w:rsidP="007349AE">
      <w:pPr>
        <w:rPr>
          <w:rFonts w:ascii="宋体" w:eastAsia="宋体" w:hAnsi="宋体"/>
          <w:vertAlign w:val="subscript"/>
        </w:rPr>
      </w:pPr>
      <w:r>
        <w:rPr>
          <w:noProof/>
        </w:rPr>
        <w:drawing>
          <wp:inline distT="0" distB="0" distL="0" distR="0" wp14:anchorId="56D90A1E" wp14:editId="5F660680">
            <wp:extent cx="6105525" cy="2731419"/>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15391" t="13384"/>
                    <a:stretch/>
                  </pic:blipFill>
                  <pic:spPr bwMode="auto">
                    <a:xfrm>
                      <a:off x="0" y="0"/>
                      <a:ext cx="6117288" cy="2736682"/>
                    </a:xfrm>
                    <a:prstGeom prst="rect">
                      <a:avLst/>
                    </a:prstGeom>
                    <a:ln>
                      <a:noFill/>
                    </a:ln>
                    <a:extLst>
                      <a:ext uri="{53640926-AAD7-44D8-BBD7-CCE9431645EC}">
                        <a14:shadowObscured xmlns:a14="http://schemas.microsoft.com/office/drawing/2010/main"/>
                      </a:ext>
                    </a:extLst>
                  </pic:spPr>
                </pic:pic>
              </a:graphicData>
            </a:graphic>
          </wp:inline>
        </w:drawing>
      </w:r>
    </w:p>
    <w:p w:rsidR="007349AE" w:rsidRDefault="008F02CA" w:rsidP="007349AE">
      <w:pPr>
        <w:rPr>
          <w:rFonts w:ascii="宋体" w:eastAsia="宋体" w:hAnsi="宋体"/>
        </w:rPr>
      </w:pPr>
      <w:r>
        <w:rPr>
          <w:rFonts w:ascii="宋体" w:eastAsia="宋体" w:hAnsi="宋体" w:hint="eastAsia"/>
        </w:rPr>
        <w:t>供应商</w:t>
      </w:r>
      <w:r w:rsidR="007349AE">
        <w:rPr>
          <w:rFonts w:ascii="宋体" w:eastAsia="宋体" w:hAnsi="宋体" w:hint="eastAsia"/>
        </w:rPr>
        <w:t>在列表页点击“去处理”，进入处理详情页。</w:t>
      </w:r>
    </w:p>
    <w:p w:rsidR="007349AE" w:rsidRDefault="003552C5" w:rsidP="007349AE">
      <w:pPr>
        <w:rPr>
          <w:rFonts w:ascii="宋体" w:eastAsia="宋体" w:hAnsi="宋体"/>
        </w:rPr>
      </w:pPr>
      <w:r>
        <w:rPr>
          <w:noProof/>
        </w:rPr>
        <w:lastRenderedPageBreak/>
        <w:drawing>
          <wp:inline distT="0" distB="0" distL="0" distR="0" wp14:anchorId="2928F84B" wp14:editId="007DE2D2">
            <wp:extent cx="6188710" cy="2596515"/>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188710" cy="2596515"/>
                    </a:xfrm>
                    <a:prstGeom prst="rect">
                      <a:avLst/>
                    </a:prstGeom>
                  </pic:spPr>
                </pic:pic>
              </a:graphicData>
            </a:graphic>
          </wp:inline>
        </w:drawing>
      </w:r>
    </w:p>
    <w:p w:rsidR="007349AE" w:rsidRPr="007A1345" w:rsidRDefault="003552C5" w:rsidP="007349AE">
      <w:pPr>
        <w:rPr>
          <w:rFonts w:ascii="宋体" w:eastAsia="宋体" w:hAnsi="宋体"/>
        </w:rPr>
      </w:pPr>
      <w:r>
        <w:rPr>
          <w:noProof/>
        </w:rPr>
        <w:drawing>
          <wp:inline distT="0" distB="0" distL="0" distR="0" wp14:anchorId="7F10660A" wp14:editId="4A32495F">
            <wp:extent cx="6188710" cy="2759075"/>
            <wp:effectExtent l="0" t="0" r="254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188710" cy="2759075"/>
                    </a:xfrm>
                    <a:prstGeom prst="rect">
                      <a:avLst/>
                    </a:prstGeom>
                  </pic:spPr>
                </pic:pic>
              </a:graphicData>
            </a:graphic>
          </wp:inline>
        </w:drawing>
      </w:r>
    </w:p>
    <w:p w:rsidR="003552C5" w:rsidRPr="000B6516" w:rsidRDefault="003552C5" w:rsidP="003552C5">
      <w:pPr>
        <w:rPr>
          <w:rFonts w:ascii="宋体" w:eastAsia="宋体" w:hAnsi="宋体"/>
        </w:rPr>
      </w:pPr>
      <w:r w:rsidRPr="000B6516">
        <w:rPr>
          <w:rFonts w:ascii="宋体" w:eastAsia="宋体" w:hAnsi="宋体" w:hint="eastAsia"/>
          <w:b/>
        </w:rPr>
        <w:t>申诉</w:t>
      </w:r>
      <w:r>
        <w:rPr>
          <w:rFonts w:ascii="宋体" w:eastAsia="宋体" w:hAnsi="宋体" w:hint="eastAsia"/>
        </w:rPr>
        <w:t>：</w:t>
      </w:r>
      <w:r w:rsidRPr="000B6516">
        <w:rPr>
          <w:rFonts w:ascii="宋体" w:eastAsia="宋体" w:hAnsi="宋体" w:hint="eastAsia"/>
        </w:rPr>
        <w:t>当</w:t>
      </w:r>
      <w:r>
        <w:rPr>
          <w:rFonts w:ascii="宋体" w:eastAsia="宋体" w:hAnsi="宋体" w:hint="eastAsia"/>
        </w:rPr>
        <w:t>供应商</w:t>
      </w:r>
      <w:r w:rsidRPr="000B6516">
        <w:rPr>
          <w:rFonts w:ascii="宋体" w:eastAsia="宋体" w:hAnsi="宋体" w:hint="eastAsia"/>
        </w:rPr>
        <w:t>与</w:t>
      </w:r>
      <w:r>
        <w:rPr>
          <w:rFonts w:ascii="宋体" w:eastAsia="宋体" w:hAnsi="宋体" w:hint="eastAsia"/>
        </w:rPr>
        <w:t>采购人</w:t>
      </w:r>
      <w:r w:rsidRPr="000B6516">
        <w:rPr>
          <w:rFonts w:ascii="宋体" w:eastAsia="宋体" w:hAnsi="宋体" w:hint="eastAsia"/>
        </w:rPr>
        <w:t>无法达成和解时，可直接发起申诉，由</w:t>
      </w:r>
      <w:proofErr w:type="gramStart"/>
      <w:r w:rsidRPr="000B6516">
        <w:rPr>
          <w:rFonts w:ascii="宋体" w:eastAsia="宋体" w:hAnsi="宋体" w:hint="eastAsia"/>
        </w:rPr>
        <w:t>国采中心</w:t>
      </w:r>
      <w:proofErr w:type="gramEnd"/>
      <w:r w:rsidRPr="000B6516">
        <w:rPr>
          <w:rFonts w:ascii="宋体" w:eastAsia="宋体" w:hAnsi="宋体" w:hint="eastAsia"/>
        </w:rPr>
        <w:t>介入处理。</w:t>
      </w:r>
    </w:p>
    <w:p w:rsidR="003552C5" w:rsidRPr="000B6516" w:rsidRDefault="003552C5" w:rsidP="003552C5">
      <w:pPr>
        <w:rPr>
          <w:rFonts w:ascii="宋体" w:eastAsia="宋体" w:hAnsi="宋体"/>
        </w:rPr>
      </w:pPr>
      <w:r w:rsidRPr="000B6516">
        <w:rPr>
          <w:rFonts w:ascii="宋体" w:eastAsia="宋体" w:hAnsi="宋体" w:hint="eastAsia"/>
        </w:rPr>
        <w:t>进入填报页面后，填写相关信息并点击</w:t>
      </w:r>
      <w:r w:rsidRPr="000B6516">
        <w:rPr>
          <w:rFonts w:ascii="宋体" w:eastAsia="宋体" w:hAnsi="宋体"/>
        </w:rPr>
        <w:t xml:space="preserve"> “保存” 按钮，系统将自动发起申诉，后续等待中心出具处理意见。</w:t>
      </w:r>
    </w:p>
    <w:p w:rsidR="003552C5" w:rsidRDefault="003552C5" w:rsidP="00632C67">
      <w:pPr>
        <w:jc w:val="center"/>
        <w:rPr>
          <w:rFonts w:ascii="宋体" w:eastAsia="宋体" w:hAnsi="宋体"/>
        </w:rPr>
      </w:pPr>
      <w:r>
        <w:rPr>
          <w:noProof/>
        </w:rPr>
        <w:drawing>
          <wp:inline distT="0" distB="0" distL="0" distR="0" wp14:anchorId="248A2163" wp14:editId="622F99CF">
            <wp:extent cx="5226685" cy="238633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15545" t="10694"/>
                    <a:stretch/>
                  </pic:blipFill>
                  <pic:spPr bwMode="auto">
                    <a:xfrm>
                      <a:off x="0" y="0"/>
                      <a:ext cx="5226685" cy="2386330"/>
                    </a:xfrm>
                    <a:prstGeom prst="rect">
                      <a:avLst/>
                    </a:prstGeom>
                    <a:ln>
                      <a:noFill/>
                    </a:ln>
                    <a:extLst>
                      <a:ext uri="{53640926-AAD7-44D8-BBD7-CCE9431645EC}">
                        <a14:shadowObscured xmlns:a14="http://schemas.microsoft.com/office/drawing/2010/main"/>
                      </a:ext>
                    </a:extLst>
                  </pic:spPr>
                </pic:pic>
              </a:graphicData>
            </a:graphic>
          </wp:inline>
        </w:drawing>
      </w:r>
    </w:p>
    <w:p w:rsidR="003552C5" w:rsidRDefault="003552C5" w:rsidP="003552C5">
      <w:pPr>
        <w:rPr>
          <w:rFonts w:ascii="宋体" w:eastAsia="宋体" w:hAnsi="宋体"/>
        </w:rPr>
      </w:pPr>
      <w:r>
        <w:rPr>
          <w:rFonts w:ascii="宋体" w:eastAsia="宋体" w:hAnsi="宋体" w:hint="eastAsia"/>
        </w:rPr>
        <w:lastRenderedPageBreak/>
        <w:t>中心给出处理意见后，</w:t>
      </w:r>
      <w:r w:rsidR="00632C67">
        <w:rPr>
          <w:rFonts w:ascii="宋体" w:eastAsia="宋体" w:hAnsi="宋体" w:hint="eastAsia"/>
        </w:rPr>
        <w:t>供应商</w:t>
      </w:r>
      <w:r>
        <w:rPr>
          <w:rFonts w:ascii="宋体" w:eastAsia="宋体" w:hAnsi="宋体" w:hint="eastAsia"/>
        </w:rPr>
        <w:t>可查看单据状态和处理意见。</w:t>
      </w:r>
    </w:p>
    <w:p w:rsidR="003552C5" w:rsidRDefault="004171A0" w:rsidP="003552C5">
      <w:pPr>
        <w:rPr>
          <w:rFonts w:ascii="宋体" w:eastAsia="宋体" w:hAnsi="宋体"/>
        </w:rPr>
      </w:pPr>
      <w:r>
        <w:rPr>
          <w:noProof/>
        </w:rPr>
        <w:drawing>
          <wp:inline distT="0" distB="0" distL="0" distR="0" wp14:anchorId="0844072B" wp14:editId="29000DFD">
            <wp:extent cx="6188710" cy="2756535"/>
            <wp:effectExtent l="0" t="0" r="2540" b="571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188710" cy="2756535"/>
                    </a:xfrm>
                    <a:prstGeom prst="rect">
                      <a:avLst/>
                    </a:prstGeom>
                  </pic:spPr>
                </pic:pic>
              </a:graphicData>
            </a:graphic>
          </wp:inline>
        </w:drawing>
      </w:r>
    </w:p>
    <w:p w:rsidR="00931EE0" w:rsidRPr="00824807" w:rsidRDefault="00BA1A78" w:rsidP="003552C5">
      <w:r>
        <w:rPr>
          <w:noProof/>
        </w:rPr>
        <w:drawing>
          <wp:inline distT="0" distB="0" distL="0" distR="0" wp14:anchorId="73B1D008" wp14:editId="0D0F64EC">
            <wp:extent cx="6188710" cy="3011170"/>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188710" cy="3011170"/>
                    </a:xfrm>
                    <a:prstGeom prst="rect">
                      <a:avLst/>
                    </a:prstGeom>
                  </pic:spPr>
                </pic:pic>
              </a:graphicData>
            </a:graphic>
          </wp:inline>
        </w:drawing>
      </w:r>
    </w:p>
    <w:p w:rsidR="00734EF5" w:rsidRDefault="004647BC">
      <w:pPr>
        <w:pStyle w:val="2"/>
        <w:rPr>
          <w:rFonts w:ascii="宋体" w:eastAsia="宋体" w:hAnsi="宋体"/>
        </w:rPr>
      </w:pPr>
      <w:bookmarkStart w:id="36" w:name="_Toc205559650"/>
      <w:r>
        <w:rPr>
          <w:rFonts w:ascii="宋体" w:eastAsia="宋体" w:hAnsi="宋体" w:hint="eastAsia"/>
        </w:rPr>
        <w:t>评价管理</w:t>
      </w:r>
      <w:bookmarkEnd w:id="36"/>
    </w:p>
    <w:p w:rsidR="00734EF5" w:rsidRDefault="004647BC">
      <w:pPr>
        <w:ind w:firstLineChars="200" w:firstLine="422"/>
        <w:rPr>
          <w:rFonts w:ascii="宋体" w:eastAsia="宋体" w:hAnsi="宋体"/>
          <w:b/>
        </w:rPr>
      </w:pPr>
      <w:r>
        <w:rPr>
          <w:rFonts w:ascii="宋体" w:eastAsia="宋体" w:hAnsi="宋体" w:hint="eastAsia"/>
          <w:b/>
        </w:rPr>
        <w:t>菜单路径：供应商后台-评价管理</w:t>
      </w:r>
    </w:p>
    <w:p w:rsidR="00734EF5" w:rsidRDefault="004647BC">
      <w:pPr>
        <w:ind w:firstLineChars="200" w:firstLine="420"/>
        <w:rPr>
          <w:rFonts w:ascii="宋体" w:eastAsia="宋体" w:hAnsi="宋体"/>
        </w:rPr>
      </w:pPr>
      <w:r>
        <w:rPr>
          <w:rFonts w:ascii="宋体" w:eastAsia="宋体" w:hAnsi="宋体" w:hint="eastAsia"/>
        </w:rPr>
        <w:t>本平台上，供应商可查看采购人对已购商品的评价，也可对采购人进行评价。在供应商后台-评价管理-商品评价菜单下，供应商可查看采购人对已销商品的评价：</w:t>
      </w:r>
    </w:p>
    <w:p w:rsidR="00734EF5" w:rsidRDefault="004647BC">
      <w:r>
        <w:rPr>
          <w:noProof/>
        </w:rPr>
        <w:lastRenderedPageBreak/>
        <w:drawing>
          <wp:inline distT="0" distB="0" distL="0" distR="0">
            <wp:extent cx="6188710" cy="2675255"/>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19"/>
                    <a:stretch>
                      <a:fillRect/>
                    </a:stretch>
                  </pic:blipFill>
                  <pic:spPr>
                    <a:xfrm>
                      <a:off x="0" y="0"/>
                      <a:ext cx="6188710" cy="2675255"/>
                    </a:xfrm>
                    <a:prstGeom prst="rect">
                      <a:avLst/>
                    </a:prstGeom>
                  </pic:spPr>
                </pic:pic>
              </a:graphicData>
            </a:graphic>
          </wp:inline>
        </w:drawing>
      </w:r>
    </w:p>
    <w:p w:rsidR="00734EF5" w:rsidRDefault="004647BC">
      <w:pPr>
        <w:rPr>
          <w:rFonts w:ascii="宋体" w:eastAsia="宋体" w:hAnsi="宋体"/>
        </w:rPr>
      </w:pPr>
      <w:r>
        <w:rPr>
          <w:rFonts w:ascii="宋体" w:eastAsia="宋体" w:hAnsi="宋体" w:hint="eastAsia"/>
        </w:rPr>
        <w:t>在供应商后台-评价管理-评价列表菜单下，供应商可在订单维度对采购人进行评价：</w:t>
      </w:r>
    </w:p>
    <w:p w:rsidR="00734EF5" w:rsidRDefault="004647BC">
      <w:r>
        <w:rPr>
          <w:noProof/>
        </w:rPr>
        <w:drawing>
          <wp:inline distT="0" distB="0" distL="0" distR="0">
            <wp:extent cx="6188710" cy="2602865"/>
            <wp:effectExtent l="0" t="0" r="2540" b="698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120"/>
                    <a:stretch>
                      <a:fillRect/>
                    </a:stretch>
                  </pic:blipFill>
                  <pic:spPr>
                    <a:xfrm>
                      <a:off x="0" y="0"/>
                      <a:ext cx="6188710" cy="2602865"/>
                    </a:xfrm>
                    <a:prstGeom prst="rect">
                      <a:avLst/>
                    </a:prstGeom>
                  </pic:spPr>
                </pic:pic>
              </a:graphicData>
            </a:graphic>
          </wp:inline>
        </w:drawing>
      </w:r>
    </w:p>
    <w:p w:rsidR="00734EF5" w:rsidRDefault="004647BC">
      <w:pPr>
        <w:rPr>
          <w:rFonts w:ascii="宋体" w:eastAsia="宋体" w:hAnsi="宋体"/>
        </w:rPr>
      </w:pPr>
      <w:r>
        <w:rPr>
          <w:rFonts w:ascii="宋体" w:eastAsia="宋体" w:hAnsi="宋体" w:hint="eastAsia"/>
        </w:rPr>
        <w:t>点击评价：</w:t>
      </w:r>
    </w:p>
    <w:p w:rsidR="00734EF5" w:rsidRDefault="004647BC">
      <w:r>
        <w:rPr>
          <w:noProof/>
        </w:rPr>
        <w:drawing>
          <wp:inline distT="0" distB="0" distL="0" distR="0">
            <wp:extent cx="6188710" cy="1157605"/>
            <wp:effectExtent l="0" t="0" r="254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21"/>
                    <a:stretch>
                      <a:fillRect/>
                    </a:stretch>
                  </pic:blipFill>
                  <pic:spPr>
                    <a:xfrm>
                      <a:off x="0" y="0"/>
                      <a:ext cx="6188710" cy="1157605"/>
                    </a:xfrm>
                    <a:prstGeom prst="rect">
                      <a:avLst/>
                    </a:prstGeom>
                  </pic:spPr>
                </pic:pic>
              </a:graphicData>
            </a:graphic>
          </wp:inline>
        </w:drawing>
      </w:r>
    </w:p>
    <w:p w:rsidR="00734EF5" w:rsidRDefault="004647BC">
      <w:pPr>
        <w:ind w:firstLineChars="200" w:firstLine="420"/>
        <w:rPr>
          <w:rFonts w:ascii="宋体" w:eastAsia="宋体" w:hAnsi="宋体"/>
        </w:rPr>
      </w:pPr>
      <w:r>
        <w:rPr>
          <w:rFonts w:ascii="宋体" w:eastAsia="宋体" w:hAnsi="宋体" w:hint="eastAsia"/>
        </w:rPr>
        <w:t>供应商可对本订单的采购人，从签收及时性、付款及时性、沟通效率三个维度进行打分及文本输入评价。输入完成后，点击提交评价，页面将回到评价列表页：</w:t>
      </w:r>
    </w:p>
    <w:p w:rsidR="00734EF5" w:rsidRDefault="004647BC">
      <w:pPr>
        <w:rPr>
          <w:rFonts w:ascii="宋体" w:eastAsia="宋体" w:hAnsi="宋体"/>
        </w:rPr>
      </w:pPr>
      <w:r>
        <w:rPr>
          <w:noProof/>
        </w:rPr>
        <w:lastRenderedPageBreak/>
        <w:drawing>
          <wp:inline distT="0" distB="0" distL="0" distR="0">
            <wp:extent cx="6188710" cy="1329690"/>
            <wp:effectExtent l="0" t="0" r="2540" b="381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22"/>
                    <a:stretch>
                      <a:fillRect/>
                    </a:stretch>
                  </pic:blipFill>
                  <pic:spPr>
                    <a:xfrm>
                      <a:off x="0" y="0"/>
                      <a:ext cx="6188710" cy="1329690"/>
                    </a:xfrm>
                    <a:prstGeom prst="rect">
                      <a:avLst/>
                    </a:prstGeom>
                  </pic:spPr>
                </pic:pic>
              </a:graphicData>
            </a:graphic>
          </wp:inline>
        </w:drawing>
      </w:r>
    </w:p>
    <w:p w:rsidR="00734EF5" w:rsidRDefault="004647BC" w:rsidP="00D61446">
      <w:pPr>
        <w:rPr>
          <w:rFonts w:ascii="宋体" w:eastAsia="宋体" w:hAnsi="宋体"/>
        </w:rPr>
      </w:pPr>
      <w:r>
        <w:rPr>
          <w:rFonts w:ascii="宋体" w:eastAsia="宋体" w:hAnsi="宋体" w:hint="eastAsia"/>
        </w:rPr>
        <w:t>供应商对采购人的评价暂未对采购人开放，仅用于国采中心查看。</w:t>
      </w:r>
    </w:p>
    <w:p w:rsidR="004F641A" w:rsidRPr="00B92448" w:rsidRDefault="004F641A" w:rsidP="004F641A">
      <w:pPr>
        <w:pStyle w:val="2"/>
        <w:rPr>
          <w:rFonts w:ascii="宋体" w:eastAsia="宋体" w:hAnsi="宋体"/>
        </w:rPr>
      </w:pPr>
      <w:bookmarkStart w:id="37" w:name="_Toc205559651"/>
      <w:r w:rsidRPr="00224D51">
        <w:rPr>
          <w:rFonts w:ascii="宋体" w:eastAsia="宋体" w:hAnsi="宋体" w:hint="eastAsia"/>
        </w:rPr>
        <w:t>统计报表</w:t>
      </w:r>
      <w:bookmarkEnd w:id="37"/>
    </w:p>
    <w:p w:rsidR="00224D51" w:rsidRDefault="00224D51" w:rsidP="00224D51">
      <w:pPr>
        <w:pStyle w:val="3"/>
        <w:rPr>
          <w:rFonts w:ascii="宋体" w:eastAsia="宋体" w:hAnsi="宋体"/>
        </w:rPr>
      </w:pPr>
      <w:bookmarkStart w:id="38" w:name="_Toc205559652"/>
      <w:r w:rsidRPr="00AE67F5">
        <w:rPr>
          <w:rFonts w:ascii="宋体" w:eastAsia="宋体" w:hAnsi="宋体" w:hint="eastAsia"/>
        </w:rPr>
        <w:t>统计报表</w:t>
      </w:r>
      <w:bookmarkEnd w:id="38"/>
    </w:p>
    <w:p w:rsidR="0074557F" w:rsidRPr="0074557F" w:rsidRDefault="0074557F" w:rsidP="0074557F">
      <w:r>
        <w:rPr>
          <w:rFonts w:ascii="宋体" w:eastAsia="宋体" w:hAnsi="宋体" w:hint="eastAsia"/>
          <w:b/>
        </w:rPr>
        <w:t>菜单路径：供应商后台-统计报表-统计报表</w:t>
      </w:r>
    </w:p>
    <w:p w:rsidR="00902A54" w:rsidRPr="00902A54" w:rsidRDefault="00902A54" w:rsidP="00902A54">
      <w:r>
        <w:rPr>
          <w:rFonts w:ascii="宋体" w:eastAsia="宋体" w:hAnsi="宋体" w:hint="eastAsia"/>
        </w:rPr>
        <w:t>在此菜单中，供应商可查询金额、代理的商品数量、订单数量等信息。（不支持导出）</w:t>
      </w:r>
    </w:p>
    <w:p w:rsidR="00514F61" w:rsidRPr="00514F61" w:rsidRDefault="00514F61" w:rsidP="00514F61">
      <w:r>
        <w:rPr>
          <w:noProof/>
        </w:rPr>
        <w:drawing>
          <wp:inline distT="0" distB="0" distL="114300" distR="114300" wp14:anchorId="151FDA14" wp14:editId="01FDDBFB">
            <wp:extent cx="6172835" cy="2893695"/>
            <wp:effectExtent l="0" t="0" r="18415" b="1905"/>
            <wp:docPr id="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123"/>
                    <a:stretch>
                      <a:fillRect/>
                    </a:stretch>
                  </pic:blipFill>
                  <pic:spPr>
                    <a:xfrm>
                      <a:off x="0" y="0"/>
                      <a:ext cx="6172835" cy="2893695"/>
                    </a:xfrm>
                    <a:prstGeom prst="rect">
                      <a:avLst/>
                    </a:prstGeom>
                    <a:noFill/>
                    <a:ln>
                      <a:noFill/>
                    </a:ln>
                  </pic:spPr>
                </pic:pic>
              </a:graphicData>
            </a:graphic>
          </wp:inline>
        </w:drawing>
      </w:r>
    </w:p>
    <w:p w:rsidR="00B92448" w:rsidRDefault="00B92448">
      <w:pPr>
        <w:pStyle w:val="3"/>
        <w:rPr>
          <w:rFonts w:ascii="宋体" w:eastAsia="宋体" w:hAnsi="宋体"/>
        </w:rPr>
      </w:pPr>
      <w:bookmarkStart w:id="39" w:name="_Toc205559653"/>
      <w:r w:rsidRPr="00AE67F5">
        <w:rPr>
          <w:rFonts w:ascii="宋体" w:eastAsia="宋体" w:hAnsi="宋体" w:hint="eastAsia"/>
        </w:rPr>
        <w:t>销售视图</w:t>
      </w:r>
      <w:bookmarkEnd w:id="39"/>
    </w:p>
    <w:p w:rsidR="009F59F6" w:rsidRDefault="009F59F6" w:rsidP="009F59F6">
      <w:pPr>
        <w:ind w:firstLineChars="200" w:firstLine="422"/>
        <w:rPr>
          <w:rFonts w:ascii="宋体" w:eastAsia="宋体" w:hAnsi="宋体"/>
          <w:b/>
        </w:rPr>
      </w:pPr>
      <w:r>
        <w:rPr>
          <w:rFonts w:ascii="宋体" w:eastAsia="宋体" w:hAnsi="宋体" w:hint="eastAsia"/>
          <w:b/>
        </w:rPr>
        <w:t>菜单路径：供应商后台-统计报表-销售试图</w:t>
      </w:r>
    </w:p>
    <w:p w:rsidR="009F59F6" w:rsidRDefault="009F59F6" w:rsidP="00E7764F">
      <w:pPr>
        <w:ind w:firstLineChars="202" w:firstLine="424"/>
        <w:rPr>
          <w:rFonts w:ascii="宋体" w:eastAsia="宋体" w:hAnsi="宋体"/>
        </w:rPr>
      </w:pPr>
      <w:r>
        <w:rPr>
          <w:rFonts w:ascii="宋体" w:eastAsia="宋体" w:hAnsi="宋体" w:hint="eastAsia"/>
        </w:rPr>
        <w:t>供应商可在此菜单查看某一特定商品的销售情况。</w:t>
      </w:r>
    </w:p>
    <w:p w:rsidR="00A7305E" w:rsidRPr="009F59F6" w:rsidRDefault="00A7305E" w:rsidP="00A7305E">
      <w:r>
        <w:rPr>
          <w:noProof/>
        </w:rPr>
        <w:drawing>
          <wp:inline distT="0" distB="0" distL="114300" distR="114300" wp14:anchorId="03C2EBED" wp14:editId="67E197D8">
            <wp:extent cx="6185535" cy="2034540"/>
            <wp:effectExtent l="0" t="0" r="5715" b="3810"/>
            <wp:docPr id="10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4"/>
                    <pic:cNvPicPr>
                      <a:picLocks noChangeAspect="1"/>
                    </pic:cNvPicPr>
                  </pic:nvPicPr>
                  <pic:blipFill>
                    <a:blip r:embed="rId124"/>
                    <a:stretch>
                      <a:fillRect/>
                    </a:stretch>
                  </pic:blipFill>
                  <pic:spPr>
                    <a:xfrm>
                      <a:off x="0" y="0"/>
                      <a:ext cx="6185535" cy="2034540"/>
                    </a:xfrm>
                    <a:prstGeom prst="rect">
                      <a:avLst/>
                    </a:prstGeom>
                    <a:noFill/>
                    <a:ln>
                      <a:noFill/>
                    </a:ln>
                  </pic:spPr>
                </pic:pic>
              </a:graphicData>
            </a:graphic>
          </wp:inline>
        </w:drawing>
      </w:r>
    </w:p>
    <w:p w:rsidR="007107A3" w:rsidRPr="00BF64DC" w:rsidRDefault="00224D51" w:rsidP="007107A3">
      <w:pPr>
        <w:pStyle w:val="2"/>
        <w:rPr>
          <w:rFonts w:ascii="宋体" w:eastAsia="宋体" w:hAnsi="宋体"/>
        </w:rPr>
      </w:pPr>
      <w:bookmarkStart w:id="40" w:name="_Toc205559654"/>
      <w:r w:rsidRPr="00224D51">
        <w:rPr>
          <w:rFonts w:ascii="宋体" w:eastAsia="宋体" w:hAnsi="宋体" w:hint="eastAsia"/>
        </w:rPr>
        <w:lastRenderedPageBreak/>
        <w:t>用户权限</w:t>
      </w:r>
      <w:bookmarkEnd w:id="40"/>
    </w:p>
    <w:p w:rsidR="00BF64DC" w:rsidRDefault="00CC7AAE" w:rsidP="00BF64DC">
      <w:pPr>
        <w:pStyle w:val="3"/>
        <w:rPr>
          <w:rFonts w:ascii="宋体" w:eastAsia="宋体" w:hAnsi="宋体"/>
        </w:rPr>
      </w:pPr>
      <w:bookmarkStart w:id="41" w:name="_Toc205559655"/>
      <w:r w:rsidRPr="00BA305A">
        <w:rPr>
          <w:rFonts w:ascii="宋体" w:eastAsia="宋体" w:hAnsi="宋体" w:hint="eastAsia"/>
        </w:rPr>
        <w:t>组织机构</w:t>
      </w:r>
      <w:bookmarkEnd w:id="41"/>
    </w:p>
    <w:p w:rsidR="00677D6F" w:rsidRDefault="00677D6F" w:rsidP="00677D6F">
      <w:pPr>
        <w:ind w:firstLineChars="200" w:firstLine="422"/>
        <w:rPr>
          <w:rFonts w:ascii="宋体" w:eastAsia="宋体" w:hAnsi="宋体"/>
          <w:b/>
        </w:rPr>
      </w:pPr>
      <w:r>
        <w:rPr>
          <w:rFonts w:ascii="宋体" w:eastAsia="宋体" w:hAnsi="宋体" w:hint="eastAsia"/>
          <w:b/>
        </w:rPr>
        <w:t>菜单路径：供应商后台-用户权限-组织机构</w:t>
      </w:r>
    </w:p>
    <w:p w:rsidR="00677D6F" w:rsidRDefault="00677D6F" w:rsidP="00677D6F">
      <w:pPr>
        <w:ind w:firstLineChars="200" w:firstLine="420"/>
        <w:rPr>
          <w:rFonts w:ascii="宋体" w:eastAsia="宋体" w:hAnsi="宋体"/>
          <w:b/>
        </w:rPr>
      </w:pPr>
      <w:r>
        <w:rPr>
          <w:rFonts w:ascii="宋体" w:eastAsia="宋体" w:hAnsi="宋体" w:hint="eastAsia"/>
        </w:rPr>
        <w:t>在此菜单下，供应商可查看自己供应商编号及账户类型等。</w:t>
      </w:r>
    </w:p>
    <w:p w:rsidR="00677D6F" w:rsidRDefault="00677D6F" w:rsidP="00677D6F">
      <w:r>
        <w:rPr>
          <w:noProof/>
        </w:rPr>
        <w:drawing>
          <wp:inline distT="0" distB="0" distL="114300" distR="114300" wp14:anchorId="5F4CB487" wp14:editId="1CB687A5">
            <wp:extent cx="6176645" cy="2466975"/>
            <wp:effectExtent l="0" t="0" r="14605" b="9525"/>
            <wp:docPr id="6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5"/>
                    <pic:cNvPicPr>
                      <a:picLocks noChangeAspect="1"/>
                    </pic:cNvPicPr>
                  </pic:nvPicPr>
                  <pic:blipFill>
                    <a:blip r:embed="rId125"/>
                    <a:stretch>
                      <a:fillRect/>
                    </a:stretch>
                  </pic:blipFill>
                  <pic:spPr>
                    <a:xfrm>
                      <a:off x="0" y="0"/>
                      <a:ext cx="6176645" cy="2466975"/>
                    </a:xfrm>
                    <a:prstGeom prst="rect">
                      <a:avLst/>
                    </a:prstGeom>
                    <a:noFill/>
                    <a:ln>
                      <a:noFill/>
                    </a:ln>
                  </pic:spPr>
                </pic:pic>
              </a:graphicData>
            </a:graphic>
          </wp:inline>
        </w:drawing>
      </w:r>
    </w:p>
    <w:p w:rsidR="00677D6F" w:rsidRPr="00677D6F" w:rsidRDefault="00677D6F" w:rsidP="00677D6F">
      <w:pPr>
        <w:ind w:firstLineChars="200" w:firstLine="420"/>
        <w:rPr>
          <w:rFonts w:ascii="宋体" w:eastAsia="宋体" w:hAnsi="宋体"/>
        </w:rPr>
      </w:pPr>
      <w:r>
        <w:rPr>
          <w:rFonts w:ascii="宋体" w:eastAsia="宋体" w:hAnsi="宋体" w:hint="eastAsia"/>
        </w:rPr>
        <w:t>“是否电商”：电</w:t>
      </w:r>
      <w:proofErr w:type="gramStart"/>
      <w:r>
        <w:rPr>
          <w:rFonts w:ascii="宋体" w:eastAsia="宋体" w:hAnsi="宋体" w:hint="eastAsia"/>
        </w:rPr>
        <w:t>商性质</w:t>
      </w:r>
      <w:proofErr w:type="gramEnd"/>
      <w:r>
        <w:rPr>
          <w:rFonts w:ascii="宋体" w:eastAsia="宋体" w:hAnsi="宋体" w:hint="eastAsia"/>
        </w:rPr>
        <w:t>不是注册账户即可决定的。电商是中标了“办公设备电气其他类目”这个类目，一般代理商均为“其他”</w:t>
      </w:r>
    </w:p>
    <w:p w:rsidR="00BF64DC" w:rsidRPr="00BA305A" w:rsidRDefault="00E90B1A">
      <w:pPr>
        <w:pStyle w:val="3"/>
        <w:rPr>
          <w:rFonts w:ascii="宋体" w:eastAsia="宋体" w:hAnsi="宋体"/>
        </w:rPr>
      </w:pPr>
      <w:bookmarkStart w:id="42" w:name="_Toc205559656"/>
      <w:r w:rsidRPr="00BA305A">
        <w:rPr>
          <w:rFonts w:ascii="宋体" w:eastAsia="宋体" w:hAnsi="宋体" w:hint="eastAsia"/>
        </w:rPr>
        <w:t>账号</w:t>
      </w:r>
      <w:bookmarkEnd w:id="42"/>
    </w:p>
    <w:p w:rsidR="001851BD" w:rsidRDefault="001851BD" w:rsidP="001851BD">
      <w:pPr>
        <w:ind w:firstLineChars="200" w:firstLine="422"/>
        <w:rPr>
          <w:rFonts w:ascii="宋体" w:eastAsia="宋体" w:hAnsi="宋体"/>
          <w:b/>
        </w:rPr>
      </w:pPr>
      <w:r>
        <w:rPr>
          <w:rFonts w:ascii="宋体" w:eastAsia="宋体" w:hAnsi="宋体" w:hint="eastAsia"/>
          <w:b/>
        </w:rPr>
        <w:t>菜单路径：供应商后台-用户权限-账号</w:t>
      </w:r>
    </w:p>
    <w:p w:rsidR="001851BD" w:rsidRDefault="001851BD" w:rsidP="001851BD">
      <w:pPr>
        <w:ind w:firstLineChars="200" w:firstLine="420"/>
        <w:rPr>
          <w:rFonts w:ascii="宋体" w:eastAsia="宋体" w:hAnsi="宋体"/>
          <w:b/>
        </w:rPr>
      </w:pPr>
      <w:r>
        <w:rPr>
          <w:rFonts w:ascii="宋体" w:eastAsia="宋体" w:hAnsi="宋体" w:hint="eastAsia"/>
        </w:rPr>
        <w:t>在此菜单下，供应商可查看自己单位下的账户，可在此决定账户的角色：是否管理员等。</w:t>
      </w:r>
    </w:p>
    <w:p w:rsidR="001851BD" w:rsidRDefault="001851BD" w:rsidP="001851BD">
      <w:r>
        <w:rPr>
          <w:noProof/>
        </w:rPr>
        <w:drawing>
          <wp:inline distT="0" distB="0" distL="114300" distR="114300" wp14:anchorId="6C35A3FD" wp14:editId="60E11FB0">
            <wp:extent cx="6182995" cy="2534285"/>
            <wp:effectExtent l="0" t="0" r="8255" b="18415"/>
            <wp:docPr id="6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6"/>
                    <pic:cNvPicPr>
                      <a:picLocks noChangeAspect="1"/>
                    </pic:cNvPicPr>
                  </pic:nvPicPr>
                  <pic:blipFill>
                    <a:blip r:embed="rId126"/>
                    <a:stretch>
                      <a:fillRect/>
                    </a:stretch>
                  </pic:blipFill>
                  <pic:spPr>
                    <a:xfrm>
                      <a:off x="0" y="0"/>
                      <a:ext cx="6182995" cy="2534285"/>
                    </a:xfrm>
                    <a:prstGeom prst="rect">
                      <a:avLst/>
                    </a:prstGeom>
                    <a:noFill/>
                    <a:ln>
                      <a:noFill/>
                    </a:ln>
                  </pic:spPr>
                </pic:pic>
              </a:graphicData>
            </a:graphic>
          </wp:inline>
        </w:drawing>
      </w:r>
    </w:p>
    <w:p w:rsidR="00E90B1A" w:rsidRPr="00BA305A" w:rsidRDefault="001851BD" w:rsidP="001851BD">
      <w:pPr>
        <w:rPr>
          <w:rFonts w:ascii="宋体" w:eastAsia="宋体" w:hAnsi="宋体"/>
        </w:rPr>
      </w:pPr>
      <w:r>
        <w:rPr>
          <w:rFonts w:ascii="宋体" w:eastAsia="宋体" w:hAnsi="宋体" w:hint="eastAsia"/>
        </w:rPr>
        <w:t>如想维护账户、单位、人员等信息，须在基础平台进行修改：https://www.zycg.gov.cn/gp-auth-center/login。在此网址登录后点击左侧供应商信息可进行信息维护，保存后刷新界面可重新进入电子卖场。</w:t>
      </w:r>
    </w:p>
    <w:p w:rsidR="00E90B1A" w:rsidRDefault="00E90B1A">
      <w:pPr>
        <w:pStyle w:val="3"/>
        <w:rPr>
          <w:rFonts w:ascii="宋体" w:eastAsia="宋体" w:hAnsi="宋体"/>
        </w:rPr>
      </w:pPr>
      <w:bookmarkStart w:id="43" w:name="_Toc205559657"/>
      <w:r w:rsidRPr="00BA305A">
        <w:rPr>
          <w:rFonts w:ascii="宋体" w:eastAsia="宋体" w:hAnsi="宋体" w:hint="eastAsia"/>
        </w:rPr>
        <w:t>角色</w:t>
      </w:r>
      <w:bookmarkEnd w:id="43"/>
    </w:p>
    <w:p w:rsidR="00453E8C" w:rsidRDefault="00453E8C" w:rsidP="00453E8C">
      <w:pPr>
        <w:ind w:firstLineChars="200" w:firstLine="422"/>
        <w:rPr>
          <w:rFonts w:ascii="宋体" w:eastAsia="宋体" w:hAnsi="宋体"/>
          <w:b/>
        </w:rPr>
      </w:pPr>
      <w:r>
        <w:rPr>
          <w:rFonts w:ascii="宋体" w:eastAsia="宋体" w:hAnsi="宋体" w:hint="eastAsia"/>
          <w:b/>
        </w:rPr>
        <w:t>菜单路径：供应商后台-用户权限-角色</w:t>
      </w:r>
    </w:p>
    <w:p w:rsidR="00453E8C" w:rsidRDefault="00453E8C" w:rsidP="00453E8C">
      <w:pPr>
        <w:ind w:firstLineChars="200" w:firstLine="420"/>
        <w:rPr>
          <w:rFonts w:ascii="宋体" w:eastAsia="宋体" w:hAnsi="宋体"/>
          <w:b/>
        </w:rPr>
      </w:pPr>
      <w:r>
        <w:rPr>
          <w:rFonts w:ascii="宋体" w:eastAsia="宋体" w:hAnsi="宋体" w:hint="eastAsia"/>
        </w:rPr>
        <w:t>角色的菜单常用于采购人，</w:t>
      </w:r>
      <w:r w:rsidR="000B6589">
        <w:rPr>
          <w:rFonts w:ascii="宋体" w:eastAsia="宋体" w:hAnsi="宋体" w:hint="eastAsia"/>
        </w:rPr>
        <w:t>厂</w:t>
      </w:r>
      <w:r>
        <w:rPr>
          <w:rFonts w:ascii="宋体" w:eastAsia="宋体" w:hAnsi="宋体" w:hint="eastAsia"/>
        </w:rPr>
        <w:t>商可自行忽略该菜单。</w:t>
      </w:r>
    </w:p>
    <w:p w:rsidR="00453E8C" w:rsidRDefault="00453E8C" w:rsidP="00453E8C">
      <w:pPr>
        <w:ind w:firstLineChars="200" w:firstLine="422"/>
        <w:rPr>
          <w:rFonts w:ascii="宋体" w:eastAsia="宋体" w:hAnsi="宋体"/>
          <w:b/>
        </w:rPr>
      </w:pPr>
    </w:p>
    <w:p w:rsidR="00453E8C" w:rsidRDefault="00453E8C" w:rsidP="00453E8C">
      <w:r>
        <w:rPr>
          <w:noProof/>
        </w:rPr>
        <w:lastRenderedPageBreak/>
        <w:drawing>
          <wp:inline distT="0" distB="0" distL="114300" distR="114300" wp14:anchorId="7816C4DB" wp14:editId="1C8AF20F">
            <wp:extent cx="6174740" cy="2757170"/>
            <wp:effectExtent l="0" t="0" r="16510" b="5080"/>
            <wp:docPr id="8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8"/>
                    <pic:cNvPicPr>
                      <a:picLocks noChangeAspect="1"/>
                    </pic:cNvPicPr>
                  </pic:nvPicPr>
                  <pic:blipFill>
                    <a:blip r:embed="rId127"/>
                    <a:stretch>
                      <a:fillRect/>
                    </a:stretch>
                  </pic:blipFill>
                  <pic:spPr>
                    <a:xfrm>
                      <a:off x="0" y="0"/>
                      <a:ext cx="6174740" cy="2757170"/>
                    </a:xfrm>
                    <a:prstGeom prst="rect">
                      <a:avLst/>
                    </a:prstGeom>
                    <a:noFill/>
                    <a:ln>
                      <a:noFill/>
                    </a:ln>
                  </pic:spPr>
                </pic:pic>
              </a:graphicData>
            </a:graphic>
          </wp:inline>
        </w:drawing>
      </w:r>
    </w:p>
    <w:p w:rsidR="00453E8C" w:rsidRPr="00453E8C" w:rsidRDefault="00453E8C" w:rsidP="00453E8C"/>
    <w:sectPr w:rsidR="00453E8C" w:rsidRPr="00453E8C">
      <w:footerReference w:type="default" r:id="rId128"/>
      <w:pgSz w:w="11906" w:h="16838"/>
      <w:pgMar w:top="1440" w:right="1080" w:bottom="1440" w:left="1080" w:header="851" w:footer="709"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D31" w:rsidRDefault="00757D31">
      <w:r>
        <w:separator/>
      </w:r>
    </w:p>
  </w:endnote>
  <w:endnote w:type="continuationSeparator" w:id="0">
    <w:p w:rsidR="00757D31" w:rsidRDefault="0075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CFF" w:rsidRDefault="00997CFF">
    <w:pPr>
      <w:pStyle w:val="a5"/>
      <w:pBdr>
        <w:top w:val="dashed" w:sz="4" w:space="5" w:color="C91523"/>
      </w:pBdr>
      <w:tabs>
        <w:tab w:val="clear" w:pos="4153"/>
        <w:tab w:val="clear" w:pos="8306"/>
        <w:tab w:val="right" w:pos="9719"/>
      </w:tabs>
      <w:rPr>
        <w:rFonts w:ascii="宋体" w:eastAsia="宋体" w:hAnsi="宋体"/>
        <w:color w:val="808080" w:themeColor="background1" w:themeShade="80"/>
      </w:rPr>
    </w:pPr>
    <w:r>
      <w:rPr>
        <w:rFonts w:hint="eastAsia"/>
        <w:color w:val="808080" w:themeColor="background1" w:themeShade="8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CFF" w:rsidRDefault="00997CFF">
    <w:pPr>
      <w:pStyle w:val="a5"/>
      <w:pBdr>
        <w:top w:val="dashed" w:sz="4" w:space="5" w:color="C91523"/>
      </w:pBdr>
      <w:tabs>
        <w:tab w:val="clear" w:pos="4153"/>
        <w:tab w:val="clear" w:pos="8306"/>
        <w:tab w:val="right" w:pos="9719"/>
      </w:tabs>
      <w:rPr>
        <w:rFonts w:ascii="宋体" w:eastAsia="宋体" w:hAnsi="宋体"/>
        <w:color w:val="808080" w:themeColor="background1" w:themeShade="80"/>
      </w:rPr>
    </w:pPr>
    <w:r>
      <w:rPr>
        <w:rFonts w:hint="eastAsia"/>
        <w:color w:val="808080" w:themeColor="background1" w:themeShade="80"/>
      </w:rPr>
      <w:tab/>
    </w:r>
    <w:r>
      <w:rPr>
        <w:rFonts w:ascii="宋体" w:eastAsia="宋体" w:hAnsi="宋体" w:hint="eastAsia"/>
        <w:color w:val="808080" w:themeColor="background1" w:themeShade="80"/>
      </w:rPr>
      <w:t>第</w:t>
    </w:r>
    <w:r>
      <w:rPr>
        <w:rFonts w:ascii="宋体" w:eastAsia="宋体" w:hAnsi="宋体"/>
        <w:color w:val="808080" w:themeColor="background1" w:themeShade="80"/>
        <w:lang w:val="zh-CN"/>
      </w:rPr>
      <w:t xml:space="preserve"> </w:t>
    </w:r>
    <w:r>
      <w:rPr>
        <w:rFonts w:ascii="宋体" w:eastAsia="宋体" w:hAnsi="宋体"/>
        <w:b/>
        <w:color w:val="808080" w:themeColor="background1" w:themeShade="80"/>
      </w:rPr>
      <w:fldChar w:fldCharType="begin"/>
    </w:r>
    <w:r>
      <w:rPr>
        <w:rFonts w:ascii="宋体" w:eastAsia="宋体" w:hAnsi="宋体"/>
        <w:b/>
        <w:color w:val="808080" w:themeColor="background1" w:themeShade="80"/>
      </w:rPr>
      <w:instrText>PAGE  \* Arabic  \* MERGEFORMAT</w:instrText>
    </w:r>
    <w:r>
      <w:rPr>
        <w:rFonts w:ascii="宋体" w:eastAsia="宋体" w:hAnsi="宋体"/>
        <w:b/>
        <w:color w:val="808080" w:themeColor="background1" w:themeShade="80"/>
      </w:rPr>
      <w:fldChar w:fldCharType="separate"/>
    </w:r>
    <w:r>
      <w:rPr>
        <w:rFonts w:ascii="宋体" w:eastAsia="宋体" w:hAnsi="宋体"/>
        <w:b/>
        <w:color w:val="808080" w:themeColor="background1" w:themeShade="80"/>
        <w:lang w:val="zh-CN"/>
      </w:rPr>
      <w:t>17</w:t>
    </w:r>
    <w:r>
      <w:rPr>
        <w:rFonts w:ascii="宋体" w:eastAsia="宋体" w:hAnsi="宋体"/>
        <w:b/>
        <w:color w:val="808080" w:themeColor="background1" w:themeShade="80"/>
      </w:rPr>
      <w:fldChar w:fldCharType="end"/>
    </w:r>
    <w:r>
      <w:rPr>
        <w:rFonts w:ascii="宋体" w:eastAsia="宋体" w:hAnsi="宋体"/>
        <w:color w:val="808080" w:themeColor="background1" w:themeShade="80"/>
        <w:lang w:val="zh-CN"/>
      </w:rPr>
      <w:t xml:space="preserve"> </w:t>
    </w:r>
    <w:r>
      <w:rPr>
        <w:rFonts w:ascii="宋体" w:eastAsia="宋体" w:hAnsi="宋体" w:hint="eastAsia"/>
        <w:color w:val="808080" w:themeColor="background1" w:themeShade="80"/>
        <w:lang w:val="zh-CN"/>
      </w:rPr>
      <w:t xml:space="preserve">页 </w:t>
    </w:r>
    <w:r>
      <w:rPr>
        <w:rFonts w:ascii="宋体" w:eastAsia="宋体" w:hAnsi="宋体"/>
        <w:color w:val="808080" w:themeColor="background1" w:themeShade="80"/>
        <w:lang w:val="zh-CN"/>
      </w:rPr>
      <w:t>/</w:t>
    </w:r>
    <w:r>
      <w:rPr>
        <w:rFonts w:ascii="宋体" w:eastAsia="宋体" w:hAnsi="宋体" w:hint="eastAsia"/>
        <w:color w:val="808080" w:themeColor="background1" w:themeShade="80"/>
        <w:lang w:val="zh-CN"/>
      </w:rPr>
      <w:t xml:space="preserve"> 共</w:t>
    </w:r>
    <w:r>
      <w:rPr>
        <w:rFonts w:ascii="宋体" w:eastAsia="宋体" w:hAnsi="宋体"/>
        <w:color w:val="808080" w:themeColor="background1" w:themeShade="80"/>
        <w:lang w:val="zh-CN"/>
      </w:rPr>
      <w:t xml:space="preserve"> </w:t>
    </w:r>
    <w:r>
      <w:rPr>
        <w:rFonts w:ascii="宋体" w:eastAsia="宋体" w:hAnsi="宋体"/>
        <w:b/>
        <w:color w:val="808080" w:themeColor="background1" w:themeShade="80"/>
      </w:rPr>
      <w:t>32</w:t>
    </w:r>
    <w:r>
      <w:rPr>
        <w:rFonts w:ascii="宋体" w:eastAsia="宋体" w:hAnsi="宋体" w:hint="eastAsia"/>
        <w:color w:val="808080" w:themeColor="background1" w:themeShade="80"/>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D31" w:rsidRDefault="00757D31">
      <w:r>
        <w:separator/>
      </w:r>
    </w:p>
  </w:footnote>
  <w:footnote w:type="continuationSeparator" w:id="0">
    <w:p w:rsidR="00757D31" w:rsidRDefault="00757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CFF" w:rsidRDefault="00997CFF">
    <w:pPr>
      <w:pStyle w:val="a7"/>
      <w:pBdr>
        <w:bottom w:val="single" w:sz="8" w:space="5" w:color="C91523"/>
      </w:pBdr>
      <w:tabs>
        <w:tab w:val="clear" w:pos="4153"/>
        <w:tab w:val="clear" w:pos="8306"/>
        <w:tab w:val="right" w:pos="9719"/>
      </w:tabs>
      <w:jc w:val="both"/>
      <w:rPr>
        <w:rFonts w:ascii="宋体" w:eastAsia="宋体" w:hAnsi="宋体"/>
        <w:color w:val="808080" w:themeColor="background1" w:themeShade="80"/>
      </w:rPr>
    </w:pPr>
    <w:r>
      <w:rPr>
        <w:rFonts w:hint="eastAsia"/>
        <w:color w:val="808080" w:themeColor="background1" w:themeShade="8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420F2D"/>
    <w:multiLevelType w:val="singleLevel"/>
    <w:tmpl w:val="8E420F2D"/>
    <w:lvl w:ilvl="0">
      <w:start w:val="1"/>
      <w:numFmt w:val="decimal"/>
      <w:suff w:val="space"/>
      <w:lvlText w:val="%1)"/>
      <w:lvlJc w:val="left"/>
    </w:lvl>
  </w:abstractNum>
  <w:abstractNum w:abstractNumId="1" w15:restartNumberingAfterBreak="0">
    <w:nsid w:val="D7882926"/>
    <w:multiLevelType w:val="singleLevel"/>
    <w:tmpl w:val="D7882926"/>
    <w:lvl w:ilvl="0">
      <w:start w:val="1"/>
      <w:numFmt w:val="decimal"/>
      <w:lvlText w:val="%1."/>
      <w:lvlJc w:val="left"/>
      <w:pPr>
        <w:tabs>
          <w:tab w:val="left" w:pos="312"/>
        </w:tabs>
      </w:pPr>
    </w:lvl>
  </w:abstractNum>
  <w:abstractNum w:abstractNumId="2" w15:restartNumberingAfterBreak="0">
    <w:nsid w:val="DA754175"/>
    <w:multiLevelType w:val="singleLevel"/>
    <w:tmpl w:val="DA754175"/>
    <w:lvl w:ilvl="0">
      <w:start w:val="2"/>
      <w:numFmt w:val="decimal"/>
      <w:lvlText w:val="%1."/>
      <w:lvlJc w:val="left"/>
      <w:pPr>
        <w:tabs>
          <w:tab w:val="left" w:pos="312"/>
        </w:tabs>
      </w:pPr>
    </w:lvl>
  </w:abstractNum>
  <w:abstractNum w:abstractNumId="3" w15:restartNumberingAfterBreak="0">
    <w:nsid w:val="04B67560"/>
    <w:multiLevelType w:val="hybridMultilevel"/>
    <w:tmpl w:val="7B6C40F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7CA0BD3"/>
    <w:multiLevelType w:val="multilevel"/>
    <w:tmpl w:val="07CA0B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6F44E58"/>
    <w:multiLevelType w:val="multilevel"/>
    <w:tmpl w:val="16F44E58"/>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E3E730F"/>
    <w:multiLevelType w:val="multilevel"/>
    <w:tmpl w:val="1E3E730F"/>
    <w:lvl w:ilvl="0">
      <w:start w:val="1"/>
      <w:numFmt w:val="decimalEnclosedCircle"/>
      <w:lvlText w:val="%1"/>
      <w:lvlJc w:val="left"/>
      <w:pPr>
        <w:ind w:left="360" w:hanging="360"/>
      </w:pPr>
      <w:rPr>
        <w:rFonts w:ascii="微软雅黑" w:eastAsia="微软雅黑" w:hAnsi="微软雅黑"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F792104"/>
    <w:multiLevelType w:val="multilevel"/>
    <w:tmpl w:val="B31229E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1B84EE4"/>
    <w:multiLevelType w:val="multilevel"/>
    <w:tmpl w:val="21B84EE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27C907C0"/>
    <w:multiLevelType w:val="multilevel"/>
    <w:tmpl w:val="27C907C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28ED34FA"/>
    <w:multiLevelType w:val="multilevel"/>
    <w:tmpl w:val="28ED34F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B7A2290"/>
    <w:multiLevelType w:val="multilevel"/>
    <w:tmpl w:val="2B7A2290"/>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15:restartNumberingAfterBreak="0">
    <w:nsid w:val="39AE1915"/>
    <w:multiLevelType w:val="multilevel"/>
    <w:tmpl w:val="39AE191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 w15:restartNumberingAfterBreak="0">
    <w:nsid w:val="42BE2F1E"/>
    <w:multiLevelType w:val="multilevel"/>
    <w:tmpl w:val="42BE2F1E"/>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42EC2C3F"/>
    <w:multiLevelType w:val="multilevel"/>
    <w:tmpl w:val="42EC2C3F"/>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5" w15:restartNumberingAfterBreak="0">
    <w:nsid w:val="44D324EC"/>
    <w:multiLevelType w:val="hybridMultilevel"/>
    <w:tmpl w:val="5AF85C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45F17E9D"/>
    <w:multiLevelType w:val="multilevel"/>
    <w:tmpl w:val="4E3A66F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51527292"/>
    <w:multiLevelType w:val="multilevel"/>
    <w:tmpl w:val="5152729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57E42018"/>
    <w:multiLevelType w:val="hybridMultilevel"/>
    <w:tmpl w:val="C20493B4"/>
    <w:lvl w:ilvl="0" w:tplc="AF84C90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A5E1329"/>
    <w:multiLevelType w:val="hybridMultilevel"/>
    <w:tmpl w:val="B9360238"/>
    <w:lvl w:ilvl="0" w:tplc="38FC929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A7622E8"/>
    <w:multiLevelType w:val="multilevel"/>
    <w:tmpl w:val="5A7622E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634923DE"/>
    <w:multiLevelType w:val="hybridMultilevel"/>
    <w:tmpl w:val="89E6B788"/>
    <w:lvl w:ilvl="0" w:tplc="04090011">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2" w15:restartNumberingAfterBreak="0">
    <w:nsid w:val="67C71AB6"/>
    <w:multiLevelType w:val="multilevel"/>
    <w:tmpl w:val="67C71AB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688B7495"/>
    <w:multiLevelType w:val="multilevel"/>
    <w:tmpl w:val="688B749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6C1A752D"/>
    <w:multiLevelType w:val="multilevel"/>
    <w:tmpl w:val="6C1A752D"/>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5" w15:restartNumberingAfterBreak="0">
    <w:nsid w:val="6E853022"/>
    <w:multiLevelType w:val="multilevel"/>
    <w:tmpl w:val="FC82A41E"/>
    <w:lvl w:ilvl="0">
      <w:start w:val="5"/>
      <w:numFmt w:val="decimal"/>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6" w15:restartNumberingAfterBreak="0">
    <w:nsid w:val="73A427B9"/>
    <w:multiLevelType w:val="multilevel"/>
    <w:tmpl w:val="73A427B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79906EF7"/>
    <w:multiLevelType w:val="hybridMultilevel"/>
    <w:tmpl w:val="78B2E624"/>
    <w:lvl w:ilvl="0" w:tplc="5B18459C">
      <w:start w:val="4"/>
      <w:numFmt w:val="decimal"/>
      <w:lvlText w:val="%1)"/>
      <w:lvlJc w:val="left"/>
      <w:pPr>
        <w:ind w:left="168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E4F7E70"/>
    <w:multiLevelType w:val="multilevel"/>
    <w:tmpl w:val="7E4F7E7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4"/>
  </w:num>
  <w:num w:numId="2">
    <w:abstractNumId w:val="6"/>
  </w:num>
  <w:num w:numId="3">
    <w:abstractNumId w:val="5"/>
  </w:num>
  <w:num w:numId="4">
    <w:abstractNumId w:val="11"/>
  </w:num>
  <w:num w:numId="5">
    <w:abstractNumId w:val="24"/>
  </w:num>
  <w:num w:numId="6">
    <w:abstractNumId w:val="12"/>
  </w:num>
  <w:num w:numId="7">
    <w:abstractNumId w:val="13"/>
  </w:num>
  <w:num w:numId="8">
    <w:abstractNumId w:val="9"/>
  </w:num>
  <w:num w:numId="9">
    <w:abstractNumId w:val="28"/>
  </w:num>
  <w:num w:numId="10">
    <w:abstractNumId w:val="23"/>
  </w:num>
  <w:num w:numId="11">
    <w:abstractNumId w:val="26"/>
  </w:num>
  <w:num w:numId="12">
    <w:abstractNumId w:val="8"/>
  </w:num>
  <w:num w:numId="13">
    <w:abstractNumId w:val="20"/>
  </w:num>
  <w:num w:numId="14">
    <w:abstractNumId w:val="17"/>
  </w:num>
  <w:num w:numId="15">
    <w:abstractNumId w:val="10"/>
  </w:num>
  <w:num w:numId="16">
    <w:abstractNumId w:val="4"/>
  </w:num>
  <w:num w:numId="17">
    <w:abstractNumId w:val="22"/>
  </w:num>
  <w:num w:numId="18">
    <w:abstractNumId w:val="0"/>
  </w:num>
  <w:num w:numId="19">
    <w:abstractNumId w:val="1"/>
  </w:num>
  <w:num w:numId="20">
    <w:abstractNumId w:val="2"/>
  </w:num>
  <w:num w:numId="21">
    <w:abstractNumId w:val="14"/>
  </w:num>
  <w:num w:numId="22">
    <w:abstractNumId w:val="25"/>
  </w:num>
  <w:num w:numId="23">
    <w:abstractNumId w:val="18"/>
  </w:num>
  <w:num w:numId="24">
    <w:abstractNumId w:val="19"/>
  </w:num>
  <w:num w:numId="25">
    <w:abstractNumId w:val="3"/>
  </w:num>
  <w:num w:numId="26">
    <w:abstractNumId w:val="16"/>
  </w:num>
  <w:num w:numId="27">
    <w:abstractNumId w:val="7"/>
  </w:num>
  <w:num w:numId="28">
    <w:abstractNumId w:val="21"/>
  </w:num>
  <w:num w:numId="29">
    <w:abstractNumId w:val="27"/>
  </w:num>
  <w:num w:numId="30">
    <w:abstractNumId w:val="14"/>
  </w:num>
  <w:num w:numId="31">
    <w:abstractNumId w:val="14"/>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ViNWQ5N2Q4NDYwYzdkOWI5YmJlMTVmNjJlNWE0MWMifQ=="/>
  </w:docVars>
  <w:rsids>
    <w:rsidRoot w:val="00DF3B34"/>
    <w:rsid w:val="000148D1"/>
    <w:rsid w:val="00017CFD"/>
    <w:rsid w:val="00031311"/>
    <w:rsid w:val="000450D1"/>
    <w:rsid w:val="0004674C"/>
    <w:rsid w:val="00057FDE"/>
    <w:rsid w:val="00066D1E"/>
    <w:rsid w:val="0008546E"/>
    <w:rsid w:val="000864CA"/>
    <w:rsid w:val="00090A81"/>
    <w:rsid w:val="000B6589"/>
    <w:rsid w:val="000D4590"/>
    <w:rsid w:val="000F0096"/>
    <w:rsid w:val="00100E2C"/>
    <w:rsid w:val="00117DE9"/>
    <w:rsid w:val="00121E68"/>
    <w:rsid w:val="0012517C"/>
    <w:rsid w:val="00127E92"/>
    <w:rsid w:val="00140E58"/>
    <w:rsid w:val="00184C71"/>
    <w:rsid w:val="001851BD"/>
    <w:rsid w:val="001A1294"/>
    <w:rsid w:val="001B475E"/>
    <w:rsid w:val="001C2439"/>
    <w:rsid w:val="001D01C0"/>
    <w:rsid w:val="001D2F56"/>
    <w:rsid w:val="001E33A1"/>
    <w:rsid w:val="001E62A1"/>
    <w:rsid w:val="001F6672"/>
    <w:rsid w:val="00202227"/>
    <w:rsid w:val="00207FF9"/>
    <w:rsid w:val="0021102A"/>
    <w:rsid w:val="00224249"/>
    <w:rsid w:val="00224D51"/>
    <w:rsid w:val="00233AAC"/>
    <w:rsid w:val="00236C35"/>
    <w:rsid w:val="00253CA9"/>
    <w:rsid w:val="00275B6D"/>
    <w:rsid w:val="00276892"/>
    <w:rsid w:val="0027741C"/>
    <w:rsid w:val="0028616C"/>
    <w:rsid w:val="002A233E"/>
    <w:rsid w:val="002D249D"/>
    <w:rsid w:val="0030340B"/>
    <w:rsid w:val="00316D78"/>
    <w:rsid w:val="00322C41"/>
    <w:rsid w:val="0032455D"/>
    <w:rsid w:val="00325FA8"/>
    <w:rsid w:val="003500F0"/>
    <w:rsid w:val="003511B2"/>
    <w:rsid w:val="00352E49"/>
    <w:rsid w:val="003552C5"/>
    <w:rsid w:val="00360E37"/>
    <w:rsid w:val="0036354A"/>
    <w:rsid w:val="00364A44"/>
    <w:rsid w:val="003701C5"/>
    <w:rsid w:val="00370517"/>
    <w:rsid w:val="00376677"/>
    <w:rsid w:val="0038402C"/>
    <w:rsid w:val="00396168"/>
    <w:rsid w:val="003A18EB"/>
    <w:rsid w:val="003C3C69"/>
    <w:rsid w:val="003D181A"/>
    <w:rsid w:val="003F085C"/>
    <w:rsid w:val="00407A3A"/>
    <w:rsid w:val="00407BC2"/>
    <w:rsid w:val="00410C6D"/>
    <w:rsid w:val="004171A0"/>
    <w:rsid w:val="004310BE"/>
    <w:rsid w:val="00450903"/>
    <w:rsid w:val="00453E8C"/>
    <w:rsid w:val="004609CA"/>
    <w:rsid w:val="004647BC"/>
    <w:rsid w:val="004722FF"/>
    <w:rsid w:val="00487B07"/>
    <w:rsid w:val="0049046D"/>
    <w:rsid w:val="00493EF1"/>
    <w:rsid w:val="004A7A99"/>
    <w:rsid w:val="004B6B52"/>
    <w:rsid w:val="004B70F8"/>
    <w:rsid w:val="004D1960"/>
    <w:rsid w:val="004D1A60"/>
    <w:rsid w:val="004D5F9E"/>
    <w:rsid w:val="004E2759"/>
    <w:rsid w:val="004F4EE7"/>
    <w:rsid w:val="004F641A"/>
    <w:rsid w:val="00501C89"/>
    <w:rsid w:val="00504BDC"/>
    <w:rsid w:val="00514F61"/>
    <w:rsid w:val="00523154"/>
    <w:rsid w:val="00533D25"/>
    <w:rsid w:val="005420F5"/>
    <w:rsid w:val="00542CD9"/>
    <w:rsid w:val="00544C64"/>
    <w:rsid w:val="00547651"/>
    <w:rsid w:val="00552DA9"/>
    <w:rsid w:val="00572131"/>
    <w:rsid w:val="0057419E"/>
    <w:rsid w:val="00581C8C"/>
    <w:rsid w:val="00582538"/>
    <w:rsid w:val="00590FA5"/>
    <w:rsid w:val="00592933"/>
    <w:rsid w:val="00594AEE"/>
    <w:rsid w:val="005B1E7D"/>
    <w:rsid w:val="005F460D"/>
    <w:rsid w:val="005F6630"/>
    <w:rsid w:val="005F67C3"/>
    <w:rsid w:val="005F72E7"/>
    <w:rsid w:val="00606169"/>
    <w:rsid w:val="00606420"/>
    <w:rsid w:val="006116B8"/>
    <w:rsid w:val="00617320"/>
    <w:rsid w:val="006307AD"/>
    <w:rsid w:val="00632C67"/>
    <w:rsid w:val="0064654D"/>
    <w:rsid w:val="006563B2"/>
    <w:rsid w:val="0066037B"/>
    <w:rsid w:val="00663482"/>
    <w:rsid w:val="006645DC"/>
    <w:rsid w:val="00674E19"/>
    <w:rsid w:val="00677D6F"/>
    <w:rsid w:val="00681898"/>
    <w:rsid w:val="0068299A"/>
    <w:rsid w:val="00691A34"/>
    <w:rsid w:val="00693867"/>
    <w:rsid w:val="006A4BD6"/>
    <w:rsid w:val="006B19EB"/>
    <w:rsid w:val="006C3B68"/>
    <w:rsid w:val="006C738C"/>
    <w:rsid w:val="006D6D82"/>
    <w:rsid w:val="006E1CB7"/>
    <w:rsid w:val="006F496A"/>
    <w:rsid w:val="006F7EC2"/>
    <w:rsid w:val="007107A3"/>
    <w:rsid w:val="00721E6C"/>
    <w:rsid w:val="00724E4E"/>
    <w:rsid w:val="00733E73"/>
    <w:rsid w:val="00733FB4"/>
    <w:rsid w:val="00734722"/>
    <w:rsid w:val="007349AE"/>
    <w:rsid w:val="00734EF5"/>
    <w:rsid w:val="0074465C"/>
    <w:rsid w:val="0074557F"/>
    <w:rsid w:val="00757D31"/>
    <w:rsid w:val="00762C2D"/>
    <w:rsid w:val="00774332"/>
    <w:rsid w:val="00780A46"/>
    <w:rsid w:val="00787D6C"/>
    <w:rsid w:val="007A75AC"/>
    <w:rsid w:val="007C7C67"/>
    <w:rsid w:val="007E2017"/>
    <w:rsid w:val="007F3304"/>
    <w:rsid w:val="00810C88"/>
    <w:rsid w:val="00810E48"/>
    <w:rsid w:val="00823671"/>
    <w:rsid w:val="00824807"/>
    <w:rsid w:val="0082584B"/>
    <w:rsid w:val="008337E6"/>
    <w:rsid w:val="00835E0C"/>
    <w:rsid w:val="00836797"/>
    <w:rsid w:val="00836A95"/>
    <w:rsid w:val="00840DA9"/>
    <w:rsid w:val="00851827"/>
    <w:rsid w:val="00852BFB"/>
    <w:rsid w:val="00865EB2"/>
    <w:rsid w:val="0087314D"/>
    <w:rsid w:val="0087508F"/>
    <w:rsid w:val="008847EE"/>
    <w:rsid w:val="0089258F"/>
    <w:rsid w:val="00893B77"/>
    <w:rsid w:val="00895AEB"/>
    <w:rsid w:val="00896380"/>
    <w:rsid w:val="008A3CE9"/>
    <w:rsid w:val="008B37DC"/>
    <w:rsid w:val="008E05FE"/>
    <w:rsid w:val="008E123D"/>
    <w:rsid w:val="008E2AF8"/>
    <w:rsid w:val="008F02CA"/>
    <w:rsid w:val="0090055F"/>
    <w:rsid w:val="00902A54"/>
    <w:rsid w:val="009122D5"/>
    <w:rsid w:val="00915512"/>
    <w:rsid w:val="00931EE0"/>
    <w:rsid w:val="009373A8"/>
    <w:rsid w:val="00950B03"/>
    <w:rsid w:val="0095435E"/>
    <w:rsid w:val="00961EBF"/>
    <w:rsid w:val="009702A5"/>
    <w:rsid w:val="00976516"/>
    <w:rsid w:val="0098608A"/>
    <w:rsid w:val="00993E46"/>
    <w:rsid w:val="00997CFF"/>
    <w:rsid w:val="009A65E7"/>
    <w:rsid w:val="009A7C31"/>
    <w:rsid w:val="009C2CB9"/>
    <w:rsid w:val="009D4566"/>
    <w:rsid w:val="009D5F36"/>
    <w:rsid w:val="009E7D51"/>
    <w:rsid w:val="009F59F6"/>
    <w:rsid w:val="009F6E5B"/>
    <w:rsid w:val="009F75E3"/>
    <w:rsid w:val="00A013C5"/>
    <w:rsid w:val="00A02543"/>
    <w:rsid w:val="00A0258C"/>
    <w:rsid w:val="00A4160C"/>
    <w:rsid w:val="00A448D2"/>
    <w:rsid w:val="00A4499B"/>
    <w:rsid w:val="00A463D9"/>
    <w:rsid w:val="00A7305E"/>
    <w:rsid w:val="00A751E8"/>
    <w:rsid w:val="00A8321A"/>
    <w:rsid w:val="00A86B56"/>
    <w:rsid w:val="00A95270"/>
    <w:rsid w:val="00AA63C2"/>
    <w:rsid w:val="00AA6A0E"/>
    <w:rsid w:val="00AB2484"/>
    <w:rsid w:val="00AB43EE"/>
    <w:rsid w:val="00AB7B5F"/>
    <w:rsid w:val="00AC4001"/>
    <w:rsid w:val="00AE321A"/>
    <w:rsid w:val="00AE395A"/>
    <w:rsid w:val="00AE6326"/>
    <w:rsid w:val="00AE67F5"/>
    <w:rsid w:val="00AF000C"/>
    <w:rsid w:val="00AF39AB"/>
    <w:rsid w:val="00B116F3"/>
    <w:rsid w:val="00B25B59"/>
    <w:rsid w:val="00B53F4B"/>
    <w:rsid w:val="00B548ED"/>
    <w:rsid w:val="00B92448"/>
    <w:rsid w:val="00B97DB0"/>
    <w:rsid w:val="00BA1A78"/>
    <w:rsid w:val="00BA1AD8"/>
    <w:rsid w:val="00BA1CCA"/>
    <w:rsid w:val="00BA305A"/>
    <w:rsid w:val="00BA6251"/>
    <w:rsid w:val="00BA6301"/>
    <w:rsid w:val="00BC304F"/>
    <w:rsid w:val="00BC40BC"/>
    <w:rsid w:val="00BD0044"/>
    <w:rsid w:val="00BE154B"/>
    <w:rsid w:val="00BF64DC"/>
    <w:rsid w:val="00BF7CE8"/>
    <w:rsid w:val="00C033DE"/>
    <w:rsid w:val="00C03D7A"/>
    <w:rsid w:val="00C04E3B"/>
    <w:rsid w:val="00C11279"/>
    <w:rsid w:val="00C30A51"/>
    <w:rsid w:val="00C36EAD"/>
    <w:rsid w:val="00C545B4"/>
    <w:rsid w:val="00C6016D"/>
    <w:rsid w:val="00C62D37"/>
    <w:rsid w:val="00C70B10"/>
    <w:rsid w:val="00C83B97"/>
    <w:rsid w:val="00C83E07"/>
    <w:rsid w:val="00C95528"/>
    <w:rsid w:val="00CA3CE2"/>
    <w:rsid w:val="00CA7F84"/>
    <w:rsid w:val="00CB0F9C"/>
    <w:rsid w:val="00CC50E7"/>
    <w:rsid w:val="00CC7423"/>
    <w:rsid w:val="00CC7AAE"/>
    <w:rsid w:val="00CD5AE0"/>
    <w:rsid w:val="00CE0D9D"/>
    <w:rsid w:val="00CF30B6"/>
    <w:rsid w:val="00CF46BA"/>
    <w:rsid w:val="00D078CC"/>
    <w:rsid w:val="00D3049F"/>
    <w:rsid w:val="00D31D93"/>
    <w:rsid w:val="00D31F6F"/>
    <w:rsid w:val="00D33AD7"/>
    <w:rsid w:val="00D403AA"/>
    <w:rsid w:val="00D41E28"/>
    <w:rsid w:val="00D4510C"/>
    <w:rsid w:val="00D46E8E"/>
    <w:rsid w:val="00D56F16"/>
    <w:rsid w:val="00D61446"/>
    <w:rsid w:val="00D745EF"/>
    <w:rsid w:val="00D81E86"/>
    <w:rsid w:val="00D84F34"/>
    <w:rsid w:val="00DB3FEE"/>
    <w:rsid w:val="00DC4D5D"/>
    <w:rsid w:val="00DC6397"/>
    <w:rsid w:val="00DD1B4A"/>
    <w:rsid w:val="00DE3084"/>
    <w:rsid w:val="00DE55CE"/>
    <w:rsid w:val="00DF2A02"/>
    <w:rsid w:val="00DF3B34"/>
    <w:rsid w:val="00E036C8"/>
    <w:rsid w:val="00E17001"/>
    <w:rsid w:val="00E20AE2"/>
    <w:rsid w:val="00E265C9"/>
    <w:rsid w:val="00E32001"/>
    <w:rsid w:val="00E379F0"/>
    <w:rsid w:val="00E43D69"/>
    <w:rsid w:val="00E56467"/>
    <w:rsid w:val="00E56E77"/>
    <w:rsid w:val="00E60959"/>
    <w:rsid w:val="00E77396"/>
    <w:rsid w:val="00E7764F"/>
    <w:rsid w:val="00E85618"/>
    <w:rsid w:val="00E909C4"/>
    <w:rsid w:val="00E90B1A"/>
    <w:rsid w:val="00E9576B"/>
    <w:rsid w:val="00E97B0A"/>
    <w:rsid w:val="00EA15E2"/>
    <w:rsid w:val="00EA2E30"/>
    <w:rsid w:val="00EB2670"/>
    <w:rsid w:val="00EC4B08"/>
    <w:rsid w:val="00ED5139"/>
    <w:rsid w:val="00F0581D"/>
    <w:rsid w:val="00F05FC0"/>
    <w:rsid w:val="00F1176A"/>
    <w:rsid w:val="00F16F8B"/>
    <w:rsid w:val="00F3374B"/>
    <w:rsid w:val="00F556F0"/>
    <w:rsid w:val="00F624A9"/>
    <w:rsid w:val="00F65D3B"/>
    <w:rsid w:val="00F66B96"/>
    <w:rsid w:val="00F754EA"/>
    <w:rsid w:val="00F75F03"/>
    <w:rsid w:val="00FA6EB4"/>
    <w:rsid w:val="00FA7103"/>
    <w:rsid w:val="00FB0F8E"/>
    <w:rsid w:val="00FB35B3"/>
    <w:rsid w:val="00FD642C"/>
    <w:rsid w:val="00FE007D"/>
    <w:rsid w:val="00FE3530"/>
    <w:rsid w:val="00FF58D5"/>
    <w:rsid w:val="00FF64AD"/>
    <w:rsid w:val="00FF7491"/>
    <w:rsid w:val="1274406D"/>
    <w:rsid w:val="2BFC6950"/>
    <w:rsid w:val="44A55F90"/>
    <w:rsid w:val="45187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645A3EB8-650D-42CA-96D4-263361A6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24A9"/>
    <w:pPr>
      <w:widowControl w:val="0"/>
    </w:pPr>
    <w:rPr>
      <w:rFonts w:asciiTheme="majorHAnsi" w:eastAsia="微软雅黑" w:hAnsiTheme="majorHAnsi" w:cstheme="minorBidi"/>
      <w:kern w:val="2"/>
      <w:sz w:val="21"/>
      <w:szCs w:val="22"/>
    </w:rPr>
  </w:style>
  <w:style w:type="paragraph" w:styleId="1">
    <w:name w:val="heading 1"/>
    <w:basedOn w:val="a"/>
    <w:next w:val="a"/>
    <w:link w:val="10"/>
    <w:uiPriority w:val="9"/>
    <w:qFormat/>
    <w:pPr>
      <w:keepNext/>
      <w:keepLines/>
      <w:numPr>
        <w:numId w:val="1"/>
      </w:numPr>
      <w:spacing w:beforeLines="50" w:before="156" w:line="360" w:lineRule="auto"/>
      <w:outlineLvl w:val="0"/>
    </w:pPr>
    <w:rPr>
      <w:b/>
      <w:bCs/>
      <w:kern w:val="44"/>
      <w:sz w:val="30"/>
      <w:szCs w:val="30"/>
    </w:rPr>
  </w:style>
  <w:style w:type="paragraph" w:styleId="2">
    <w:name w:val="heading 2"/>
    <w:basedOn w:val="a"/>
    <w:next w:val="a"/>
    <w:link w:val="20"/>
    <w:unhideWhenUsed/>
    <w:qFormat/>
    <w:pPr>
      <w:keepNext/>
      <w:keepLines/>
      <w:numPr>
        <w:ilvl w:val="1"/>
        <w:numId w:val="1"/>
      </w:numPr>
      <w:spacing w:beforeLines="50" w:before="156" w:line="360" w:lineRule="auto"/>
      <w:outlineLvl w:val="1"/>
    </w:pPr>
    <w:rPr>
      <w:rFonts w:cstheme="majorBidi"/>
      <w:b/>
      <w:bCs/>
      <w:sz w:val="24"/>
      <w:szCs w:val="24"/>
    </w:rPr>
  </w:style>
  <w:style w:type="paragraph" w:styleId="3">
    <w:name w:val="heading 3"/>
    <w:basedOn w:val="a"/>
    <w:next w:val="a"/>
    <w:link w:val="30"/>
    <w:uiPriority w:val="9"/>
    <w:unhideWhenUsed/>
    <w:qFormat/>
    <w:pPr>
      <w:keepNext/>
      <w:keepLines/>
      <w:numPr>
        <w:ilvl w:val="2"/>
        <w:numId w:val="1"/>
      </w:numPr>
      <w:spacing w:beforeLines="50" w:before="156"/>
      <w:outlineLvl w:val="2"/>
    </w:pPr>
    <w:rPr>
      <w:b/>
      <w:bCs/>
      <w:szCs w:val="21"/>
    </w:rPr>
  </w:style>
  <w:style w:type="paragraph" w:styleId="4">
    <w:name w:val="heading 4"/>
    <w:basedOn w:val="a"/>
    <w:next w:val="a"/>
    <w:link w:val="40"/>
    <w:uiPriority w:val="9"/>
    <w:unhideWhenUsed/>
    <w:qFormat/>
    <w:pPr>
      <w:keepNext/>
      <w:keepLines/>
      <w:numPr>
        <w:ilvl w:val="3"/>
        <w:numId w:val="1"/>
      </w:numPr>
      <w:spacing w:before="280" w:after="290" w:line="376" w:lineRule="auto"/>
      <w:outlineLvl w:val="3"/>
    </w:pPr>
    <w:rPr>
      <w:rFonts w:eastAsiaTheme="majorEastAsia" w:cstheme="majorBidi"/>
      <w:b/>
      <w:bCs/>
      <w:sz w:val="28"/>
      <w:szCs w:val="28"/>
    </w:rPr>
  </w:style>
  <w:style w:type="paragraph" w:styleId="5">
    <w:name w:val="heading 5"/>
    <w:basedOn w:val="a"/>
    <w:next w:val="a"/>
    <w:link w:val="50"/>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numPr>
        <w:ilvl w:val="5"/>
        <w:numId w:val="1"/>
      </w:numPr>
      <w:spacing w:before="240" w:after="64" w:line="320" w:lineRule="auto"/>
      <w:outlineLvl w:val="5"/>
    </w:pPr>
    <w:rPr>
      <w:rFonts w:eastAsiaTheme="majorEastAsia" w:cstheme="majorBidi"/>
      <w:b/>
      <w:bCs/>
      <w:sz w:val="24"/>
      <w:szCs w:val="24"/>
    </w:rPr>
  </w:style>
  <w:style w:type="paragraph" w:styleId="7">
    <w:name w:val="heading 7"/>
    <w:basedOn w:val="a"/>
    <w:next w:val="a"/>
    <w:link w:val="70"/>
    <w:uiPriority w:val="9"/>
    <w:semiHidden/>
    <w:unhideWhenUsed/>
    <w:qFormat/>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numPr>
        <w:ilvl w:val="7"/>
        <w:numId w:val="1"/>
      </w:numPr>
      <w:spacing w:before="240" w:after="64" w:line="320" w:lineRule="auto"/>
      <w:outlineLvl w:val="7"/>
    </w:pPr>
    <w:rPr>
      <w:rFonts w:eastAsiaTheme="majorEastAsia" w:cstheme="majorBidi"/>
      <w:sz w:val="24"/>
      <w:szCs w:val="24"/>
    </w:rPr>
  </w:style>
  <w:style w:type="paragraph" w:styleId="9">
    <w:name w:val="heading 9"/>
    <w:basedOn w:val="a"/>
    <w:next w:val="a"/>
    <w:link w:val="90"/>
    <w:uiPriority w:val="9"/>
    <w:semiHidden/>
    <w:unhideWhenUsed/>
    <w:qFormat/>
    <w:pPr>
      <w:keepNext/>
      <w:keepLines/>
      <w:numPr>
        <w:ilvl w:val="8"/>
        <w:numId w:val="1"/>
      </w:numPr>
      <w:spacing w:before="240" w:after="64" w:line="320" w:lineRule="auto"/>
      <w:outlineLvl w:val="8"/>
    </w:pPr>
    <w:rPr>
      <w:rFonts w:eastAsiaTheme="majorEastAsia"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ind w:leftChars="400" w:left="840"/>
    </w:pPr>
    <w:rPr>
      <w:sz w:val="18"/>
    </w:r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Pr>
      <w:sz w:val="20"/>
    </w:rPr>
  </w:style>
  <w:style w:type="paragraph" w:styleId="TOC2">
    <w:name w:val="toc 2"/>
    <w:basedOn w:val="a"/>
    <w:next w:val="a"/>
    <w:uiPriority w:val="39"/>
    <w:unhideWhenUsed/>
    <w:qFormat/>
    <w:pPr>
      <w:ind w:leftChars="200" w:left="420"/>
    </w:pPr>
    <w:rPr>
      <w:sz w:val="18"/>
    </w:rPr>
  </w:style>
  <w:style w:type="paragraph" w:styleId="a9">
    <w:name w:val="Title"/>
    <w:basedOn w:val="a"/>
    <w:next w:val="a"/>
    <w:link w:val="aa"/>
    <w:uiPriority w:val="10"/>
    <w:qFormat/>
    <w:pPr>
      <w:spacing w:beforeLines="100" w:before="312" w:afterLines="50" w:after="156" w:line="360" w:lineRule="auto"/>
      <w:jc w:val="center"/>
      <w:outlineLvl w:val="0"/>
    </w:pPr>
    <w:rPr>
      <w:rFonts w:cstheme="majorBidi"/>
      <w:b/>
      <w:bCs/>
      <w:sz w:val="52"/>
      <w:szCs w:val="52"/>
    </w:rPr>
  </w:style>
  <w:style w:type="character" w:styleId="ab">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rFonts w:asciiTheme="majorHAnsi" w:eastAsia="微软雅黑" w:hAnsiTheme="majorHAnsi"/>
      <w:b/>
      <w:bCs/>
      <w:kern w:val="44"/>
      <w:sz w:val="30"/>
      <w:szCs w:val="30"/>
    </w:rPr>
  </w:style>
  <w:style w:type="character" w:customStyle="1" w:styleId="20">
    <w:name w:val="标题 2 字符"/>
    <w:basedOn w:val="a0"/>
    <w:link w:val="2"/>
    <w:qFormat/>
    <w:rPr>
      <w:rFonts w:asciiTheme="majorHAnsi" w:eastAsia="微软雅黑" w:hAnsiTheme="majorHAnsi" w:cstheme="majorBidi"/>
      <w:b/>
      <w:bCs/>
      <w:sz w:val="24"/>
      <w:szCs w:val="24"/>
    </w:rPr>
  </w:style>
  <w:style w:type="character" w:customStyle="1" w:styleId="30">
    <w:name w:val="标题 3 字符"/>
    <w:basedOn w:val="a0"/>
    <w:link w:val="3"/>
    <w:uiPriority w:val="9"/>
    <w:qFormat/>
    <w:rPr>
      <w:rFonts w:asciiTheme="majorHAnsi" w:eastAsia="微软雅黑" w:hAnsiTheme="majorHAnsi"/>
      <w:b/>
      <w:bCs/>
      <w:szCs w:val="21"/>
    </w:rPr>
  </w:style>
  <w:style w:type="character" w:customStyle="1" w:styleId="40">
    <w:name w:val="标题 4 字符"/>
    <w:basedOn w:val="a0"/>
    <w:link w:val="4"/>
    <w:uiPriority w:val="9"/>
    <w:rPr>
      <w:rFonts w:asciiTheme="majorHAnsi" w:eastAsiaTheme="majorEastAsia" w:hAnsiTheme="majorHAnsi" w:cstheme="majorBidi"/>
      <w:b/>
      <w:bCs/>
      <w:sz w:val="28"/>
      <w:szCs w:val="28"/>
    </w:rPr>
  </w:style>
  <w:style w:type="character" w:customStyle="1" w:styleId="50">
    <w:name w:val="标题 5 字符"/>
    <w:basedOn w:val="a0"/>
    <w:link w:val="5"/>
    <w:uiPriority w:val="9"/>
    <w:qFormat/>
    <w:rPr>
      <w:rFonts w:asciiTheme="majorHAnsi" w:eastAsia="微软雅黑" w:hAnsiTheme="majorHAnsi"/>
      <w:b/>
      <w:bCs/>
      <w:sz w:val="28"/>
      <w:szCs w:val="28"/>
    </w:rPr>
  </w:style>
  <w:style w:type="character" w:customStyle="1" w:styleId="60">
    <w:name w:val="标题 6 字符"/>
    <w:basedOn w:val="a0"/>
    <w:link w:val="6"/>
    <w:uiPriority w:val="9"/>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rFonts w:asciiTheme="majorHAnsi" w:eastAsia="微软雅黑" w:hAnsiTheme="majorHAnsi"/>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90">
    <w:name w:val="标题 9 字符"/>
    <w:basedOn w:val="a0"/>
    <w:link w:val="9"/>
    <w:uiPriority w:val="9"/>
    <w:semiHidden/>
    <w:qFormat/>
    <w:rPr>
      <w:rFonts w:asciiTheme="majorHAnsi" w:eastAsiaTheme="majorEastAsia" w:hAnsiTheme="majorHAnsi" w:cstheme="majorBidi"/>
      <w:szCs w:val="21"/>
    </w:rPr>
  </w:style>
  <w:style w:type="character" w:customStyle="1" w:styleId="a6">
    <w:name w:val="页脚 字符"/>
    <w:basedOn w:val="a0"/>
    <w:link w:val="a5"/>
    <w:uiPriority w:val="99"/>
    <w:qFormat/>
    <w:rPr>
      <w:rFonts w:asciiTheme="majorHAnsi" w:eastAsia="微软雅黑" w:hAnsiTheme="majorHAnsi"/>
      <w:sz w:val="18"/>
      <w:szCs w:val="18"/>
    </w:rPr>
  </w:style>
  <w:style w:type="character" w:customStyle="1" w:styleId="a8">
    <w:name w:val="页眉 字符"/>
    <w:basedOn w:val="a0"/>
    <w:link w:val="a7"/>
    <w:uiPriority w:val="99"/>
    <w:qFormat/>
    <w:rPr>
      <w:rFonts w:asciiTheme="majorHAnsi" w:eastAsia="微软雅黑" w:hAnsiTheme="majorHAnsi"/>
      <w:sz w:val="18"/>
      <w:szCs w:val="18"/>
    </w:rPr>
  </w:style>
  <w:style w:type="character" w:customStyle="1" w:styleId="aa">
    <w:name w:val="标题 字符"/>
    <w:basedOn w:val="a0"/>
    <w:link w:val="a9"/>
    <w:uiPriority w:val="10"/>
    <w:qFormat/>
    <w:rPr>
      <w:rFonts w:asciiTheme="majorHAnsi" w:eastAsia="微软雅黑" w:hAnsiTheme="majorHAnsi" w:cstheme="majorBidi"/>
      <w:b/>
      <w:bCs/>
      <w:sz w:val="52"/>
      <w:szCs w:val="52"/>
    </w:rPr>
  </w:style>
  <w:style w:type="paragraph" w:styleId="ac">
    <w:name w:val="List Paragraph"/>
    <w:basedOn w:val="a"/>
    <w:uiPriority w:val="34"/>
    <w:qFormat/>
    <w:pPr>
      <w:ind w:firstLineChars="200" w:firstLine="420"/>
    </w:pPr>
  </w:style>
  <w:style w:type="character" w:customStyle="1" w:styleId="a4">
    <w:name w:val="批注框文本 字符"/>
    <w:basedOn w:val="a0"/>
    <w:link w:val="a3"/>
    <w:uiPriority w:val="99"/>
    <w:semiHidden/>
    <w:qFormat/>
    <w:rPr>
      <w:rFonts w:asciiTheme="majorHAnsi" w:eastAsia="微软雅黑" w:hAnsiTheme="maj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jpe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jpe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fontTable" Target="fontTable.xml"/><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jpe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jpeg"/><Relationship Id="rId120" Type="http://schemas.openxmlformats.org/officeDocument/2006/relationships/image" Target="media/image110.png"/><Relationship Id="rId125" Type="http://schemas.openxmlformats.org/officeDocument/2006/relationships/image" Target="media/image115.pn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jpe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footer" Target="footer1.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46F31B-46A7-4B70-9D05-E2643382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1851</TotalTime>
  <Pages>54</Pages>
  <Words>1356</Words>
  <Characters>7732</Characters>
  <Application>Microsoft Office Word</Application>
  <DocSecurity>0</DocSecurity>
  <Lines>64</Lines>
  <Paragraphs>18</Paragraphs>
  <ScaleCrop>false</ScaleCrop>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changqing15</dc:creator>
  <cp:lastModifiedBy>ext.hanyue11</cp:lastModifiedBy>
  <cp:revision>273</cp:revision>
  <cp:lastPrinted>2020-10-14T12:37:00Z</cp:lastPrinted>
  <dcterms:created xsi:type="dcterms:W3CDTF">2019-12-05T10:46:00Z</dcterms:created>
  <dcterms:modified xsi:type="dcterms:W3CDTF">2025-08-08T07:33:00Z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308CB3DB3FAA4A6185B9287EB23095C7</vt:lpwstr>
  </property>
</Properties>
</file>