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98646F">
      <w:pPr>
        <w:jc w:val="center"/>
        <w:rPr>
          <w:rFonts w:ascii="宋体" w:eastAsia="宋体" w:hAnsi="宋体"/>
          <w:b/>
          <w:sz w:val="60"/>
          <w:szCs w:val="60"/>
        </w:rPr>
      </w:pPr>
      <w:r>
        <w:rPr>
          <w:rFonts w:ascii="宋体" w:eastAsia="宋体" w:hAnsi="宋体" w:hint="eastAsia"/>
          <w:b/>
          <w:sz w:val="60"/>
          <w:szCs w:val="60"/>
        </w:rPr>
        <w:t>中央国家机关政府采购中心</w:t>
      </w:r>
    </w:p>
    <w:p w:rsidR="001805AD" w:rsidRDefault="00B84DB2">
      <w:pPr>
        <w:jc w:val="center"/>
        <w:rPr>
          <w:rFonts w:ascii="宋体" w:eastAsia="宋体" w:hAnsi="宋体"/>
          <w:b/>
          <w:sz w:val="60"/>
          <w:szCs w:val="60"/>
        </w:rPr>
      </w:pPr>
      <w:r>
        <w:rPr>
          <w:rFonts w:ascii="宋体" w:eastAsia="宋体" w:hAnsi="宋体" w:hint="eastAsia"/>
          <w:b/>
          <w:sz w:val="60"/>
          <w:szCs w:val="60"/>
        </w:rPr>
        <w:t>框架协议</w:t>
      </w:r>
      <w:r w:rsidR="0098646F">
        <w:rPr>
          <w:rFonts w:ascii="宋体" w:eastAsia="宋体" w:hAnsi="宋体" w:hint="eastAsia"/>
          <w:b/>
          <w:sz w:val="60"/>
          <w:szCs w:val="60"/>
        </w:rPr>
        <w:t>项目</w:t>
      </w:r>
    </w:p>
    <w:p w:rsidR="00F91934" w:rsidRDefault="00F91934">
      <w:pPr>
        <w:jc w:val="center"/>
        <w:rPr>
          <w:rFonts w:ascii="宋体" w:eastAsia="宋体" w:hAnsi="宋体"/>
          <w:b/>
          <w:sz w:val="60"/>
          <w:szCs w:val="60"/>
        </w:rPr>
      </w:pPr>
    </w:p>
    <w:p w:rsidR="00EE0448" w:rsidRDefault="00EE0448">
      <w:pPr>
        <w:jc w:val="center"/>
        <w:rPr>
          <w:rFonts w:ascii="宋体" w:eastAsia="宋体" w:hAnsi="宋体"/>
          <w:b/>
          <w:sz w:val="60"/>
          <w:szCs w:val="60"/>
        </w:rPr>
      </w:pPr>
    </w:p>
    <w:p w:rsidR="001805AD" w:rsidRPr="00F91934" w:rsidRDefault="00ED5720">
      <w:pPr>
        <w:jc w:val="center"/>
        <w:rPr>
          <w:rFonts w:ascii="宋体" w:eastAsia="宋体" w:hAnsi="宋体"/>
          <w:b/>
          <w:sz w:val="60"/>
          <w:szCs w:val="60"/>
        </w:rPr>
      </w:pPr>
      <w:r>
        <w:rPr>
          <w:rFonts w:ascii="宋体" w:eastAsia="宋体" w:hAnsi="宋体" w:hint="eastAsia"/>
          <w:b/>
          <w:sz w:val="60"/>
          <w:szCs w:val="60"/>
        </w:rPr>
        <w:t>代理商操作手册</w:t>
      </w:r>
    </w:p>
    <w:p w:rsidR="001805AD" w:rsidRPr="008F1D07" w:rsidRDefault="0098646F">
      <w:pPr>
        <w:jc w:val="center"/>
        <w:rPr>
          <w:rFonts w:ascii="宋体" w:eastAsia="宋体" w:hAnsi="宋体"/>
          <w:b/>
          <w:sz w:val="36"/>
          <w:szCs w:val="36"/>
        </w:rPr>
      </w:pPr>
      <w:r w:rsidRPr="008F1D07">
        <w:rPr>
          <w:rFonts w:ascii="宋体" w:eastAsia="宋体" w:hAnsi="宋体" w:hint="eastAsia"/>
          <w:b/>
          <w:sz w:val="36"/>
          <w:szCs w:val="36"/>
        </w:rPr>
        <w:t>（</w:t>
      </w:r>
      <w:r w:rsidR="00ED5720" w:rsidRPr="008F1D07">
        <w:rPr>
          <w:rFonts w:ascii="宋体" w:eastAsia="宋体" w:hAnsi="宋体" w:hint="eastAsia"/>
          <w:b/>
          <w:sz w:val="36"/>
          <w:szCs w:val="36"/>
        </w:rPr>
        <w:t>采购合同授予阶段-货物类</w:t>
      </w:r>
      <w:r w:rsidRPr="008F1D07">
        <w:rPr>
          <w:rFonts w:ascii="宋体" w:eastAsia="宋体" w:hAnsi="宋体" w:hint="eastAsia"/>
          <w:b/>
          <w:sz w:val="36"/>
          <w:szCs w:val="36"/>
        </w:rPr>
        <w:t>）</w:t>
      </w: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pPr>
        <w:rPr>
          <w:rFonts w:ascii="宋体" w:eastAsia="宋体" w:hAnsi="宋体"/>
        </w:rPr>
      </w:pPr>
    </w:p>
    <w:p w:rsidR="001805AD" w:rsidRDefault="001805AD" w:rsidP="009E1DA2">
      <w:pPr>
        <w:jc w:val="center"/>
        <w:rPr>
          <w:rFonts w:ascii="宋体" w:eastAsia="宋体" w:hAnsi="宋体"/>
        </w:rPr>
      </w:pPr>
    </w:p>
    <w:p w:rsidR="001805AD" w:rsidRDefault="005627DA" w:rsidP="005627DA">
      <w:pPr>
        <w:tabs>
          <w:tab w:val="left" w:pos="7710"/>
        </w:tabs>
        <w:rPr>
          <w:rFonts w:ascii="宋体" w:eastAsia="宋体" w:hAnsi="宋体" w:cstheme="minorHAnsi"/>
          <w:color w:val="000000" w:themeColor="text1"/>
          <w:sz w:val="36"/>
          <w:szCs w:val="36"/>
        </w:rPr>
      </w:pPr>
      <w:r>
        <w:rPr>
          <w:rFonts w:ascii="宋体" w:eastAsia="宋体" w:hAnsi="宋体" w:cstheme="minorHAnsi"/>
          <w:color w:val="000000" w:themeColor="text1"/>
          <w:sz w:val="36"/>
          <w:szCs w:val="36"/>
        </w:rPr>
        <w:tab/>
      </w:r>
    </w:p>
    <w:p w:rsidR="001805AD" w:rsidRDefault="0098646F">
      <w:pPr>
        <w:pageBreakBefore/>
        <w:jc w:val="center"/>
        <w:rPr>
          <w:rFonts w:ascii="宋体" w:eastAsia="宋体" w:hAnsi="宋体"/>
          <w:b/>
          <w:sz w:val="36"/>
          <w:szCs w:val="36"/>
        </w:rPr>
      </w:pPr>
      <w:r>
        <w:rPr>
          <w:rFonts w:ascii="宋体" w:eastAsia="宋体" w:hAnsi="宋体" w:hint="eastAsia"/>
          <w:b/>
          <w:sz w:val="36"/>
          <w:szCs w:val="36"/>
        </w:rPr>
        <w:lastRenderedPageBreak/>
        <w:t xml:space="preserve">目 </w:t>
      </w:r>
      <w:r>
        <w:rPr>
          <w:rFonts w:ascii="宋体" w:eastAsia="宋体" w:hAnsi="宋体"/>
          <w:b/>
          <w:sz w:val="36"/>
          <w:szCs w:val="36"/>
        </w:rPr>
        <w:t xml:space="preserve"> </w:t>
      </w:r>
      <w:r>
        <w:rPr>
          <w:rFonts w:ascii="宋体" w:eastAsia="宋体" w:hAnsi="宋体" w:hint="eastAsia"/>
          <w:b/>
          <w:sz w:val="36"/>
          <w:szCs w:val="36"/>
        </w:rPr>
        <w:t>录</w:t>
      </w:r>
    </w:p>
    <w:bookmarkStart w:id="0" w:name="_GoBack"/>
    <w:bookmarkEnd w:id="0"/>
    <w:p w:rsidR="00CB05FB" w:rsidRDefault="0098646F">
      <w:pPr>
        <w:pStyle w:val="TOC1"/>
        <w:tabs>
          <w:tab w:val="left" w:pos="420"/>
          <w:tab w:val="right" w:leader="dot" w:pos="9736"/>
        </w:tabs>
        <w:rPr>
          <w:rFonts w:asciiTheme="minorHAnsi" w:eastAsiaTheme="minorEastAsia" w:hAnsiTheme="minorHAnsi"/>
          <w:noProof/>
          <w:sz w:val="21"/>
        </w:rPr>
      </w:pPr>
      <w:r>
        <w:rPr>
          <w:rFonts w:ascii="宋体" w:eastAsia="宋体" w:hAnsi="宋体"/>
        </w:rPr>
        <w:fldChar w:fldCharType="begin"/>
      </w:r>
      <w:r>
        <w:rPr>
          <w:rFonts w:ascii="宋体" w:eastAsia="宋体" w:hAnsi="宋体"/>
        </w:rPr>
        <w:instrText xml:space="preserve"> </w:instrText>
      </w:r>
      <w:r>
        <w:rPr>
          <w:rFonts w:ascii="宋体" w:eastAsia="宋体" w:hAnsi="宋体" w:hint="eastAsia"/>
        </w:rPr>
        <w:instrText>TOC \o "2-3" \h \z \t "标题 1,1"</w:instrText>
      </w:r>
      <w:r>
        <w:rPr>
          <w:rFonts w:ascii="宋体" w:eastAsia="宋体" w:hAnsi="宋体"/>
        </w:rPr>
        <w:instrText xml:space="preserve"> </w:instrText>
      </w:r>
      <w:r>
        <w:rPr>
          <w:rFonts w:ascii="宋体" w:eastAsia="宋体" w:hAnsi="宋体"/>
        </w:rPr>
        <w:fldChar w:fldCharType="separate"/>
      </w:r>
      <w:hyperlink w:anchor="_Toc205559592" w:history="1">
        <w:r w:rsidR="00CB05FB" w:rsidRPr="007B5F32">
          <w:rPr>
            <w:rStyle w:val="ab"/>
            <w:rFonts w:ascii="宋体" w:eastAsia="宋体" w:hAnsi="宋体"/>
            <w:noProof/>
          </w:rPr>
          <w:t>1</w:t>
        </w:r>
        <w:r w:rsidR="00CB05FB">
          <w:rPr>
            <w:rFonts w:asciiTheme="minorHAnsi" w:eastAsiaTheme="minorEastAsia" w:hAnsiTheme="minorHAnsi"/>
            <w:noProof/>
            <w:sz w:val="21"/>
          </w:rPr>
          <w:tab/>
        </w:r>
        <w:r w:rsidR="00CB05FB" w:rsidRPr="007B5F32">
          <w:rPr>
            <w:rStyle w:val="ab"/>
            <w:rFonts w:ascii="宋体" w:eastAsia="宋体" w:hAnsi="宋体"/>
            <w:noProof/>
          </w:rPr>
          <w:t>准备工作</w:t>
        </w:r>
        <w:r w:rsidR="00CB05FB">
          <w:rPr>
            <w:noProof/>
            <w:webHidden/>
          </w:rPr>
          <w:tab/>
        </w:r>
        <w:r w:rsidR="00CB05FB">
          <w:rPr>
            <w:noProof/>
            <w:webHidden/>
          </w:rPr>
          <w:fldChar w:fldCharType="begin"/>
        </w:r>
        <w:r w:rsidR="00CB05FB">
          <w:rPr>
            <w:noProof/>
            <w:webHidden/>
          </w:rPr>
          <w:instrText xml:space="preserve"> PAGEREF _Toc205559592 \h </w:instrText>
        </w:r>
        <w:r w:rsidR="00CB05FB">
          <w:rPr>
            <w:noProof/>
            <w:webHidden/>
          </w:rPr>
        </w:r>
        <w:r w:rsidR="00CB05FB">
          <w:rPr>
            <w:noProof/>
            <w:webHidden/>
          </w:rPr>
          <w:fldChar w:fldCharType="separate"/>
        </w:r>
        <w:r w:rsidR="00CB05FB">
          <w:rPr>
            <w:noProof/>
            <w:webHidden/>
          </w:rPr>
          <w:t>1</w:t>
        </w:r>
        <w:r w:rsidR="00CB05FB">
          <w:rPr>
            <w:noProof/>
            <w:webHidden/>
          </w:rPr>
          <w:fldChar w:fldCharType="end"/>
        </w:r>
      </w:hyperlink>
    </w:p>
    <w:p w:rsidR="00CB05FB" w:rsidRDefault="00CB05FB">
      <w:pPr>
        <w:pStyle w:val="TOC1"/>
        <w:tabs>
          <w:tab w:val="left" w:pos="420"/>
          <w:tab w:val="right" w:leader="dot" w:pos="9736"/>
        </w:tabs>
        <w:rPr>
          <w:rFonts w:asciiTheme="minorHAnsi" w:eastAsiaTheme="minorEastAsia" w:hAnsiTheme="minorHAnsi"/>
          <w:noProof/>
          <w:sz w:val="21"/>
        </w:rPr>
      </w:pPr>
      <w:hyperlink w:anchor="_Toc205559593" w:history="1">
        <w:r w:rsidRPr="007B5F32">
          <w:rPr>
            <w:rStyle w:val="ab"/>
            <w:rFonts w:ascii="宋体" w:eastAsia="宋体" w:hAnsi="宋体"/>
            <w:noProof/>
          </w:rPr>
          <w:t>2</w:t>
        </w:r>
        <w:r>
          <w:rPr>
            <w:rFonts w:asciiTheme="minorHAnsi" w:eastAsiaTheme="minorEastAsia" w:hAnsiTheme="minorHAnsi"/>
            <w:noProof/>
            <w:sz w:val="21"/>
          </w:rPr>
          <w:tab/>
        </w:r>
        <w:r w:rsidRPr="007B5F32">
          <w:rPr>
            <w:rStyle w:val="ab"/>
            <w:rFonts w:ascii="宋体" w:eastAsia="宋体" w:hAnsi="宋体"/>
            <w:noProof/>
          </w:rPr>
          <w:t>图解关键流程</w:t>
        </w:r>
        <w:r>
          <w:rPr>
            <w:noProof/>
            <w:webHidden/>
          </w:rPr>
          <w:tab/>
        </w:r>
        <w:r>
          <w:rPr>
            <w:noProof/>
            <w:webHidden/>
          </w:rPr>
          <w:fldChar w:fldCharType="begin"/>
        </w:r>
        <w:r>
          <w:rPr>
            <w:noProof/>
            <w:webHidden/>
          </w:rPr>
          <w:instrText xml:space="preserve"> PAGEREF _Toc205559593 \h </w:instrText>
        </w:r>
        <w:r>
          <w:rPr>
            <w:noProof/>
            <w:webHidden/>
          </w:rPr>
        </w:r>
        <w:r>
          <w:rPr>
            <w:noProof/>
            <w:webHidden/>
          </w:rPr>
          <w:fldChar w:fldCharType="separate"/>
        </w:r>
        <w:r>
          <w:rPr>
            <w:noProof/>
            <w:webHidden/>
          </w:rPr>
          <w:t>1</w:t>
        </w:r>
        <w:r>
          <w:rPr>
            <w:noProof/>
            <w:webHidden/>
          </w:rPr>
          <w:fldChar w:fldCharType="end"/>
        </w:r>
      </w:hyperlink>
    </w:p>
    <w:p w:rsidR="00CB05FB" w:rsidRDefault="00CB05FB">
      <w:pPr>
        <w:pStyle w:val="TOC2"/>
        <w:tabs>
          <w:tab w:val="left" w:pos="840"/>
          <w:tab w:val="right" w:leader="dot" w:pos="9736"/>
        </w:tabs>
        <w:rPr>
          <w:rFonts w:asciiTheme="minorHAnsi" w:eastAsiaTheme="minorEastAsia" w:hAnsiTheme="minorHAnsi"/>
          <w:noProof/>
          <w:sz w:val="21"/>
        </w:rPr>
      </w:pPr>
      <w:hyperlink w:anchor="_Toc205559594" w:history="1">
        <w:r w:rsidRPr="007B5F32">
          <w:rPr>
            <w:rStyle w:val="ab"/>
            <w:rFonts w:ascii="微软雅黑" w:hAnsi="微软雅黑"/>
            <w:noProof/>
          </w:rPr>
          <w:t>①</w:t>
        </w:r>
        <w:r>
          <w:rPr>
            <w:rFonts w:asciiTheme="minorHAnsi" w:eastAsiaTheme="minorEastAsia" w:hAnsiTheme="minorHAnsi"/>
            <w:noProof/>
            <w:sz w:val="21"/>
          </w:rPr>
          <w:tab/>
        </w:r>
        <w:r w:rsidRPr="007B5F32">
          <w:rPr>
            <w:rStyle w:val="ab"/>
            <w:rFonts w:ascii="宋体" w:eastAsia="宋体" w:hAnsi="宋体"/>
            <w:noProof/>
          </w:rPr>
          <w:t>登录</w:t>
        </w:r>
        <w:r>
          <w:rPr>
            <w:noProof/>
            <w:webHidden/>
          </w:rPr>
          <w:tab/>
        </w:r>
        <w:r>
          <w:rPr>
            <w:noProof/>
            <w:webHidden/>
          </w:rPr>
          <w:fldChar w:fldCharType="begin"/>
        </w:r>
        <w:r>
          <w:rPr>
            <w:noProof/>
            <w:webHidden/>
          </w:rPr>
          <w:instrText xml:space="preserve"> PAGEREF _Toc205559594 \h </w:instrText>
        </w:r>
        <w:r>
          <w:rPr>
            <w:noProof/>
            <w:webHidden/>
          </w:rPr>
        </w:r>
        <w:r>
          <w:rPr>
            <w:noProof/>
            <w:webHidden/>
          </w:rPr>
          <w:fldChar w:fldCharType="separate"/>
        </w:r>
        <w:r>
          <w:rPr>
            <w:noProof/>
            <w:webHidden/>
          </w:rPr>
          <w:t>1</w:t>
        </w:r>
        <w:r>
          <w:rPr>
            <w:noProof/>
            <w:webHidden/>
          </w:rPr>
          <w:fldChar w:fldCharType="end"/>
        </w:r>
      </w:hyperlink>
    </w:p>
    <w:p w:rsidR="00CB05FB" w:rsidRDefault="00CB05FB">
      <w:pPr>
        <w:pStyle w:val="TOC2"/>
        <w:tabs>
          <w:tab w:val="left" w:pos="840"/>
          <w:tab w:val="right" w:leader="dot" w:pos="9736"/>
        </w:tabs>
        <w:rPr>
          <w:rFonts w:asciiTheme="minorHAnsi" w:eastAsiaTheme="minorEastAsia" w:hAnsiTheme="minorHAnsi"/>
          <w:noProof/>
          <w:sz w:val="21"/>
        </w:rPr>
      </w:pPr>
      <w:hyperlink w:anchor="_Toc205559595" w:history="1">
        <w:r w:rsidRPr="007B5F32">
          <w:rPr>
            <w:rStyle w:val="ab"/>
            <w:rFonts w:ascii="微软雅黑" w:hAnsi="微软雅黑"/>
            <w:noProof/>
          </w:rPr>
          <w:t>②</w:t>
        </w:r>
        <w:r>
          <w:rPr>
            <w:rFonts w:asciiTheme="minorHAnsi" w:eastAsiaTheme="minorEastAsia" w:hAnsiTheme="minorHAnsi"/>
            <w:noProof/>
            <w:sz w:val="21"/>
          </w:rPr>
          <w:tab/>
        </w:r>
        <w:r w:rsidRPr="007B5F32">
          <w:rPr>
            <w:rStyle w:val="ab"/>
            <w:rFonts w:ascii="宋体" w:eastAsia="宋体" w:hAnsi="宋体"/>
            <w:noProof/>
          </w:rPr>
          <w:t>申请供货范围</w:t>
        </w:r>
        <w:r>
          <w:rPr>
            <w:noProof/>
            <w:webHidden/>
          </w:rPr>
          <w:tab/>
        </w:r>
        <w:r>
          <w:rPr>
            <w:noProof/>
            <w:webHidden/>
          </w:rPr>
          <w:fldChar w:fldCharType="begin"/>
        </w:r>
        <w:r>
          <w:rPr>
            <w:noProof/>
            <w:webHidden/>
          </w:rPr>
          <w:instrText xml:space="preserve"> PAGEREF _Toc205559595 \h </w:instrText>
        </w:r>
        <w:r>
          <w:rPr>
            <w:noProof/>
            <w:webHidden/>
          </w:rPr>
        </w:r>
        <w:r>
          <w:rPr>
            <w:noProof/>
            <w:webHidden/>
          </w:rPr>
          <w:fldChar w:fldCharType="separate"/>
        </w:r>
        <w:r>
          <w:rPr>
            <w:noProof/>
            <w:webHidden/>
          </w:rPr>
          <w:t>3</w:t>
        </w:r>
        <w:r>
          <w:rPr>
            <w:noProof/>
            <w:webHidden/>
          </w:rPr>
          <w:fldChar w:fldCharType="end"/>
        </w:r>
      </w:hyperlink>
    </w:p>
    <w:p w:rsidR="00CB05FB" w:rsidRDefault="00CB05FB">
      <w:pPr>
        <w:pStyle w:val="TOC2"/>
        <w:tabs>
          <w:tab w:val="left" w:pos="840"/>
          <w:tab w:val="right" w:leader="dot" w:pos="9736"/>
        </w:tabs>
        <w:rPr>
          <w:rFonts w:asciiTheme="minorHAnsi" w:eastAsiaTheme="minorEastAsia" w:hAnsiTheme="minorHAnsi"/>
          <w:noProof/>
          <w:sz w:val="21"/>
        </w:rPr>
      </w:pPr>
      <w:hyperlink w:anchor="_Toc205559596" w:history="1">
        <w:r w:rsidRPr="007B5F32">
          <w:rPr>
            <w:rStyle w:val="ab"/>
            <w:rFonts w:ascii="微软雅黑" w:hAnsi="微软雅黑"/>
            <w:noProof/>
          </w:rPr>
          <w:t>③</w:t>
        </w:r>
        <w:r>
          <w:rPr>
            <w:rFonts w:asciiTheme="minorHAnsi" w:eastAsiaTheme="minorEastAsia" w:hAnsiTheme="minorHAnsi"/>
            <w:noProof/>
            <w:sz w:val="21"/>
          </w:rPr>
          <w:tab/>
        </w:r>
        <w:r w:rsidRPr="007B5F32">
          <w:rPr>
            <w:rStyle w:val="ab"/>
            <w:rFonts w:ascii="宋体" w:eastAsia="宋体" w:hAnsi="宋体"/>
            <w:noProof/>
          </w:rPr>
          <w:t>选择供货商品并报价</w:t>
        </w:r>
        <w:r>
          <w:rPr>
            <w:noProof/>
            <w:webHidden/>
          </w:rPr>
          <w:tab/>
        </w:r>
        <w:r>
          <w:rPr>
            <w:noProof/>
            <w:webHidden/>
          </w:rPr>
          <w:fldChar w:fldCharType="begin"/>
        </w:r>
        <w:r>
          <w:rPr>
            <w:noProof/>
            <w:webHidden/>
          </w:rPr>
          <w:instrText xml:space="preserve"> PAGEREF _Toc205559596 \h </w:instrText>
        </w:r>
        <w:r>
          <w:rPr>
            <w:noProof/>
            <w:webHidden/>
          </w:rPr>
        </w:r>
        <w:r>
          <w:rPr>
            <w:noProof/>
            <w:webHidden/>
          </w:rPr>
          <w:fldChar w:fldCharType="separate"/>
        </w:r>
        <w:r>
          <w:rPr>
            <w:noProof/>
            <w:webHidden/>
          </w:rPr>
          <w:t>4</w:t>
        </w:r>
        <w:r>
          <w:rPr>
            <w:noProof/>
            <w:webHidden/>
          </w:rPr>
          <w:fldChar w:fldCharType="end"/>
        </w:r>
      </w:hyperlink>
    </w:p>
    <w:p w:rsidR="00CB05FB" w:rsidRDefault="00CB05FB">
      <w:pPr>
        <w:pStyle w:val="TOC1"/>
        <w:tabs>
          <w:tab w:val="left" w:pos="420"/>
          <w:tab w:val="right" w:leader="dot" w:pos="9736"/>
        </w:tabs>
        <w:rPr>
          <w:rFonts w:asciiTheme="minorHAnsi" w:eastAsiaTheme="minorEastAsia" w:hAnsiTheme="minorHAnsi"/>
          <w:noProof/>
          <w:sz w:val="21"/>
        </w:rPr>
      </w:pPr>
      <w:hyperlink w:anchor="_Toc205559597" w:history="1">
        <w:r w:rsidRPr="007B5F32">
          <w:rPr>
            <w:rStyle w:val="ab"/>
            <w:rFonts w:ascii="宋体" w:eastAsia="宋体" w:hAnsi="宋体"/>
            <w:noProof/>
          </w:rPr>
          <w:t>3</w:t>
        </w:r>
        <w:r>
          <w:rPr>
            <w:rFonts w:asciiTheme="minorHAnsi" w:eastAsiaTheme="minorEastAsia" w:hAnsiTheme="minorHAnsi"/>
            <w:noProof/>
            <w:sz w:val="21"/>
          </w:rPr>
          <w:tab/>
        </w:r>
        <w:r w:rsidRPr="007B5F32">
          <w:rPr>
            <w:rStyle w:val="ab"/>
            <w:rFonts w:ascii="宋体" w:eastAsia="宋体" w:hAnsi="宋体"/>
            <w:noProof/>
          </w:rPr>
          <w:t>功能详细说明</w:t>
        </w:r>
        <w:r>
          <w:rPr>
            <w:noProof/>
            <w:webHidden/>
          </w:rPr>
          <w:tab/>
        </w:r>
        <w:r>
          <w:rPr>
            <w:noProof/>
            <w:webHidden/>
          </w:rPr>
          <w:fldChar w:fldCharType="begin"/>
        </w:r>
        <w:r>
          <w:rPr>
            <w:noProof/>
            <w:webHidden/>
          </w:rPr>
          <w:instrText xml:space="preserve"> PAGEREF _Toc205559597 \h </w:instrText>
        </w:r>
        <w:r>
          <w:rPr>
            <w:noProof/>
            <w:webHidden/>
          </w:rPr>
        </w:r>
        <w:r>
          <w:rPr>
            <w:noProof/>
            <w:webHidden/>
          </w:rPr>
          <w:fldChar w:fldCharType="separate"/>
        </w:r>
        <w:r>
          <w:rPr>
            <w:noProof/>
            <w:webHidden/>
          </w:rPr>
          <w:t>6</w:t>
        </w:r>
        <w:r>
          <w:rPr>
            <w:noProof/>
            <w:webHidden/>
          </w:rPr>
          <w:fldChar w:fldCharType="end"/>
        </w:r>
      </w:hyperlink>
    </w:p>
    <w:p w:rsidR="00CB05FB" w:rsidRDefault="00CB05FB">
      <w:pPr>
        <w:pStyle w:val="TOC2"/>
        <w:tabs>
          <w:tab w:val="left" w:pos="1050"/>
          <w:tab w:val="right" w:leader="dot" w:pos="9736"/>
        </w:tabs>
        <w:rPr>
          <w:rFonts w:asciiTheme="minorHAnsi" w:eastAsiaTheme="minorEastAsia" w:hAnsiTheme="minorHAnsi"/>
          <w:noProof/>
          <w:sz w:val="21"/>
        </w:rPr>
      </w:pPr>
      <w:hyperlink w:anchor="_Toc205559598" w:history="1">
        <w:r w:rsidRPr="007B5F32">
          <w:rPr>
            <w:rStyle w:val="ab"/>
            <w:rFonts w:ascii="宋体" w:eastAsia="宋体" w:hAnsi="宋体"/>
            <w:noProof/>
          </w:rPr>
          <w:t>3.1</w:t>
        </w:r>
        <w:r>
          <w:rPr>
            <w:rFonts w:asciiTheme="minorHAnsi" w:eastAsiaTheme="minorEastAsia" w:hAnsiTheme="minorHAnsi"/>
            <w:noProof/>
            <w:sz w:val="21"/>
          </w:rPr>
          <w:tab/>
        </w:r>
        <w:r w:rsidRPr="007B5F32">
          <w:rPr>
            <w:rStyle w:val="ab"/>
            <w:rFonts w:ascii="宋体" w:eastAsia="宋体" w:hAnsi="宋体"/>
            <w:noProof/>
          </w:rPr>
          <w:t>登录系统</w:t>
        </w:r>
        <w:r>
          <w:rPr>
            <w:noProof/>
            <w:webHidden/>
          </w:rPr>
          <w:tab/>
        </w:r>
        <w:r>
          <w:rPr>
            <w:noProof/>
            <w:webHidden/>
          </w:rPr>
          <w:fldChar w:fldCharType="begin"/>
        </w:r>
        <w:r>
          <w:rPr>
            <w:noProof/>
            <w:webHidden/>
          </w:rPr>
          <w:instrText xml:space="preserve"> PAGEREF _Toc205559598 \h </w:instrText>
        </w:r>
        <w:r>
          <w:rPr>
            <w:noProof/>
            <w:webHidden/>
          </w:rPr>
        </w:r>
        <w:r>
          <w:rPr>
            <w:noProof/>
            <w:webHidden/>
          </w:rPr>
          <w:fldChar w:fldCharType="separate"/>
        </w:r>
        <w:r>
          <w:rPr>
            <w:noProof/>
            <w:webHidden/>
          </w:rPr>
          <w:t>6</w:t>
        </w:r>
        <w:r>
          <w:rPr>
            <w:noProof/>
            <w:webHidden/>
          </w:rPr>
          <w:fldChar w:fldCharType="end"/>
        </w:r>
      </w:hyperlink>
    </w:p>
    <w:p w:rsidR="00CB05FB" w:rsidRDefault="00CB05FB">
      <w:pPr>
        <w:pStyle w:val="TOC2"/>
        <w:tabs>
          <w:tab w:val="left" w:pos="1050"/>
          <w:tab w:val="right" w:leader="dot" w:pos="9736"/>
        </w:tabs>
        <w:rPr>
          <w:rFonts w:asciiTheme="minorHAnsi" w:eastAsiaTheme="minorEastAsia" w:hAnsiTheme="minorHAnsi"/>
          <w:noProof/>
          <w:sz w:val="21"/>
        </w:rPr>
      </w:pPr>
      <w:hyperlink w:anchor="_Toc205559599" w:history="1">
        <w:r w:rsidRPr="007B5F32">
          <w:rPr>
            <w:rStyle w:val="ab"/>
            <w:rFonts w:ascii="宋体" w:eastAsia="宋体" w:hAnsi="宋体"/>
            <w:noProof/>
          </w:rPr>
          <w:t>3.2</w:t>
        </w:r>
        <w:r>
          <w:rPr>
            <w:rFonts w:asciiTheme="minorHAnsi" w:eastAsiaTheme="minorEastAsia" w:hAnsiTheme="minorHAnsi"/>
            <w:noProof/>
            <w:sz w:val="21"/>
          </w:rPr>
          <w:tab/>
        </w:r>
        <w:r w:rsidRPr="007B5F32">
          <w:rPr>
            <w:rStyle w:val="ab"/>
            <w:rFonts w:ascii="宋体" w:eastAsia="宋体" w:hAnsi="宋体"/>
            <w:noProof/>
          </w:rPr>
          <w:t>供货范围管理</w:t>
        </w:r>
        <w:r>
          <w:rPr>
            <w:noProof/>
            <w:webHidden/>
          </w:rPr>
          <w:tab/>
        </w:r>
        <w:r>
          <w:rPr>
            <w:noProof/>
            <w:webHidden/>
          </w:rPr>
          <w:fldChar w:fldCharType="begin"/>
        </w:r>
        <w:r>
          <w:rPr>
            <w:noProof/>
            <w:webHidden/>
          </w:rPr>
          <w:instrText xml:space="preserve"> PAGEREF _Toc205559599 \h </w:instrText>
        </w:r>
        <w:r>
          <w:rPr>
            <w:noProof/>
            <w:webHidden/>
          </w:rPr>
        </w:r>
        <w:r>
          <w:rPr>
            <w:noProof/>
            <w:webHidden/>
          </w:rPr>
          <w:fldChar w:fldCharType="separate"/>
        </w:r>
        <w:r>
          <w:rPr>
            <w:noProof/>
            <w:webHidden/>
          </w:rPr>
          <w:t>7</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00" w:history="1">
        <w:r w:rsidRPr="007B5F32">
          <w:rPr>
            <w:rStyle w:val="ab"/>
            <w:rFonts w:ascii="宋体" w:eastAsia="宋体" w:hAnsi="宋体" w:cs="宋体"/>
            <w:noProof/>
          </w:rPr>
          <w:t>3.2.1</w:t>
        </w:r>
        <w:r>
          <w:rPr>
            <w:rFonts w:asciiTheme="minorHAnsi" w:eastAsiaTheme="minorEastAsia" w:hAnsiTheme="minorHAnsi"/>
            <w:noProof/>
            <w:sz w:val="21"/>
          </w:rPr>
          <w:tab/>
        </w:r>
        <w:r w:rsidRPr="007B5F32">
          <w:rPr>
            <w:rStyle w:val="ab"/>
            <w:rFonts w:ascii="宋体" w:eastAsia="宋体" w:hAnsi="宋体"/>
            <w:noProof/>
          </w:rPr>
          <w:t>供货范围查看</w:t>
        </w:r>
        <w:r>
          <w:rPr>
            <w:noProof/>
            <w:webHidden/>
          </w:rPr>
          <w:tab/>
        </w:r>
        <w:r>
          <w:rPr>
            <w:noProof/>
            <w:webHidden/>
          </w:rPr>
          <w:fldChar w:fldCharType="begin"/>
        </w:r>
        <w:r>
          <w:rPr>
            <w:noProof/>
            <w:webHidden/>
          </w:rPr>
          <w:instrText xml:space="preserve"> PAGEREF _Toc205559600 \h </w:instrText>
        </w:r>
        <w:r>
          <w:rPr>
            <w:noProof/>
            <w:webHidden/>
          </w:rPr>
        </w:r>
        <w:r>
          <w:rPr>
            <w:noProof/>
            <w:webHidden/>
          </w:rPr>
          <w:fldChar w:fldCharType="separate"/>
        </w:r>
        <w:r>
          <w:rPr>
            <w:noProof/>
            <w:webHidden/>
          </w:rPr>
          <w:t>7</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01" w:history="1">
        <w:r w:rsidRPr="007B5F32">
          <w:rPr>
            <w:rStyle w:val="ab"/>
            <w:rFonts w:ascii="宋体" w:eastAsia="宋体" w:hAnsi="宋体" w:cs="宋体"/>
            <w:noProof/>
          </w:rPr>
          <w:t>3.2.2</w:t>
        </w:r>
        <w:r>
          <w:rPr>
            <w:rFonts w:asciiTheme="minorHAnsi" w:eastAsiaTheme="minorEastAsia" w:hAnsiTheme="minorHAnsi"/>
            <w:noProof/>
            <w:sz w:val="21"/>
          </w:rPr>
          <w:tab/>
        </w:r>
        <w:r w:rsidRPr="007B5F32">
          <w:rPr>
            <w:rStyle w:val="ab"/>
            <w:rFonts w:ascii="宋体" w:eastAsia="宋体" w:hAnsi="宋体"/>
            <w:noProof/>
          </w:rPr>
          <w:t>供货范围申请</w:t>
        </w:r>
        <w:r>
          <w:rPr>
            <w:noProof/>
            <w:webHidden/>
          </w:rPr>
          <w:tab/>
        </w:r>
        <w:r>
          <w:rPr>
            <w:noProof/>
            <w:webHidden/>
          </w:rPr>
          <w:fldChar w:fldCharType="begin"/>
        </w:r>
        <w:r>
          <w:rPr>
            <w:noProof/>
            <w:webHidden/>
          </w:rPr>
          <w:instrText xml:space="preserve"> PAGEREF _Toc205559601 \h </w:instrText>
        </w:r>
        <w:r>
          <w:rPr>
            <w:noProof/>
            <w:webHidden/>
          </w:rPr>
        </w:r>
        <w:r>
          <w:rPr>
            <w:noProof/>
            <w:webHidden/>
          </w:rPr>
          <w:fldChar w:fldCharType="separate"/>
        </w:r>
        <w:r>
          <w:rPr>
            <w:noProof/>
            <w:webHidden/>
          </w:rPr>
          <w:t>7</w:t>
        </w:r>
        <w:r>
          <w:rPr>
            <w:noProof/>
            <w:webHidden/>
          </w:rPr>
          <w:fldChar w:fldCharType="end"/>
        </w:r>
      </w:hyperlink>
    </w:p>
    <w:p w:rsidR="00CB05FB" w:rsidRDefault="00CB05FB">
      <w:pPr>
        <w:pStyle w:val="TOC2"/>
        <w:tabs>
          <w:tab w:val="left" w:pos="1050"/>
          <w:tab w:val="right" w:leader="dot" w:pos="9736"/>
        </w:tabs>
        <w:rPr>
          <w:rFonts w:asciiTheme="minorHAnsi" w:eastAsiaTheme="minorEastAsia" w:hAnsiTheme="minorHAnsi"/>
          <w:noProof/>
          <w:sz w:val="21"/>
        </w:rPr>
      </w:pPr>
      <w:hyperlink w:anchor="_Toc205559602" w:history="1">
        <w:r w:rsidRPr="007B5F32">
          <w:rPr>
            <w:rStyle w:val="ab"/>
            <w:rFonts w:ascii="宋体" w:eastAsia="宋体" w:hAnsi="宋体"/>
            <w:noProof/>
          </w:rPr>
          <w:t>3.3</w:t>
        </w:r>
        <w:r>
          <w:rPr>
            <w:rFonts w:asciiTheme="minorHAnsi" w:eastAsiaTheme="minorEastAsia" w:hAnsiTheme="minorHAnsi"/>
            <w:noProof/>
            <w:sz w:val="21"/>
          </w:rPr>
          <w:tab/>
        </w:r>
        <w:r w:rsidRPr="007B5F32">
          <w:rPr>
            <w:rStyle w:val="ab"/>
            <w:rFonts w:ascii="宋体" w:eastAsia="宋体" w:hAnsi="宋体"/>
            <w:noProof/>
          </w:rPr>
          <w:t>商品管理</w:t>
        </w:r>
        <w:r>
          <w:rPr>
            <w:noProof/>
            <w:webHidden/>
          </w:rPr>
          <w:tab/>
        </w:r>
        <w:r>
          <w:rPr>
            <w:noProof/>
            <w:webHidden/>
          </w:rPr>
          <w:fldChar w:fldCharType="begin"/>
        </w:r>
        <w:r>
          <w:rPr>
            <w:noProof/>
            <w:webHidden/>
          </w:rPr>
          <w:instrText xml:space="preserve"> PAGEREF _Toc205559602 \h </w:instrText>
        </w:r>
        <w:r>
          <w:rPr>
            <w:noProof/>
            <w:webHidden/>
          </w:rPr>
        </w:r>
        <w:r>
          <w:rPr>
            <w:noProof/>
            <w:webHidden/>
          </w:rPr>
          <w:fldChar w:fldCharType="separate"/>
        </w:r>
        <w:r>
          <w:rPr>
            <w:noProof/>
            <w:webHidden/>
          </w:rPr>
          <w:t>9</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03" w:history="1">
        <w:r w:rsidRPr="007B5F32">
          <w:rPr>
            <w:rStyle w:val="ab"/>
            <w:rFonts w:ascii="宋体" w:eastAsia="宋体" w:hAnsi="宋体" w:cs="宋体"/>
            <w:noProof/>
          </w:rPr>
          <w:t>3.3.1</w:t>
        </w:r>
        <w:r>
          <w:rPr>
            <w:rFonts w:asciiTheme="minorHAnsi" w:eastAsiaTheme="minorEastAsia" w:hAnsiTheme="minorHAnsi"/>
            <w:noProof/>
            <w:sz w:val="21"/>
          </w:rPr>
          <w:tab/>
        </w:r>
        <w:r w:rsidRPr="007B5F32">
          <w:rPr>
            <w:rStyle w:val="ab"/>
            <w:rFonts w:ascii="宋体" w:eastAsia="宋体" w:hAnsi="宋体"/>
            <w:noProof/>
          </w:rPr>
          <w:t>我发布的商品</w:t>
        </w:r>
        <w:r>
          <w:rPr>
            <w:noProof/>
            <w:webHidden/>
          </w:rPr>
          <w:tab/>
        </w:r>
        <w:r>
          <w:rPr>
            <w:noProof/>
            <w:webHidden/>
          </w:rPr>
          <w:fldChar w:fldCharType="begin"/>
        </w:r>
        <w:r>
          <w:rPr>
            <w:noProof/>
            <w:webHidden/>
          </w:rPr>
          <w:instrText xml:space="preserve"> PAGEREF _Toc205559603 \h </w:instrText>
        </w:r>
        <w:r>
          <w:rPr>
            <w:noProof/>
            <w:webHidden/>
          </w:rPr>
        </w:r>
        <w:r>
          <w:rPr>
            <w:noProof/>
            <w:webHidden/>
          </w:rPr>
          <w:fldChar w:fldCharType="separate"/>
        </w:r>
        <w:r>
          <w:rPr>
            <w:noProof/>
            <w:webHidden/>
          </w:rPr>
          <w:t>9</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04" w:history="1">
        <w:r w:rsidRPr="007B5F32">
          <w:rPr>
            <w:rStyle w:val="ab"/>
            <w:rFonts w:ascii="宋体" w:eastAsia="宋体" w:hAnsi="宋体" w:cs="宋体"/>
            <w:noProof/>
          </w:rPr>
          <w:t>3.3.2</w:t>
        </w:r>
        <w:r>
          <w:rPr>
            <w:rFonts w:asciiTheme="minorHAnsi" w:eastAsiaTheme="minorEastAsia" w:hAnsiTheme="minorHAnsi"/>
            <w:noProof/>
            <w:sz w:val="21"/>
          </w:rPr>
          <w:tab/>
        </w:r>
        <w:r w:rsidRPr="007B5F32">
          <w:rPr>
            <w:rStyle w:val="ab"/>
            <w:rFonts w:ascii="宋体" w:eastAsia="宋体" w:hAnsi="宋体"/>
            <w:noProof/>
          </w:rPr>
          <w:t>我代理的商品</w:t>
        </w:r>
        <w:r>
          <w:rPr>
            <w:noProof/>
            <w:webHidden/>
          </w:rPr>
          <w:tab/>
        </w:r>
        <w:r>
          <w:rPr>
            <w:noProof/>
            <w:webHidden/>
          </w:rPr>
          <w:fldChar w:fldCharType="begin"/>
        </w:r>
        <w:r>
          <w:rPr>
            <w:noProof/>
            <w:webHidden/>
          </w:rPr>
          <w:instrText xml:space="preserve"> PAGEREF _Toc205559604 \h </w:instrText>
        </w:r>
        <w:r>
          <w:rPr>
            <w:noProof/>
            <w:webHidden/>
          </w:rPr>
        </w:r>
        <w:r>
          <w:rPr>
            <w:noProof/>
            <w:webHidden/>
          </w:rPr>
          <w:fldChar w:fldCharType="separate"/>
        </w:r>
        <w:r>
          <w:rPr>
            <w:noProof/>
            <w:webHidden/>
          </w:rPr>
          <w:t>9</w:t>
        </w:r>
        <w:r>
          <w:rPr>
            <w:noProof/>
            <w:webHidden/>
          </w:rPr>
          <w:fldChar w:fldCharType="end"/>
        </w:r>
      </w:hyperlink>
    </w:p>
    <w:p w:rsidR="00CB05FB" w:rsidRDefault="00CB05FB">
      <w:pPr>
        <w:pStyle w:val="TOC2"/>
        <w:tabs>
          <w:tab w:val="left" w:pos="1050"/>
          <w:tab w:val="right" w:leader="dot" w:pos="9736"/>
        </w:tabs>
        <w:rPr>
          <w:rFonts w:asciiTheme="minorHAnsi" w:eastAsiaTheme="minorEastAsia" w:hAnsiTheme="minorHAnsi"/>
          <w:noProof/>
          <w:sz w:val="21"/>
        </w:rPr>
      </w:pPr>
      <w:hyperlink w:anchor="_Toc205559605" w:history="1">
        <w:r w:rsidRPr="007B5F32">
          <w:rPr>
            <w:rStyle w:val="ab"/>
            <w:rFonts w:ascii="宋体" w:eastAsia="宋体" w:hAnsi="宋体"/>
            <w:noProof/>
          </w:rPr>
          <w:t>3.4</w:t>
        </w:r>
        <w:r>
          <w:rPr>
            <w:rFonts w:asciiTheme="minorHAnsi" w:eastAsiaTheme="minorEastAsia" w:hAnsiTheme="minorHAnsi"/>
            <w:noProof/>
            <w:sz w:val="21"/>
          </w:rPr>
          <w:tab/>
        </w:r>
        <w:r w:rsidRPr="007B5F32">
          <w:rPr>
            <w:rStyle w:val="ab"/>
            <w:rFonts w:ascii="宋体" w:eastAsia="宋体" w:hAnsi="宋体"/>
            <w:noProof/>
          </w:rPr>
          <w:t>基础信息管理</w:t>
        </w:r>
        <w:r>
          <w:rPr>
            <w:noProof/>
            <w:webHidden/>
          </w:rPr>
          <w:tab/>
        </w:r>
        <w:r>
          <w:rPr>
            <w:noProof/>
            <w:webHidden/>
          </w:rPr>
          <w:fldChar w:fldCharType="begin"/>
        </w:r>
        <w:r>
          <w:rPr>
            <w:noProof/>
            <w:webHidden/>
          </w:rPr>
          <w:instrText xml:space="preserve"> PAGEREF _Toc205559605 \h </w:instrText>
        </w:r>
        <w:r>
          <w:rPr>
            <w:noProof/>
            <w:webHidden/>
          </w:rPr>
        </w:r>
        <w:r>
          <w:rPr>
            <w:noProof/>
            <w:webHidden/>
          </w:rPr>
          <w:fldChar w:fldCharType="separate"/>
        </w:r>
        <w:r>
          <w:rPr>
            <w:noProof/>
            <w:webHidden/>
          </w:rPr>
          <w:t>11</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06" w:history="1">
        <w:r w:rsidRPr="007B5F32">
          <w:rPr>
            <w:rStyle w:val="ab"/>
            <w:rFonts w:ascii="宋体" w:eastAsia="宋体" w:hAnsi="宋体" w:cs="宋体"/>
            <w:noProof/>
          </w:rPr>
          <w:t>3.4.1</w:t>
        </w:r>
        <w:r>
          <w:rPr>
            <w:rFonts w:asciiTheme="minorHAnsi" w:eastAsiaTheme="minorEastAsia" w:hAnsiTheme="minorHAnsi"/>
            <w:noProof/>
            <w:sz w:val="21"/>
          </w:rPr>
          <w:tab/>
        </w:r>
        <w:r w:rsidRPr="007B5F32">
          <w:rPr>
            <w:rStyle w:val="ab"/>
            <w:rFonts w:ascii="宋体" w:eastAsia="宋体" w:hAnsi="宋体"/>
            <w:noProof/>
          </w:rPr>
          <w:t>地址管理</w:t>
        </w:r>
        <w:r>
          <w:rPr>
            <w:noProof/>
            <w:webHidden/>
          </w:rPr>
          <w:tab/>
        </w:r>
        <w:r>
          <w:rPr>
            <w:noProof/>
            <w:webHidden/>
          </w:rPr>
          <w:fldChar w:fldCharType="begin"/>
        </w:r>
        <w:r>
          <w:rPr>
            <w:noProof/>
            <w:webHidden/>
          </w:rPr>
          <w:instrText xml:space="preserve"> PAGEREF _Toc205559606 \h </w:instrText>
        </w:r>
        <w:r>
          <w:rPr>
            <w:noProof/>
            <w:webHidden/>
          </w:rPr>
        </w:r>
        <w:r>
          <w:rPr>
            <w:noProof/>
            <w:webHidden/>
          </w:rPr>
          <w:fldChar w:fldCharType="separate"/>
        </w:r>
        <w:r>
          <w:rPr>
            <w:noProof/>
            <w:webHidden/>
          </w:rPr>
          <w:t>11</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07" w:history="1">
        <w:r w:rsidRPr="007B5F32">
          <w:rPr>
            <w:rStyle w:val="ab"/>
            <w:rFonts w:ascii="宋体" w:eastAsia="宋体" w:hAnsi="宋体" w:cs="宋体"/>
            <w:noProof/>
          </w:rPr>
          <w:t>3.4.2</w:t>
        </w:r>
        <w:r>
          <w:rPr>
            <w:rFonts w:asciiTheme="minorHAnsi" w:eastAsiaTheme="minorEastAsia" w:hAnsiTheme="minorHAnsi"/>
            <w:noProof/>
            <w:sz w:val="21"/>
          </w:rPr>
          <w:tab/>
        </w:r>
        <w:r w:rsidRPr="007B5F32">
          <w:rPr>
            <w:rStyle w:val="ab"/>
            <w:rFonts w:ascii="宋体" w:eastAsia="宋体" w:hAnsi="宋体"/>
            <w:noProof/>
          </w:rPr>
          <w:t>发货物流</w:t>
        </w:r>
        <w:r>
          <w:rPr>
            <w:noProof/>
            <w:webHidden/>
          </w:rPr>
          <w:tab/>
        </w:r>
        <w:r>
          <w:rPr>
            <w:noProof/>
            <w:webHidden/>
          </w:rPr>
          <w:fldChar w:fldCharType="begin"/>
        </w:r>
        <w:r>
          <w:rPr>
            <w:noProof/>
            <w:webHidden/>
          </w:rPr>
          <w:instrText xml:space="preserve"> PAGEREF _Toc205559607 \h </w:instrText>
        </w:r>
        <w:r>
          <w:rPr>
            <w:noProof/>
            <w:webHidden/>
          </w:rPr>
        </w:r>
        <w:r>
          <w:rPr>
            <w:noProof/>
            <w:webHidden/>
          </w:rPr>
          <w:fldChar w:fldCharType="separate"/>
        </w:r>
        <w:r>
          <w:rPr>
            <w:noProof/>
            <w:webHidden/>
          </w:rPr>
          <w:t>12</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08" w:history="1">
        <w:r w:rsidRPr="007B5F32">
          <w:rPr>
            <w:rStyle w:val="ab"/>
            <w:rFonts w:ascii="宋体" w:eastAsia="宋体" w:hAnsi="宋体" w:cs="宋体"/>
            <w:noProof/>
          </w:rPr>
          <w:t>3.4.3</w:t>
        </w:r>
        <w:r>
          <w:rPr>
            <w:rFonts w:asciiTheme="minorHAnsi" w:eastAsiaTheme="minorEastAsia" w:hAnsiTheme="minorHAnsi"/>
            <w:noProof/>
            <w:sz w:val="21"/>
          </w:rPr>
          <w:tab/>
        </w:r>
        <w:r w:rsidRPr="007B5F32">
          <w:rPr>
            <w:rStyle w:val="ab"/>
            <w:rFonts w:ascii="宋体" w:eastAsia="宋体" w:hAnsi="宋体"/>
            <w:noProof/>
          </w:rPr>
          <w:t>收款信息</w:t>
        </w:r>
        <w:r>
          <w:rPr>
            <w:noProof/>
            <w:webHidden/>
          </w:rPr>
          <w:tab/>
        </w:r>
        <w:r>
          <w:rPr>
            <w:noProof/>
            <w:webHidden/>
          </w:rPr>
          <w:fldChar w:fldCharType="begin"/>
        </w:r>
        <w:r>
          <w:rPr>
            <w:noProof/>
            <w:webHidden/>
          </w:rPr>
          <w:instrText xml:space="preserve"> PAGEREF _Toc205559608 \h </w:instrText>
        </w:r>
        <w:r>
          <w:rPr>
            <w:noProof/>
            <w:webHidden/>
          </w:rPr>
        </w:r>
        <w:r>
          <w:rPr>
            <w:noProof/>
            <w:webHidden/>
          </w:rPr>
          <w:fldChar w:fldCharType="separate"/>
        </w:r>
        <w:r>
          <w:rPr>
            <w:noProof/>
            <w:webHidden/>
          </w:rPr>
          <w:t>12</w:t>
        </w:r>
        <w:r>
          <w:rPr>
            <w:noProof/>
            <w:webHidden/>
          </w:rPr>
          <w:fldChar w:fldCharType="end"/>
        </w:r>
      </w:hyperlink>
    </w:p>
    <w:p w:rsidR="00CB05FB" w:rsidRDefault="00CB05FB">
      <w:pPr>
        <w:pStyle w:val="TOC2"/>
        <w:tabs>
          <w:tab w:val="left" w:pos="1050"/>
          <w:tab w:val="right" w:leader="dot" w:pos="9736"/>
        </w:tabs>
        <w:rPr>
          <w:rFonts w:asciiTheme="minorHAnsi" w:eastAsiaTheme="minorEastAsia" w:hAnsiTheme="minorHAnsi"/>
          <w:noProof/>
          <w:sz w:val="21"/>
        </w:rPr>
      </w:pPr>
      <w:hyperlink w:anchor="_Toc205559609" w:history="1">
        <w:r w:rsidRPr="007B5F32">
          <w:rPr>
            <w:rStyle w:val="ab"/>
            <w:rFonts w:ascii="宋体" w:eastAsia="宋体" w:hAnsi="宋体"/>
            <w:noProof/>
          </w:rPr>
          <w:t>3.5</w:t>
        </w:r>
        <w:r>
          <w:rPr>
            <w:rFonts w:asciiTheme="minorHAnsi" w:eastAsiaTheme="minorEastAsia" w:hAnsiTheme="minorHAnsi"/>
            <w:noProof/>
            <w:sz w:val="21"/>
          </w:rPr>
          <w:tab/>
        </w:r>
        <w:r w:rsidRPr="007B5F32">
          <w:rPr>
            <w:rStyle w:val="ab"/>
            <w:rFonts w:ascii="宋体" w:eastAsia="宋体" w:hAnsi="宋体"/>
            <w:noProof/>
          </w:rPr>
          <w:t>交易管理</w:t>
        </w:r>
        <w:r>
          <w:rPr>
            <w:noProof/>
            <w:webHidden/>
          </w:rPr>
          <w:tab/>
        </w:r>
        <w:r>
          <w:rPr>
            <w:noProof/>
            <w:webHidden/>
          </w:rPr>
          <w:fldChar w:fldCharType="begin"/>
        </w:r>
        <w:r>
          <w:rPr>
            <w:noProof/>
            <w:webHidden/>
          </w:rPr>
          <w:instrText xml:space="preserve"> PAGEREF _Toc205559609 \h </w:instrText>
        </w:r>
        <w:r>
          <w:rPr>
            <w:noProof/>
            <w:webHidden/>
          </w:rPr>
        </w:r>
        <w:r>
          <w:rPr>
            <w:noProof/>
            <w:webHidden/>
          </w:rPr>
          <w:fldChar w:fldCharType="separate"/>
        </w:r>
        <w:r>
          <w:rPr>
            <w:noProof/>
            <w:webHidden/>
          </w:rPr>
          <w:t>12</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10" w:history="1">
        <w:r w:rsidRPr="007B5F32">
          <w:rPr>
            <w:rStyle w:val="ab"/>
            <w:rFonts w:ascii="宋体" w:eastAsia="宋体" w:hAnsi="宋体" w:cs="宋体"/>
            <w:noProof/>
          </w:rPr>
          <w:t>3.5.1</w:t>
        </w:r>
        <w:r>
          <w:rPr>
            <w:rFonts w:asciiTheme="minorHAnsi" w:eastAsiaTheme="minorEastAsia" w:hAnsiTheme="minorHAnsi"/>
            <w:noProof/>
            <w:sz w:val="21"/>
          </w:rPr>
          <w:tab/>
        </w:r>
        <w:r w:rsidRPr="007B5F32">
          <w:rPr>
            <w:rStyle w:val="ab"/>
            <w:rFonts w:ascii="宋体" w:eastAsia="宋体" w:hAnsi="宋体"/>
            <w:noProof/>
          </w:rPr>
          <w:t>我的订单</w:t>
        </w:r>
        <w:r>
          <w:rPr>
            <w:noProof/>
            <w:webHidden/>
          </w:rPr>
          <w:tab/>
        </w:r>
        <w:r>
          <w:rPr>
            <w:noProof/>
            <w:webHidden/>
          </w:rPr>
          <w:fldChar w:fldCharType="begin"/>
        </w:r>
        <w:r>
          <w:rPr>
            <w:noProof/>
            <w:webHidden/>
          </w:rPr>
          <w:instrText xml:space="preserve"> PAGEREF _Toc205559610 \h </w:instrText>
        </w:r>
        <w:r>
          <w:rPr>
            <w:noProof/>
            <w:webHidden/>
          </w:rPr>
        </w:r>
        <w:r>
          <w:rPr>
            <w:noProof/>
            <w:webHidden/>
          </w:rPr>
          <w:fldChar w:fldCharType="separate"/>
        </w:r>
        <w:r>
          <w:rPr>
            <w:noProof/>
            <w:webHidden/>
          </w:rPr>
          <w:t>12</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11" w:history="1">
        <w:r w:rsidRPr="007B5F32">
          <w:rPr>
            <w:rStyle w:val="ab"/>
            <w:rFonts w:ascii="宋体" w:eastAsia="宋体" w:hAnsi="宋体" w:cs="宋体"/>
            <w:noProof/>
          </w:rPr>
          <w:t>3.5.2</w:t>
        </w:r>
        <w:r>
          <w:rPr>
            <w:rFonts w:asciiTheme="minorHAnsi" w:eastAsiaTheme="minorEastAsia" w:hAnsiTheme="minorHAnsi"/>
            <w:noProof/>
            <w:sz w:val="21"/>
          </w:rPr>
          <w:tab/>
        </w:r>
        <w:r w:rsidRPr="007B5F32">
          <w:rPr>
            <w:rStyle w:val="ab"/>
            <w:rFonts w:ascii="宋体" w:eastAsia="宋体" w:hAnsi="宋体"/>
            <w:noProof/>
          </w:rPr>
          <w:t>反拍管理</w:t>
        </w:r>
        <w:r>
          <w:rPr>
            <w:noProof/>
            <w:webHidden/>
          </w:rPr>
          <w:tab/>
        </w:r>
        <w:r>
          <w:rPr>
            <w:noProof/>
            <w:webHidden/>
          </w:rPr>
          <w:fldChar w:fldCharType="begin"/>
        </w:r>
        <w:r>
          <w:rPr>
            <w:noProof/>
            <w:webHidden/>
          </w:rPr>
          <w:instrText xml:space="preserve"> PAGEREF _Toc205559611 \h </w:instrText>
        </w:r>
        <w:r>
          <w:rPr>
            <w:noProof/>
            <w:webHidden/>
          </w:rPr>
        </w:r>
        <w:r>
          <w:rPr>
            <w:noProof/>
            <w:webHidden/>
          </w:rPr>
          <w:fldChar w:fldCharType="separate"/>
        </w:r>
        <w:r>
          <w:rPr>
            <w:noProof/>
            <w:webHidden/>
          </w:rPr>
          <w:t>17</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12" w:history="1">
        <w:r w:rsidRPr="007B5F32">
          <w:rPr>
            <w:rStyle w:val="ab"/>
            <w:rFonts w:ascii="宋体" w:eastAsia="宋体" w:hAnsi="宋体" w:cs="宋体"/>
            <w:noProof/>
          </w:rPr>
          <w:t>3.5.3</w:t>
        </w:r>
        <w:r>
          <w:rPr>
            <w:rFonts w:asciiTheme="minorHAnsi" w:eastAsiaTheme="minorEastAsia" w:hAnsiTheme="minorHAnsi"/>
            <w:noProof/>
            <w:sz w:val="21"/>
          </w:rPr>
          <w:tab/>
        </w:r>
        <w:r w:rsidRPr="007B5F32">
          <w:rPr>
            <w:rStyle w:val="ab"/>
            <w:rFonts w:ascii="宋体" w:eastAsia="宋体" w:hAnsi="宋体"/>
            <w:noProof/>
          </w:rPr>
          <w:t>比价（框采）</w:t>
        </w:r>
        <w:r>
          <w:rPr>
            <w:noProof/>
            <w:webHidden/>
          </w:rPr>
          <w:tab/>
        </w:r>
        <w:r>
          <w:rPr>
            <w:noProof/>
            <w:webHidden/>
          </w:rPr>
          <w:fldChar w:fldCharType="begin"/>
        </w:r>
        <w:r>
          <w:rPr>
            <w:noProof/>
            <w:webHidden/>
          </w:rPr>
          <w:instrText xml:space="preserve"> PAGEREF _Toc205559612 \h </w:instrText>
        </w:r>
        <w:r>
          <w:rPr>
            <w:noProof/>
            <w:webHidden/>
          </w:rPr>
        </w:r>
        <w:r>
          <w:rPr>
            <w:noProof/>
            <w:webHidden/>
          </w:rPr>
          <w:fldChar w:fldCharType="separate"/>
        </w:r>
        <w:r>
          <w:rPr>
            <w:noProof/>
            <w:webHidden/>
          </w:rPr>
          <w:t>30</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13" w:history="1">
        <w:r w:rsidRPr="007B5F32">
          <w:rPr>
            <w:rStyle w:val="ab"/>
            <w:rFonts w:ascii="宋体" w:eastAsia="宋体" w:hAnsi="宋体" w:cs="宋体"/>
            <w:noProof/>
          </w:rPr>
          <w:t>3.5.4</w:t>
        </w:r>
        <w:r>
          <w:rPr>
            <w:rFonts w:asciiTheme="minorHAnsi" w:eastAsiaTheme="minorEastAsia" w:hAnsiTheme="minorHAnsi"/>
            <w:noProof/>
            <w:sz w:val="21"/>
          </w:rPr>
          <w:tab/>
        </w:r>
        <w:r w:rsidRPr="007B5F32">
          <w:rPr>
            <w:rStyle w:val="ab"/>
            <w:rFonts w:ascii="宋体" w:eastAsia="宋体" w:hAnsi="宋体"/>
            <w:noProof/>
          </w:rPr>
          <w:t>电子合同</w:t>
        </w:r>
        <w:r>
          <w:rPr>
            <w:noProof/>
            <w:webHidden/>
          </w:rPr>
          <w:tab/>
        </w:r>
        <w:r>
          <w:rPr>
            <w:noProof/>
            <w:webHidden/>
          </w:rPr>
          <w:fldChar w:fldCharType="begin"/>
        </w:r>
        <w:r>
          <w:rPr>
            <w:noProof/>
            <w:webHidden/>
          </w:rPr>
          <w:instrText xml:space="preserve"> PAGEREF _Toc205559613 \h </w:instrText>
        </w:r>
        <w:r>
          <w:rPr>
            <w:noProof/>
            <w:webHidden/>
          </w:rPr>
        </w:r>
        <w:r>
          <w:rPr>
            <w:noProof/>
            <w:webHidden/>
          </w:rPr>
          <w:fldChar w:fldCharType="separate"/>
        </w:r>
        <w:r>
          <w:rPr>
            <w:noProof/>
            <w:webHidden/>
          </w:rPr>
          <w:t>42</w:t>
        </w:r>
        <w:r>
          <w:rPr>
            <w:noProof/>
            <w:webHidden/>
          </w:rPr>
          <w:fldChar w:fldCharType="end"/>
        </w:r>
      </w:hyperlink>
    </w:p>
    <w:p w:rsidR="00CB05FB" w:rsidRDefault="00CB05FB">
      <w:pPr>
        <w:pStyle w:val="TOC2"/>
        <w:tabs>
          <w:tab w:val="left" w:pos="1050"/>
          <w:tab w:val="right" w:leader="dot" w:pos="9736"/>
        </w:tabs>
        <w:rPr>
          <w:rFonts w:asciiTheme="minorHAnsi" w:eastAsiaTheme="minorEastAsia" w:hAnsiTheme="minorHAnsi"/>
          <w:noProof/>
          <w:sz w:val="21"/>
        </w:rPr>
      </w:pPr>
      <w:hyperlink w:anchor="_Toc205559614" w:history="1">
        <w:r w:rsidRPr="007B5F32">
          <w:rPr>
            <w:rStyle w:val="ab"/>
            <w:rFonts w:ascii="宋体" w:eastAsia="宋体" w:hAnsi="宋体"/>
            <w:noProof/>
          </w:rPr>
          <w:t>3.6</w:t>
        </w:r>
        <w:r>
          <w:rPr>
            <w:rFonts w:asciiTheme="minorHAnsi" w:eastAsiaTheme="minorEastAsia" w:hAnsiTheme="minorHAnsi"/>
            <w:noProof/>
            <w:sz w:val="21"/>
          </w:rPr>
          <w:tab/>
        </w:r>
        <w:r w:rsidRPr="007B5F32">
          <w:rPr>
            <w:rStyle w:val="ab"/>
            <w:rFonts w:ascii="宋体" w:eastAsia="宋体" w:hAnsi="宋体"/>
            <w:noProof/>
          </w:rPr>
          <w:t>售后管理</w:t>
        </w:r>
        <w:r>
          <w:rPr>
            <w:noProof/>
            <w:webHidden/>
          </w:rPr>
          <w:tab/>
        </w:r>
        <w:r>
          <w:rPr>
            <w:noProof/>
            <w:webHidden/>
          </w:rPr>
          <w:fldChar w:fldCharType="begin"/>
        </w:r>
        <w:r>
          <w:rPr>
            <w:noProof/>
            <w:webHidden/>
          </w:rPr>
          <w:instrText xml:space="preserve"> PAGEREF _Toc205559614 \h </w:instrText>
        </w:r>
        <w:r>
          <w:rPr>
            <w:noProof/>
            <w:webHidden/>
          </w:rPr>
        </w:r>
        <w:r>
          <w:rPr>
            <w:noProof/>
            <w:webHidden/>
          </w:rPr>
          <w:fldChar w:fldCharType="separate"/>
        </w:r>
        <w:r>
          <w:rPr>
            <w:noProof/>
            <w:webHidden/>
          </w:rPr>
          <w:t>43</w:t>
        </w:r>
        <w:r>
          <w:rPr>
            <w:noProof/>
            <w:webHidden/>
          </w:rPr>
          <w:fldChar w:fldCharType="end"/>
        </w:r>
      </w:hyperlink>
    </w:p>
    <w:p w:rsidR="00CB05FB" w:rsidRDefault="00CB05FB">
      <w:pPr>
        <w:pStyle w:val="TOC2"/>
        <w:tabs>
          <w:tab w:val="left" w:pos="1050"/>
          <w:tab w:val="right" w:leader="dot" w:pos="9736"/>
        </w:tabs>
        <w:rPr>
          <w:rFonts w:asciiTheme="minorHAnsi" w:eastAsiaTheme="minorEastAsia" w:hAnsiTheme="minorHAnsi"/>
          <w:noProof/>
          <w:sz w:val="21"/>
        </w:rPr>
      </w:pPr>
      <w:hyperlink w:anchor="_Toc205559615" w:history="1">
        <w:r w:rsidRPr="007B5F32">
          <w:rPr>
            <w:rStyle w:val="ab"/>
            <w:rFonts w:ascii="宋体" w:eastAsia="宋体" w:hAnsi="宋体"/>
            <w:noProof/>
          </w:rPr>
          <w:t>3.7</w:t>
        </w:r>
        <w:r>
          <w:rPr>
            <w:rFonts w:asciiTheme="minorHAnsi" w:eastAsiaTheme="minorEastAsia" w:hAnsiTheme="minorHAnsi"/>
            <w:noProof/>
            <w:sz w:val="21"/>
          </w:rPr>
          <w:tab/>
        </w:r>
        <w:r w:rsidRPr="007B5F32">
          <w:rPr>
            <w:rStyle w:val="ab"/>
            <w:rFonts w:ascii="宋体" w:eastAsia="宋体" w:hAnsi="宋体"/>
            <w:noProof/>
          </w:rPr>
          <w:t>评价管理</w:t>
        </w:r>
        <w:r>
          <w:rPr>
            <w:noProof/>
            <w:webHidden/>
          </w:rPr>
          <w:tab/>
        </w:r>
        <w:r>
          <w:rPr>
            <w:noProof/>
            <w:webHidden/>
          </w:rPr>
          <w:fldChar w:fldCharType="begin"/>
        </w:r>
        <w:r>
          <w:rPr>
            <w:noProof/>
            <w:webHidden/>
          </w:rPr>
          <w:instrText xml:space="preserve"> PAGEREF _Toc205559615 \h </w:instrText>
        </w:r>
        <w:r>
          <w:rPr>
            <w:noProof/>
            <w:webHidden/>
          </w:rPr>
        </w:r>
        <w:r>
          <w:rPr>
            <w:noProof/>
            <w:webHidden/>
          </w:rPr>
          <w:fldChar w:fldCharType="separate"/>
        </w:r>
        <w:r>
          <w:rPr>
            <w:noProof/>
            <w:webHidden/>
          </w:rPr>
          <w:t>46</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16" w:history="1">
        <w:r w:rsidRPr="007B5F32">
          <w:rPr>
            <w:rStyle w:val="ab"/>
            <w:rFonts w:ascii="宋体" w:eastAsia="宋体" w:hAnsi="宋体" w:cs="宋体"/>
            <w:noProof/>
          </w:rPr>
          <w:t>3.7.1</w:t>
        </w:r>
        <w:r>
          <w:rPr>
            <w:rFonts w:asciiTheme="minorHAnsi" w:eastAsiaTheme="minorEastAsia" w:hAnsiTheme="minorHAnsi"/>
            <w:noProof/>
            <w:sz w:val="21"/>
          </w:rPr>
          <w:tab/>
        </w:r>
        <w:r w:rsidRPr="007B5F32">
          <w:rPr>
            <w:rStyle w:val="ab"/>
            <w:rFonts w:ascii="宋体" w:eastAsia="宋体" w:hAnsi="宋体"/>
            <w:noProof/>
          </w:rPr>
          <w:t>评价列表</w:t>
        </w:r>
        <w:r>
          <w:rPr>
            <w:noProof/>
            <w:webHidden/>
          </w:rPr>
          <w:tab/>
        </w:r>
        <w:r>
          <w:rPr>
            <w:noProof/>
            <w:webHidden/>
          </w:rPr>
          <w:fldChar w:fldCharType="begin"/>
        </w:r>
        <w:r>
          <w:rPr>
            <w:noProof/>
            <w:webHidden/>
          </w:rPr>
          <w:instrText xml:space="preserve"> PAGEREF _Toc205559616 \h </w:instrText>
        </w:r>
        <w:r>
          <w:rPr>
            <w:noProof/>
            <w:webHidden/>
          </w:rPr>
        </w:r>
        <w:r>
          <w:rPr>
            <w:noProof/>
            <w:webHidden/>
          </w:rPr>
          <w:fldChar w:fldCharType="separate"/>
        </w:r>
        <w:r>
          <w:rPr>
            <w:noProof/>
            <w:webHidden/>
          </w:rPr>
          <w:t>46</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17" w:history="1">
        <w:r w:rsidRPr="007B5F32">
          <w:rPr>
            <w:rStyle w:val="ab"/>
            <w:rFonts w:ascii="宋体" w:eastAsia="宋体" w:hAnsi="宋体" w:cs="宋体"/>
            <w:noProof/>
          </w:rPr>
          <w:t>3.7.2</w:t>
        </w:r>
        <w:r>
          <w:rPr>
            <w:rFonts w:asciiTheme="minorHAnsi" w:eastAsiaTheme="minorEastAsia" w:hAnsiTheme="minorHAnsi"/>
            <w:noProof/>
            <w:sz w:val="21"/>
          </w:rPr>
          <w:tab/>
        </w:r>
        <w:r w:rsidRPr="007B5F32">
          <w:rPr>
            <w:rStyle w:val="ab"/>
            <w:rFonts w:ascii="宋体" w:eastAsia="宋体" w:hAnsi="宋体"/>
            <w:noProof/>
          </w:rPr>
          <w:t>商品评价</w:t>
        </w:r>
        <w:r>
          <w:rPr>
            <w:noProof/>
            <w:webHidden/>
          </w:rPr>
          <w:tab/>
        </w:r>
        <w:r>
          <w:rPr>
            <w:noProof/>
            <w:webHidden/>
          </w:rPr>
          <w:fldChar w:fldCharType="begin"/>
        </w:r>
        <w:r>
          <w:rPr>
            <w:noProof/>
            <w:webHidden/>
          </w:rPr>
          <w:instrText xml:space="preserve"> PAGEREF _Toc205559617 \h </w:instrText>
        </w:r>
        <w:r>
          <w:rPr>
            <w:noProof/>
            <w:webHidden/>
          </w:rPr>
        </w:r>
        <w:r>
          <w:rPr>
            <w:noProof/>
            <w:webHidden/>
          </w:rPr>
          <w:fldChar w:fldCharType="separate"/>
        </w:r>
        <w:r>
          <w:rPr>
            <w:noProof/>
            <w:webHidden/>
          </w:rPr>
          <w:t>46</w:t>
        </w:r>
        <w:r>
          <w:rPr>
            <w:noProof/>
            <w:webHidden/>
          </w:rPr>
          <w:fldChar w:fldCharType="end"/>
        </w:r>
      </w:hyperlink>
    </w:p>
    <w:p w:rsidR="00CB05FB" w:rsidRDefault="00CB05FB">
      <w:pPr>
        <w:pStyle w:val="TOC2"/>
        <w:tabs>
          <w:tab w:val="left" w:pos="1050"/>
          <w:tab w:val="right" w:leader="dot" w:pos="9736"/>
        </w:tabs>
        <w:rPr>
          <w:rFonts w:asciiTheme="minorHAnsi" w:eastAsiaTheme="minorEastAsia" w:hAnsiTheme="minorHAnsi"/>
          <w:noProof/>
          <w:sz w:val="21"/>
        </w:rPr>
      </w:pPr>
      <w:hyperlink w:anchor="_Toc205559618" w:history="1">
        <w:r w:rsidRPr="007B5F32">
          <w:rPr>
            <w:rStyle w:val="ab"/>
            <w:rFonts w:ascii="宋体" w:eastAsia="宋体" w:hAnsi="宋体"/>
            <w:noProof/>
          </w:rPr>
          <w:t>3.8</w:t>
        </w:r>
        <w:r>
          <w:rPr>
            <w:rFonts w:asciiTheme="minorHAnsi" w:eastAsiaTheme="minorEastAsia" w:hAnsiTheme="minorHAnsi"/>
            <w:noProof/>
            <w:sz w:val="21"/>
          </w:rPr>
          <w:tab/>
        </w:r>
        <w:r w:rsidRPr="007B5F32">
          <w:rPr>
            <w:rStyle w:val="ab"/>
            <w:rFonts w:ascii="宋体" w:eastAsia="宋体" w:hAnsi="宋体"/>
            <w:noProof/>
          </w:rPr>
          <w:t>申诉纠纷</w:t>
        </w:r>
        <w:r>
          <w:rPr>
            <w:noProof/>
            <w:webHidden/>
          </w:rPr>
          <w:tab/>
        </w:r>
        <w:r>
          <w:rPr>
            <w:noProof/>
            <w:webHidden/>
          </w:rPr>
          <w:fldChar w:fldCharType="begin"/>
        </w:r>
        <w:r>
          <w:rPr>
            <w:noProof/>
            <w:webHidden/>
          </w:rPr>
          <w:instrText xml:space="preserve"> PAGEREF _Toc205559618 \h </w:instrText>
        </w:r>
        <w:r>
          <w:rPr>
            <w:noProof/>
            <w:webHidden/>
          </w:rPr>
        </w:r>
        <w:r>
          <w:rPr>
            <w:noProof/>
            <w:webHidden/>
          </w:rPr>
          <w:fldChar w:fldCharType="separate"/>
        </w:r>
        <w:r>
          <w:rPr>
            <w:noProof/>
            <w:webHidden/>
          </w:rPr>
          <w:t>47</w:t>
        </w:r>
        <w:r>
          <w:rPr>
            <w:noProof/>
            <w:webHidden/>
          </w:rPr>
          <w:fldChar w:fldCharType="end"/>
        </w:r>
      </w:hyperlink>
    </w:p>
    <w:p w:rsidR="00CB05FB" w:rsidRDefault="00CB05FB">
      <w:pPr>
        <w:pStyle w:val="TOC2"/>
        <w:tabs>
          <w:tab w:val="left" w:pos="1050"/>
          <w:tab w:val="right" w:leader="dot" w:pos="9736"/>
        </w:tabs>
        <w:rPr>
          <w:rFonts w:asciiTheme="minorHAnsi" w:eastAsiaTheme="minorEastAsia" w:hAnsiTheme="minorHAnsi"/>
          <w:noProof/>
          <w:sz w:val="21"/>
        </w:rPr>
      </w:pPr>
      <w:hyperlink w:anchor="_Toc205559619" w:history="1">
        <w:r w:rsidRPr="007B5F32">
          <w:rPr>
            <w:rStyle w:val="ab"/>
            <w:rFonts w:ascii="宋体" w:eastAsia="宋体" w:hAnsi="宋体"/>
            <w:noProof/>
          </w:rPr>
          <w:t>3.9</w:t>
        </w:r>
        <w:r>
          <w:rPr>
            <w:rFonts w:asciiTheme="minorHAnsi" w:eastAsiaTheme="minorEastAsia" w:hAnsiTheme="minorHAnsi"/>
            <w:noProof/>
            <w:sz w:val="21"/>
          </w:rPr>
          <w:tab/>
        </w:r>
        <w:r w:rsidRPr="007B5F32">
          <w:rPr>
            <w:rStyle w:val="ab"/>
            <w:rFonts w:ascii="宋体" w:eastAsia="宋体" w:hAnsi="宋体"/>
            <w:noProof/>
          </w:rPr>
          <w:t>统计报表</w:t>
        </w:r>
        <w:r>
          <w:rPr>
            <w:noProof/>
            <w:webHidden/>
          </w:rPr>
          <w:tab/>
        </w:r>
        <w:r>
          <w:rPr>
            <w:noProof/>
            <w:webHidden/>
          </w:rPr>
          <w:fldChar w:fldCharType="begin"/>
        </w:r>
        <w:r>
          <w:rPr>
            <w:noProof/>
            <w:webHidden/>
          </w:rPr>
          <w:instrText xml:space="preserve"> PAGEREF _Toc205559619 \h </w:instrText>
        </w:r>
        <w:r>
          <w:rPr>
            <w:noProof/>
            <w:webHidden/>
          </w:rPr>
        </w:r>
        <w:r>
          <w:rPr>
            <w:noProof/>
            <w:webHidden/>
          </w:rPr>
          <w:fldChar w:fldCharType="separate"/>
        </w:r>
        <w:r>
          <w:rPr>
            <w:noProof/>
            <w:webHidden/>
          </w:rPr>
          <w:t>51</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20" w:history="1">
        <w:r w:rsidRPr="007B5F32">
          <w:rPr>
            <w:rStyle w:val="ab"/>
            <w:rFonts w:ascii="宋体" w:eastAsia="宋体" w:hAnsi="宋体" w:cs="宋体"/>
            <w:noProof/>
          </w:rPr>
          <w:t>3.9.1</w:t>
        </w:r>
        <w:r>
          <w:rPr>
            <w:rFonts w:asciiTheme="minorHAnsi" w:eastAsiaTheme="minorEastAsia" w:hAnsiTheme="minorHAnsi"/>
            <w:noProof/>
            <w:sz w:val="21"/>
          </w:rPr>
          <w:tab/>
        </w:r>
        <w:r w:rsidRPr="007B5F32">
          <w:rPr>
            <w:rStyle w:val="ab"/>
            <w:rFonts w:ascii="宋体" w:eastAsia="宋体" w:hAnsi="宋体"/>
            <w:noProof/>
          </w:rPr>
          <w:t>统计报表</w:t>
        </w:r>
        <w:r>
          <w:rPr>
            <w:noProof/>
            <w:webHidden/>
          </w:rPr>
          <w:tab/>
        </w:r>
        <w:r>
          <w:rPr>
            <w:noProof/>
            <w:webHidden/>
          </w:rPr>
          <w:fldChar w:fldCharType="begin"/>
        </w:r>
        <w:r>
          <w:rPr>
            <w:noProof/>
            <w:webHidden/>
          </w:rPr>
          <w:instrText xml:space="preserve"> PAGEREF _Toc205559620 \h </w:instrText>
        </w:r>
        <w:r>
          <w:rPr>
            <w:noProof/>
            <w:webHidden/>
          </w:rPr>
        </w:r>
        <w:r>
          <w:rPr>
            <w:noProof/>
            <w:webHidden/>
          </w:rPr>
          <w:fldChar w:fldCharType="separate"/>
        </w:r>
        <w:r>
          <w:rPr>
            <w:noProof/>
            <w:webHidden/>
          </w:rPr>
          <w:t>51</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21" w:history="1">
        <w:r w:rsidRPr="007B5F32">
          <w:rPr>
            <w:rStyle w:val="ab"/>
            <w:rFonts w:ascii="宋体" w:eastAsia="宋体" w:hAnsi="宋体" w:cs="宋体"/>
            <w:noProof/>
          </w:rPr>
          <w:t>3.9.2</w:t>
        </w:r>
        <w:r>
          <w:rPr>
            <w:rFonts w:asciiTheme="minorHAnsi" w:eastAsiaTheme="minorEastAsia" w:hAnsiTheme="minorHAnsi"/>
            <w:noProof/>
            <w:sz w:val="21"/>
          </w:rPr>
          <w:tab/>
        </w:r>
        <w:r w:rsidRPr="007B5F32">
          <w:rPr>
            <w:rStyle w:val="ab"/>
            <w:rFonts w:ascii="宋体" w:eastAsia="宋体" w:hAnsi="宋体"/>
            <w:noProof/>
          </w:rPr>
          <w:t>销售视图</w:t>
        </w:r>
        <w:r>
          <w:rPr>
            <w:noProof/>
            <w:webHidden/>
          </w:rPr>
          <w:tab/>
        </w:r>
        <w:r>
          <w:rPr>
            <w:noProof/>
            <w:webHidden/>
          </w:rPr>
          <w:fldChar w:fldCharType="begin"/>
        </w:r>
        <w:r>
          <w:rPr>
            <w:noProof/>
            <w:webHidden/>
          </w:rPr>
          <w:instrText xml:space="preserve"> PAGEREF _Toc205559621 \h </w:instrText>
        </w:r>
        <w:r>
          <w:rPr>
            <w:noProof/>
            <w:webHidden/>
          </w:rPr>
        </w:r>
        <w:r>
          <w:rPr>
            <w:noProof/>
            <w:webHidden/>
          </w:rPr>
          <w:fldChar w:fldCharType="separate"/>
        </w:r>
        <w:r>
          <w:rPr>
            <w:noProof/>
            <w:webHidden/>
          </w:rPr>
          <w:t>51</w:t>
        </w:r>
        <w:r>
          <w:rPr>
            <w:noProof/>
            <w:webHidden/>
          </w:rPr>
          <w:fldChar w:fldCharType="end"/>
        </w:r>
      </w:hyperlink>
    </w:p>
    <w:p w:rsidR="00CB05FB" w:rsidRDefault="00CB05FB">
      <w:pPr>
        <w:pStyle w:val="TOC2"/>
        <w:tabs>
          <w:tab w:val="left" w:pos="1050"/>
          <w:tab w:val="right" w:leader="dot" w:pos="9736"/>
        </w:tabs>
        <w:rPr>
          <w:rFonts w:asciiTheme="minorHAnsi" w:eastAsiaTheme="minorEastAsia" w:hAnsiTheme="minorHAnsi"/>
          <w:noProof/>
          <w:sz w:val="21"/>
        </w:rPr>
      </w:pPr>
      <w:hyperlink w:anchor="_Toc205559622" w:history="1">
        <w:r w:rsidRPr="007B5F32">
          <w:rPr>
            <w:rStyle w:val="ab"/>
            <w:rFonts w:ascii="宋体" w:eastAsia="宋体" w:hAnsi="宋体"/>
            <w:noProof/>
          </w:rPr>
          <w:t>3.10</w:t>
        </w:r>
        <w:r>
          <w:rPr>
            <w:rFonts w:asciiTheme="minorHAnsi" w:eastAsiaTheme="minorEastAsia" w:hAnsiTheme="minorHAnsi"/>
            <w:noProof/>
            <w:sz w:val="21"/>
          </w:rPr>
          <w:tab/>
        </w:r>
        <w:r w:rsidRPr="007B5F32">
          <w:rPr>
            <w:rStyle w:val="ab"/>
            <w:rFonts w:ascii="宋体" w:eastAsia="宋体" w:hAnsi="宋体"/>
            <w:noProof/>
          </w:rPr>
          <w:t>用户权限</w:t>
        </w:r>
        <w:r>
          <w:rPr>
            <w:noProof/>
            <w:webHidden/>
          </w:rPr>
          <w:tab/>
        </w:r>
        <w:r>
          <w:rPr>
            <w:noProof/>
            <w:webHidden/>
          </w:rPr>
          <w:fldChar w:fldCharType="begin"/>
        </w:r>
        <w:r>
          <w:rPr>
            <w:noProof/>
            <w:webHidden/>
          </w:rPr>
          <w:instrText xml:space="preserve"> PAGEREF _Toc205559622 \h </w:instrText>
        </w:r>
        <w:r>
          <w:rPr>
            <w:noProof/>
            <w:webHidden/>
          </w:rPr>
        </w:r>
        <w:r>
          <w:rPr>
            <w:noProof/>
            <w:webHidden/>
          </w:rPr>
          <w:fldChar w:fldCharType="separate"/>
        </w:r>
        <w:r>
          <w:rPr>
            <w:noProof/>
            <w:webHidden/>
          </w:rPr>
          <w:t>52</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23" w:history="1">
        <w:r w:rsidRPr="007B5F32">
          <w:rPr>
            <w:rStyle w:val="ab"/>
            <w:rFonts w:ascii="宋体" w:eastAsia="宋体" w:hAnsi="宋体" w:cs="宋体"/>
            <w:noProof/>
          </w:rPr>
          <w:t>3.10.1</w:t>
        </w:r>
        <w:r>
          <w:rPr>
            <w:rFonts w:asciiTheme="minorHAnsi" w:eastAsiaTheme="minorEastAsia" w:hAnsiTheme="minorHAnsi"/>
            <w:noProof/>
            <w:sz w:val="21"/>
          </w:rPr>
          <w:tab/>
        </w:r>
        <w:r w:rsidRPr="007B5F32">
          <w:rPr>
            <w:rStyle w:val="ab"/>
            <w:rFonts w:ascii="宋体" w:eastAsia="宋体" w:hAnsi="宋体"/>
            <w:noProof/>
          </w:rPr>
          <w:t>组织机构</w:t>
        </w:r>
        <w:r>
          <w:rPr>
            <w:noProof/>
            <w:webHidden/>
          </w:rPr>
          <w:tab/>
        </w:r>
        <w:r>
          <w:rPr>
            <w:noProof/>
            <w:webHidden/>
          </w:rPr>
          <w:fldChar w:fldCharType="begin"/>
        </w:r>
        <w:r>
          <w:rPr>
            <w:noProof/>
            <w:webHidden/>
          </w:rPr>
          <w:instrText xml:space="preserve"> PAGEREF _Toc205559623 \h </w:instrText>
        </w:r>
        <w:r>
          <w:rPr>
            <w:noProof/>
            <w:webHidden/>
          </w:rPr>
        </w:r>
        <w:r>
          <w:rPr>
            <w:noProof/>
            <w:webHidden/>
          </w:rPr>
          <w:fldChar w:fldCharType="separate"/>
        </w:r>
        <w:r>
          <w:rPr>
            <w:noProof/>
            <w:webHidden/>
          </w:rPr>
          <w:t>52</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24" w:history="1">
        <w:r w:rsidRPr="007B5F32">
          <w:rPr>
            <w:rStyle w:val="ab"/>
            <w:rFonts w:ascii="宋体" w:eastAsia="宋体" w:hAnsi="宋体" w:cs="宋体"/>
            <w:noProof/>
          </w:rPr>
          <w:t>3.10.2</w:t>
        </w:r>
        <w:r>
          <w:rPr>
            <w:rFonts w:asciiTheme="minorHAnsi" w:eastAsiaTheme="minorEastAsia" w:hAnsiTheme="minorHAnsi"/>
            <w:noProof/>
            <w:sz w:val="21"/>
          </w:rPr>
          <w:tab/>
        </w:r>
        <w:r w:rsidRPr="007B5F32">
          <w:rPr>
            <w:rStyle w:val="ab"/>
            <w:rFonts w:ascii="宋体" w:eastAsia="宋体" w:hAnsi="宋体"/>
            <w:noProof/>
          </w:rPr>
          <w:t>账号</w:t>
        </w:r>
        <w:r>
          <w:rPr>
            <w:noProof/>
            <w:webHidden/>
          </w:rPr>
          <w:tab/>
        </w:r>
        <w:r>
          <w:rPr>
            <w:noProof/>
            <w:webHidden/>
          </w:rPr>
          <w:fldChar w:fldCharType="begin"/>
        </w:r>
        <w:r>
          <w:rPr>
            <w:noProof/>
            <w:webHidden/>
          </w:rPr>
          <w:instrText xml:space="preserve"> PAGEREF _Toc205559624 \h </w:instrText>
        </w:r>
        <w:r>
          <w:rPr>
            <w:noProof/>
            <w:webHidden/>
          </w:rPr>
        </w:r>
        <w:r>
          <w:rPr>
            <w:noProof/>
            <w:webHidden/>
          </w:rPr>
          <w:fldChar w:fldCharType="separate"/>
        </w:r>
        <w:r>
          <w:rPr>
            <w:noProof/>
            <w:webHidden/>
          </w:rPr>
          <w:t>52</w:t>
        </w:r>
        <w:r>
          <w:rPr>
            <w:noProof/>
            <w:webHidden/>
          </w:rPr>
          <w:fldChar w:fldCharType="end"/>
        </w:r>
      </w:hyperlink>
    </w:p>
    <w:p w:rsidR="00CB05FB" w:rsidRDefault="00CB05FB">
      <w:pPr>
        <w:pStyle w:val="TOC3"/>
        <w:tabs>
          <w:tab w:val="left" w:pos="1680"/>
          <w:tab w:val="right" w:leader="dot" w:pos="9736"/>
        </w:tabs>
        <w:rPr>
          <w:rFonts w:asciiTheme="minorHAnsi" w:eastAsiaTheme="minorEastAsia" w:hAnsiTheme="minorHAnsi"/>
          <w:noProof/>
          <w:sz w:val="21"/>
        </w:rPr>
      </w:pPr>
      <w:hyperlink w:anchor="_Toc205559625" w:history="1">
        <w:r w:rsidRPr="007B5F32">
          <w:rPr>
            <w:rStyle w:val="ab"/>
            <w:rFonts w:ascii="宋体" w:eastAsia="宋体" w:hAnsi="宋体" w:cs="宋体"/>
            <w:noProof/>
          </w:rPr>
          <w:t>3.10.3</w:t>
        </w:r>
        <w:r>
          <w:rPr>
            <w:rFonts w:asciiTheme="minorHAnsi" w:eastAsiaTheme="minorEastAsia" w:hAnsiTheme="minorHAnsi"/>
            <w:noProof/>
            <w:sz w:val="21"/>
          </w:rPr>
          <w:tab/>
        </w:r>
        <w:r w:rsidRPr="007B5F32">
          <w:rPr>
            <w:rStyle w:val="ab"/>
            <w:rFonts w:ascii="宋体" w:eastAsia="宋体" w:hAnsi="宋体"/>
            <w:noProof/>
          </w:rPr>
          <w:t>角色</w:t>
        </w:r>
        <w:r>
          <w:rPr>
            <w:noProof/>
            <w:webHidden/>
          </w:rPr>
          <w:tab/>
        </w:r>
        <w:r>
          <w:rPr>
            <w:noProof/>
            <w:webHidden/>
          </w:rPr>
          <w:fldChar w:fldCharType="begin"/>
        </w:r>
        <w:r>
          <w:rPr>
            <w:noProof/>
            <w:webHidden/>
          </w:rPr>
          <w:instrText xml:space="preserve"> PAGEREF _Toc205559625 \h </w:instrText>
        </w:r>
        <w:r>
          <w:rPr>
            <w:noProof/>
            <w:webHidden/>
          </w:rPr>
        </w:r>
        <w:r>
          <w:rPr>
            <w:noProof/>
            <w:webHidden/>
          </w:rPr>
          <w:fldChar w:fldCharType="separate"/>
        </w:r>
        <w:r>
          <w:rPr>
            <w:noProof/>
            <w:webHidden/>
          </w:rPr>
          <w:t>53</w:t>
        </w:r>
        <w:r>
          <w:rPr>
            <w:noProof/>
            <w:webHidden/>
          </w:rPr>
          <w:fldChar w:fldCharType="end"/>
        </w:r>
      </w:hyperlink>
    </w:p>
    <w:p w:rsidR="001805AD" w:rsidRDefault="0098646F">
      <w:pPr>
        <w:rPr>
          <w:rFonts w:ascii="宋体" w:eastAsia="宋体" w:hAnsi="宋体"/>
        </w:rPr>
      </w:pPr>
      <w:r>
        <w:rPr>
          <w:rFonts w:ascii="宋体" w:eastAsia="宋体" w:hAnsi="宋体"/>
        </w:rPr>
        <w:fldChar w:fldCharType="end"/>
      </w:r>
    </w:p>
    <w:p w:rsidR="001805AD" w:rsidRDefault="001805AD">
      <w:pPr>
        <w:rPr>
          <w:rFonts w:ascii="宋体" w:eastAsia="宋体" w:hAnsi="宋体"/>
        </w:rPr>
      </w:pPr>
    </w:p>
    <w:p w:rsidR="001805AD" w:rsidRDefault="0098646F">
      <w:pPr>
        <w:tabs>
          <w:tab w:val="left" w:pos="1500"/>
        </w:tabs>
        <w:rPr>
          <w:rFonts w:ascii="宋体" w:eastAsia="宋体" w:hAnsi="宋体"/>
        </w:rPr>
        <w:sectPr w:rsidR="001805AD">
          <w:headerReference w:type="default" r:id="rId12"/>
          <w:footerReference w:type="default" r:id="rId13"/>
          <w:pgSz w:w="11906" w:h="16838"/>
          <w:pgMar w:top="1440" w:right="1080" w:bottom="1440" w:left="1080" w:header="851" w:footer="709" w:gutter="0"/>
          <w:cols w:space="425"/>
          <w:docGrid w:type="lines" w:linePitch="312"/>
        </w:sectPr>
      </w:pPr>
      <w:r>
        <w:rPr>
          <w:rFonts w:ascii="宋体" w:eastAsia="宋体" w:hAnsi="宋体"/>
        </w:rPr>
        <w:tab/>
      </w:r>
    </w:p>
    <w:p w:rsidR="001805AD" w:rsidRDefault="0098646F">
      <w:pPr>
        <w:pStyle w:val="1"/>
        <w:rPr>
          <w:rFonts w:ascii="宋体" w:eastAsia="宋体" w:hAnsi="宋体"/>
        </w:rPr>
      </w:pPr>
      <w:bookmarkStart w:id="1" w:name="_Toc205559592"/>
      <w:r>
        <w:rPr>
          <w:rFonts w:ascii="宋体" w:eastAsia="宋体" w:hAnsi="宋体" w:hint="eastAsia"/>
        </w:rPr>
        <w:lastRenderedPageBreak/>
        <w:t>准备工作</w:t>
      </w:r>
      <w:bookmarkEnd w:id="1"/>
    </w:p>
    <w:p w:rsidR="001805AD" w:rsidRDefault="0098646F">
      <w:pPr>
        <w:ind w:firstLineChars="200" w:firstLine="420"/>
        <w:rPr>
          <w:rFonts w:ascii="宋体" w:eastAsia="宋体" w:hAnsi="宋体"/>
        </w:rPr>
      </w:pPr>
      <w:r>
        <w:rPr>
          <w:rFonts w:ascii="宋体" w:eastAsia="宋体" w:hAnsi="宋体" w:hint="eastAsia"/>
        </w:rPr>
        <w:t>1、试运行期间，建议安装并使用Chrome浏览器。</w:t>
      </w:r>
    </w:p>
    <w:p w:rsidR="001805AD" w:rsidRDefault="0098646F">
      <w:pPr>
        <w:ind w:firstLineChars="200" w:firstLine="420"/>
        <w:rPr>
          <w:rFonts w:ascii="宋体" w:eastAsia="宋体" w:hAnsi="宋体"/>
        </w:rPr>
      </w:pPr>
      <w:r>
        <w:rPr>
          <w:rFonts w:ascii="宋体" w:eastAsia="宋体" w:hAnsi="宋体" w:hint="eastAsia"/>
        </w:rPr>
        <w:t>2、建议将电脑显示器分辨率调至1</w:t>
      </w:r>
      <w:r>
        <w:rPr>
          <w:rFonts w:ascii="宋体" w:eastAsia="宋体" w:hAnsi="宋体"/>
        </w:rPr>
        <w:t>00%</w:t>
      </w:r>
      <w:r>
        <w:rPr>
          <w:rFonts w:ascii="宋体" w:eastAsia="宋体" w:hAnsi="宋体" w:hint="eastAsia"/>
        </w:rPr>
        <w:t>，1</w:t>
      </w:r>
      <w:r>
        <w:rPr>
          <w:rFonts w:ascii="宋体" w:eastAsia="宋体" w:hAnsi="宋体"/>
        </w:rPr>
        <w:t>920*1080</w:t>
      </w:r>
      <w:r>
        <w:rPr>
          <w:rFonts w:ascii="宋体" w:eastAsia="宋体" w:hAnsi="宋体" w:hint="eastAsia"/>
        </w:rPr>
        <w:t>。</w:t>
      </w:r>
    </w:p>
    <w:p w:rsidR="001805AD" w:rsidRDefault="0098646F">
      <w:pPr>
        <w:pStyle w:val="1"/>
        <w:rPr>
          <w:rFonts w:ascii="宋体" w:eastAsia="宋体" w:hAnsi="宋体"/>
        </w:rPr>
      </w:pPr>
      <w:bookmarkStart w:id="2" w:name="_发票申请单列表"/>
      <w:bookmarkStart w:id="3" w:name="_发票抬头授权（待寒梅确认）"/>
      <w:bookmarkStart w:id="4" w:name="_账单列表"/>
      <w:bookmarkStart w:id="5" w:name="_结算订单列表_2"/>
      <w:bookmarkStart w:id="6" w:name="_发票抬头维护（待寒梅确认）"/>
      <w:bookmarkStart w:id="7" w:name="_结算订单列表_1"/>
      <w:bookmarkStart w:id="8" w:name="_发票申请单详情"/>
      <w:bookmarkStart w:id="9" w:name="_结算订单列表"/>
      <w:bookmarkStart w:id="10" w:name="_采购商：对账-结算订单列表"/>
      <w:bookmarkStart w:id="11" w:name="_Toc205559593"/>
      <w:bookmarkEnd w:id="2"/>
      <w:bookmarkEnd w:id="3"/>
      <w:bookmarkEnd w:id="4"/>
      <w:bookmarkEnd w:id="5"/>
      <w:bookmarkEnd w:id="6"/>
      <w:bookmarkEnd w:id="7"/>
      <w:bookmarkEnd w:id="8"/>
      <w:bookmarkEnd w:id="9"/>
      <w:bookmarkEnd w:id="10"/>
      <w:r>
        <w:rPr>
          <w:rFonts w:ascii="宋体" w:eastAsia="宋体" w:hAnsi="宋体" w:hint="eastAsia"/>
        </w:rPr>
        <w:t>图解关键流程</w:t>
      </w:r>
      <w:bookmarkEnd w:id="11"/>
    </w:p>
    <w:p w:rsidR="001805AD" w:rsidRDefault="0098646F">
      <w:pPr>
        <w:ind w:firstLineChars="200" w:firstLine="420"/>
        <w:rPr>
          <w:rFonts w:ascii="宋体" w:eastAsia="宋体" w:hAnsi="宋体"/>
        </w:rPr>
      </w:pPr>
      <w:r>
        <w:rPr>
          <w:rFonts w:ascii="宋体" w:eastAsia="宋体" w:hAnsi="宋体" w:hint="eastAsia"/>
        </w:rPr>
        <w:t>已经完成注册且经中心审核通过的代理商，使用账号密码登录。登录后，按照下列流程，依次完成申请供货范围、选择供货商品并报价操作。注意，选择代理商品前，一定需要绑定厂商，可自己在系统中申请，也可联系厂商将自己添加为代理商。征集入围的商品，框架协议</w:t>
      </w:r>
      <w:r w:rsidR="00761D49">
        <w:rPr>
          <w:rFonts w:ascii="宋体" w:eastAsia="宋体" w:hAnsi="宋体" w:hint="eastAsia"/>
        </w:rPr>
        <w:t>生效</w:t>
      </w:r>
      <w:r w:rsidR="008B40B7">
        <w:rPr>
          <w:rFonts w:ascii="宋体" w:eastAsia="宋体" w:hAnsi="宋体" w:hint="eastAsia"/>
        </w:rPr>
        <w:t>时间</w:t>
      </w:r>
      <w:r w:rsidR="00FE416E">
        <w:rPr>
          <w:rFonts w:ascii="宋体" w:eastAsia="宋体" w:hAnsi="宋体" w:hint="eastAsia"/>
        </w:rPr>
        <w:t>起且经代理商报价后</w:t>
      </w:r>
      <w:r w:rsidR="00440806">
        <w:rPr>
          <w:rFonts w:ascii="宋体" w:eastAsia="宋体" w:hAnsi="宋体" w:hint="eastAsia"/>
        </w:rPr>
        <w:t>的</w:t>
      </w:r>
      <w:r w:rsidR="00FE416E">
        <w:rPr>
          <w:rFonts w:ascii="宋体" w:eastAsia="宋体" w:hAnsi="宋体" w:hint="eastAsia"/>
        </w:rPr>
        <w:t>商品</w:t>
      </w:r>
      <w:r w:rsidR="00440806">
        <w:rPr>
          <w:rFonts w:ascii="宋体" w:eastAsia="宋体" w:hAnsi="宋体" w:hint="eastAsia"/>
        </w:rPr>
        <w:t>即</w:t>
      </w:r>
      <w:r w:rsidR="00FE416E">
        <w:rPr>
          <w:rFonts w:ascii="宋体" w:eastAsia="宋体" w:hAnsi="宋体" w:hint="eastAsia"/>
        </w:rPr>
        <w:t>在电子卖场上架</w:t>
      </w:r>
      <w:r>
        <w:rPr>
          <w:rFonts w:ascii="宋体" w:eastAsia="宋体" w:hAnsi="宋体" w:hint="eastAsia"/>
        </w:rPr>
        <w:t>，采购人可在电子卖场搜索、查看、购买。</w:t>
      </w:r>
    </w:p>
    <w:p w:rsidR="001805AD" w:rsidRPr="006B06BD" w:rsidRDefault="00200C73">
      <w:pPr>
        <w:jc w:val="center"/>
      </w:pPr>
      <w:r>
        <w:rPr>
          <w:noProof/>
        </w:rPr>
        <w:drawing>
          <wp:inline distT="0" distB="0" distL="0" distR="0" wp14:anchorId="577D3B4F" wp14:editId="39963FF8">
            <wp:extent cx="6188710" cy="1910080"/>
            <wp:effectExtent l="0" t="0" r="254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88710" cy="1910080"/>
                    </a:xfrm>
                    <a:prstGeom prst="rect">
                      <a:avLst/>
                    </a:prstGeom>
                  </pic:spPr>
                </pic:pic>
              </a:graphicData>
            </a:graphic>
          </wp:inline>
        </w:drawing>
      </w:r>
      <w:r w:rsidR="006B06BD">
        <w:softHyphen/>
      </w:r>
      <w:r w:rsidR="006B06BD">
        <w:softHyphen/>
      </w:r>
    </w:p>
    <w:p w:rsidR="001805AD" w:rsidRDefault="0098646F">
      <w:pPr>
        <w:jc w:val="center"/>
        <w:rPr>
          <w:rFonts w:ascii="宋体" w:eastAsia="宋体" w:hAnsi="宋体"/>
          <w:b/>
        </w:rPr>
      </w:pPr>
      <w:r>
        <w:rPr>
          <w:rFonts w:ascii="宋体" w:eastAsia="宋体" w:hAnsi="宋体" w:hint="eastAsia"/>
          <w:b/>
        </w:rPr>
        <w:t>代理商关键流程</w:t>
      </w:r>
    </w:p>
    <w:p w:rsidR="001805AD" w:rsidRDefault="001805AD">
      <w:pPr>
        <w:jc w:val="center"/>
        <w:rPr>
          <w:rFonts w:ascii="宋体" w:eastAsia="宋体" w:hAnsi="宋体"/>
          <w:b/>
        </w:rPr>
      </w:pPr>
    </w:p>
    <w:p w:rsidR="001805AD" w:rsidRDefault="0098646F">
      <w:pPr>
        <w:ind w:firstLineChars="200" w:firstLine="420"/>
        <w:rPr>
          <w:rFonts w:ascii="宋体" w:eastAsia="宋体" w:hAnsi="宋体"/>
        </w:rPr>
      </w:pPr>
      <w:r>
        <w:rPr>
          <w:rFonts w:ascii="宋体" w:eastAsia="宋体" w:hAnsi="宋体" w:hint="eastAsia"/>
        </w:rPr>
        <w:t>在本章“图解关键流程”中，可按照图片所示步骤快速上手操作。若需了解功能详情，请参见第3章“功能详细说明”。</w:t>
      </w:r>
    </w:p>
    <w:p w:rsidR="001805AD" w:rsidRDefault="0098646F">
      <w:pPr>
        <w:pStyle w:val="2"/>
        <w:numPr>
          <w:ilvl w:val="0"/>
          <w:numId w:val="2"/>
        </w:numPr>
        <w:rPr>
          <w:rFonts w:ascii="宋体" w:eastAsia="宋体" w:hAnsi="宋体"/>
        </w:rPr>
      </w:pPr>
      <w:bookmarkStart w:id="12" w:name="_Toc205559594"/>
      <w:r>
        <w:rPr>
          <w:rFonts w:ascii="宋体" w:eastAsia="宋体" w:hAnsi="宋体" w:hint="eastAsia"/>
        </w:rPr>
        <w:t>登录</w:t>
      </w:r>
      <w:bookmarkEnd w:id="12"/>
    </w:p>
    <w:p w:rsidR="001805AD" w:rsidRDefault="0098646F">
      <w:pPr>
        <w:rPr>
          <w:rFonts w:ascii="宋体" w:eastAsia="宋体" w:hAnsi="宋体"/>
        </w:rPr>
      </w:pPr>
      <w:r>
        <w:rPr>
          <w:rFonts w:ascii="宋体" w:eastAsia="宋体" w:hAnsi="宋体" w:hint="eastAsia"/>
          <w:b/>
          <w:color w:val="FF0000"/>
        </w:rPr>
        <w:t>供应商登录特殊说明：</w:t>
      </w:r>
      <w:r>
        <w:rPr>
          <w:rFonts w:ascii="宋体" w:eastAsia="宋体" w:hAnsi="宋体" w:hint="eastAsia"/>
        </w:rPr>
        <w:t>电子卖场尚未对供应商开放采购功能，即厂商和代理商均不能在电子卖场进行采购，因此供应商账号登录电子卖场后，无法点击“加入采购车”、“直购”、“比价”等按钮，且系统会给出相应的提示，例如打开商品详情页时将提示“本平台尚未对供应商开放采购功能”。</w:t>
      </w:r>
    </w:p>
    <w:p w:rsidR="001805AD" w:rsidRDefault="0098646F">
      <w:pPr>
        <w:jc w:val="center"/>
      </w:pPr>
      <w:r>
        <w:rPr>
          <w:noProof/>
        </w:rPr>
        <w:drawing>
          <wp:inline distT="0" distB="0" distL="0" distR="0">
            <wp:extent cx="5801360" cy="2574290"/>
            <wp:effectExtent l="19050" t="19050" r="27940" b="1651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808055" cy="2577451"/>
                    </a:xfrm>
                    <a:prstGeom prst="rect">
                      <a:avLst/>
                    </a:prstGeom>
                    <a:ln>
                      <a:solidFill>
                        <a:schemeClr val="bg1">
                          <a:lumMod val="95000"/>
                        </a:schemeClr>
                      </a:solidFill>
                    </a:ln>
                  </pic:spPr>
                </pic:pic>
              </a:graphicData>
            </a:graphic>
          </wp:inline>
        </w:drawing>
      </w:r>
    </w:p>
    <w:p w:rsidR="001805AD" w:rsidRDefault="0098646F">
      <w:pPr>
        <w:jc w:val="center"/>
      </w:pPr>
      <w:r>
        <w:rPr>
          <w:noProof/>
        </w:rPr>
        <w:lastRenderedPageBreak/>
        <w:drawing>
          <wp:inline distT="0" distB="0" distL="114300" distR="114300">
            <wp:extent cx="6180455" cy="4131945"/>
            <wp:effectExtent l="0" t="0" r="10795" b="1905"/>
            <wp:docPr id="6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1"/>
                    <pic:cNvPicPr>
                      <a:picLocks noChangeAspect="1"/>
                    </pic:cNvPicPr>
                  </pic:nvPicPr>
                  <pic:blipFill>
                    <a:blip r:embed="rId16"/>
                    <a:stretch>
                      <a:fillRect/>
                    </a:stretch>
                  </pic:blipFill>
                  <pic:spPr>
                    <a:xfrm>
                      <a:off x="0" y="0"/>
                      <a:ext cx="6180455" cy="4131945"/>
                    </a:xfrm>
                    <a:prstGeom prst="rect">
                      <a:avLst/>
                    </a:prstGeom>
                    <a:noFill/>
                    <a:ln>
                      <a:noFill/>
                    </a:ln>
                  </pic:spPr>
                </pic:pic>
              </a:graphicData>
            </a:graphic>
          </wp:inline>
        </w:drawing>
      </w:r>
    </w:p>
    <w:p w:rsidR="001805AD" w:rsidRDefault="0098646F">
      <w:pPr>
        <w:jc w:val="center"/>
      </w:pPr>
      <w:r>
        <w:rPr>
          <w:noProof/>
        </w:rPr>
        <w:drawing>
          <wp:inline distT="0" distB="0" distL="114300" distR="114300">
            <wp:extent cx="6178550" cy="3473450"/>
            <wp:effectExtent l="0" t="0" r="12700" b="12700"/>
            <wp:docPr id="6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2"/>
                    <pic:cNvPicPr>
                      <a:picLocks noChangeAspect="1"/>
                    </pic:cNvPicPr>
                  </pic:nvPicPr>
                  <pic:blipFill>
                    <a:blip r:embed="rId17"/>
                    <a:stretch>
                      <a:fillRect/>
                    </a:stretch>
                  </pic:blipFill>
                  <pic:spPr>
                    <a:xfrm>
                      <a:off x="0" y="0"/>
                      <a:ext cx="6178550" cy="3473450"/>
                    </a:xfrm>
                    <a:prstGeom prst="rect">
                      <a:avLst/>
                    </a:prstGeom>
                    <a:noFill/>
                    <a:ln>
                      <a:noFill/>
                    </a:ln>
                  </pic:spPr>
                </pic:pic>
              </a:graphicData>
            </a:graphic>
          </wp:inline>
        </w:drawing>
      </w:r>
    </w:p>
    <w:p w:rsidR="001805AD" w:rsidRDefault="0098646F">
      <w:pPr>
        <w:jc w:val="center"/>
      </w:pPr>
      <w:r>
        <w:rPr>
          <w:noProof/>
        </w:rPr>
        <w:lastRenderedPageBreak/>
        <w:drawing>
          <wp:inline distT="0" distB="0" distL="114300" distR="114300">
            <wp:extent cx="6176645" cy="2935605"/>
            <wp:effectExtent l="0" t="0" r="14605" b="17145"/>
            <wp:docPr id="74"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11"/>
                    <pic:cNvPicPr>
                      <a:picLocks noChangeAspect="1"/>
                    </pic:cNvPicPr>
                  </pic:nvPicPr>
                  <pic:blipFill>
                    <a:blip r:embed="rId18"/>
                    <a:stretch>
                      <a:fillRect/>
                    </a:stretch>
                  </pic:blipFill>
                  <pic:spPr>
                    <a:xfrm>
                      <a:off x="0" y="0"/>
                      <a:ext cx="6176645" cy="2935605"/>
                    </a:xfrm>
                    <a:prstGeom prst="rect">
                      <a:avLst/>
                    </a:prstGeom>
                    <a:noFill/>
                    <a:ln>
                      <a:noFill/>
                    </a:ln>
                  </pic:spPr>
                </pic:pic>
              </a:graphicData>
            </a:graphic>
          </wp:inline>
        </w:drawing>
      </w:r>
    </w:p>
    <w:p w:rsidR="001805AD" w:rsidRDefault="0098646F">
      <w:pPr>
        <w:pStyle w:val="2"/>
        <w:numPr>
          <w:ilvl w:val="0"/>
          <w:numId w:val="2"/>
        </w:numPr>
        <w:rPr>
          <w:rFonts w:ascii="宋体" w:eastAsia="宋体" w:hAnsi="宋体"/>
        </w:rPr>
      </w:pPr>
      <w:bookmarkStart w:id="13" w:name="_Toc205559595"/>
      <w:r>
        <w:rPr>
          <w:rFonts w:ascii="宋体" w:eastAsia="宋体" w:hAnsi="宋体" w:hint="eastAsia"/>
        </w:rPr>
        <w:t>申请供货范围</w:t>
      </w:r>
      <w:bookmarkEnd w:id="13"/>
    </w:p>
    <w:p w:rsidR="001805AD" w:rsidRDefault="0098646F">
      <w:r>
        <w:rPr>
          <w:noProof/>
        </w:rPr>
        <w:drawing>
          <wp:inline distT="0" distB="0" distL="114300" distR="114300">
            <wp:extent cx="6180455" cy="1878965"/>
            <wp:effectExtent l="0" t="0" r="10795" b="6985"/>
            <wp:docPr id="75"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12"/>
                    <pic:cNvPicPr>
                      <a:picLocks noChangeAspect="1"/>
                    </pic:cNvPicPr>
                  </pic:nvPicPr>
                  <pic:blipFill>
                    <a:blip r:embed="rId19"/>
                    <a:stretch>
                      <a:fillRect/>
                    </a:stretch>
                  </pic:blipFill>
                  <pic:spPr>
                    <a:xfrm>
                      <a:off x="0" y="0"/>
                      <a:ext cx="6180455" cy="1878965"/>
                    </a:xfrm>
                    <a:prstGeom prst="rect">
                      <a:avLst/>
                    </a:prstGeom>
                    <a:noFill/>
                    <a:ln>
                      <a:noFill/>
                    </a:ln>
                  </pic:spPr>
                </pic:pic>
              </a:graphicData>
            </a:graphic>
          </wp:inline>
        </w:drawing>
      </w:r>
    </w:p>
    <w:p w:rsidR="001805AD" w:rsidRDefault="0098646F">
      <w:r>
        <w:rPr>
          <w:noProof/>
        </w:rPr>
        <w:drawing>
          <wp:inline distT="0" distB="0" distL="114300" distR="114300">
            <wp:extent cx="6181090" cy="3200400"/>
            <wp:effectExtent l="0" t="0" r="10160" b="0"/>
            <wp:docPr id="76"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13"/>
                    <pic:cNvPicPr>
                      <a:picLocks noChangeAspect="1"/>
                    </pic:cNvPicPr>
                  </pic:nvPicPr>
                  <pic:blipFill>
                    <a:blip r:embed="rId20"/>
                    <a:stretch>
                      <a:fillRect/>
                    </a:stretch>
                  </pic:blipFill>
                  <pic:spPr>
                    <a:xfrm>
                      <a:off x="0" y="0"/>
                      <a:ext cx="6181090" cy="3200400"/>
                    </a:xfrm>
                    <a:prstGeom prst="rect">
                      <a:avLst/>
                    </a:prstGeom>
                    <a:noFill/>
                    <a:ln>
                      <a:noFill/>
                    </a:ln>
                  </pic:spPr>
                </pic:pic>
              </a:graphicData>
            </a:graphic>
          </wp:inline>
        </w:drawing>
      </w:r>
    </w:p>
    <w:p w:rsidR="001805AD" w:rsidRDefault="0098646F">
      <w:pPr>
        <w:jc w:val="center"/>
      </w:pPr>
      <w:r>
        <w:rPr>
          <w:noProof/>
        </w:rPr>
        <w:lastRenderedPageBreak/>
        <w:drawing>
          <wp:inline distT="0" distB="0" distL="114300" distR="114300">
            <wp:extent cx="6175375" cy="3344545"/>
            <wp:effectExtent l="0" t="0" r="15875" b="8255"/>
            <wp:docPr id="77"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14"/>
                    <pic:cNvPicPr>
                      <a:picLocks noChangeAspect="1"/>
                    </pic:cNvPicPr>
                  </pic:nvPicPr>
                  <pic:blipFill>
                    <a:blip r:embed="rId21"/>
                    <a:stretch>
                      <a:fillRect/>
                    </a:stretch>
                  </pic:blipFill>
                  <pic:spPr>
                    <a:xfrm>
                      <a:off x="0" y="0"/>
                      <a:ext cx="6175375" cy="3344545"/>
                    </a:xfrm>
                    <a:prstGeom prst="rect">
                      <a:avLst/>
                    </a:prstGeom>
                    <a:noFill/>
                    <a:ln>
                      <a:noFill/>
                    </a:ln>
                  </pic:spPr>
                </pic:pic>
              </a:graphicData>
            </a:graphic>
          </wp:inline>
        </w:drawing>
      </w:r>
    </w:p>
    <w:p w:rsidR="001805AD" w:rsidRDefault="0098646F">
      <w:pPr>
        <w:pStyle w:val="2"/>
        <w:numPr>
          <w:ilvl w:val="0"/>
          <w:numId w:val="2"/>
        </w:numPr>
        <w:rPr>
          <w:rFonts w:ascii="宋体" w:eastAsia="宋体" w:hAnsi="宋体"/>
        </w:rPr>
      </w:pPr>
      <w:bookmarkStart w:id="14" w:name="_Toc205559596"/>
      <w:r>
        <w:rPr>
          <w:rFonts w:ascii="宋体" w:eastAsia="宋体" w:hAnsi="宋体" w:hint="eastAsia"/>
        </w:rPr>
        <w:t>选择供货商品并报价</w:t>
      </w:r>
      <w:bookmarkEnd w:id="14"/>
    </w:p>
    <w:p w:rsidR="001805AD" w:rsidRDefault="0098646F">
      <w:pPr>
        <w:jc w:val="center"/>
      </w:pPr>
      <w:r>
        <w:rPr>
          <w:noProof/>
        </w:rPr>
        <w:drawing>
          <wp:inline distT="0" distB="0" distL="114300" distR="114300">
            <wp:extent cx="6177280" cy="2189480"/>
            <wp:effectExtent l="0" t="0" r="13970" b="1270"/>
            <wp:docPr id="7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16"/>
                    <pic:cNvPicPr>
                      <a:picLocks noChangeAspect="1"/>
                    </pic:cNvPicPr>
                  </pic:nvPicPr>
                  <pic:blipFill>
                    <a:blip r:embed="rId22"/>
                    <a:stretch>
                      <a:fillRect/>
                    </a:stretch>
                  </pic:blipFill>
                  <pic:spPr>
                    <a:xfrm>
                      <a:off x="0" y="0"/>
                      <a:ext cx="6177280" cy="2189480"/>
                    </a:xfrm>
                    <a:prstGeom prst="rect">
                      <a:avLst/>
                    </a:prstGeom>
                    <a:noFill/>
                    <a:ln>
                      <a:noFill/>
                    </a:ln>
                  </pic:spPr>
                </pic:pic>
              </a:graphicData>
            </a:graphic>
          </wp:inline>
        </w:drawing>
      </w:r>
    </w:p>
    <w:p w:rsidR="001805AD" w:rsidRDefault="0098646F">
      <w:pPr>
        <w:jc w:val="center"/>
      </w:pPr>
      <w:r>
        <w:rPr>
          <w:noProof/>
        </w:rPr>
        <w:lastRenderedPageBreak/>
        <w:drawing>
          <wp:inline distT="0" distB="0" distL="114300" distR="114300">
            <wp:extent cx="6179820" cy="3020695"/>
            <wp:effectExtent l="0" t="0" r="11430" b="8255"/>
            <wp:docPr id="80"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17"/>
                    <pic:cNvPicPr>
                      <a:picLocks noChangeAspect="1"/>
                    </pic:cNvPicPr>
                  </pic:nvPicPr>
                  <pic:blipFill>
                    <a:blip r:embed="rId23"/>
                    <a:stretch>
                      <a:fillRect/>
                    </a:stretch>
                  </pic:blipFill>
                  <pic:spPr>
                    <a:xfrm>
                      <a:off x="0" y="0"/>
                      <a:ext cx="6179820" cy="3020695"/>
                    </a:xfrm>
                    <a:prstGeom prst="rect">
                      <a:avLst/>
                    </a:prstGeom>
                    <a:noFill/>
                    <a:ln>
                      <a:noFill/>
                    </a:ln>
                  </pic:spPr>
                </pic:pic>
              </a:graphicData>
            </a:graphic>
          </wp:inline>
        </w:drawing>
      </w:r>
    </w:p>
    <w:p w:rsidR="001805AD" w:rsidRDefault="0098646F">
      <w:pPr>
        <w:jc w:val="center"/>
      </w:pPr>
      <w:r>
        <w:rPr>
          <w:noProof/>
        </w:rPr>
        <w:drawing>
          <wp:inline distT="0" distB="0" distL="114300" distR="114300">
            <wp:extent cx="6171565" cy="2030095"/>
            <wp:effectExtent l="0" t="0" r="635" b="8255"/>
            <wp:docPr id="81"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18"/>
                    <pic:cNvPicPr>
                      <a:picLocks noChangeAspect="1"/>
                    </pic:cNvPicPr>
                  </pic:nvPicPr>
                  <pic:blipFill>
                    <a:blip r:embed="rId24"/>
                    <a:stretch>
                      <a:fillRect/>
                    </a:stretch>
                  </pic:blipFill>
                  <pic:spPr>
                    <a:xfrm>
                      <a:off x="0" y="0"/>
                      <a:ext cx="6171565" cy="2030095"/>
                    </a:xfrm>
                    <a:prstGeom prst="rect">
                      <a:avLst/>
                    </a:prstGeom>
                    <a:noFill/>
                    <a:ln>
                      <a:noFill/>
                    </a:ln>
                  </pic:spPr>
                </pic:pic>
              </a:graphicData>
            </a:graphic>
          </wp:inline>
        </w:drawing>
      </w:r>
    </w:p>
    <w:p w:rsidR="001805AD" w:rsidRDefault="0098646F">
      <w:pPr>
        <w:jc w:val="center"/>
      </w:pPr>
      <w:r>
        <w:rPr>
          <w:noProof/>
        </w:rPr>
        <w:drawing>
          <wp:inline distT="0" distB="0" distL="114300" distR="114300">
            <wp:extent cx="6186805" cy="1099185"/>
            <wp:effectExtent l="0" t="0" r="4445" b="5715"/>
            <wp:docPr id="82"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19"/>
                    <pic:cNvPicPr>
                      <a:picLocks noChangeAspect="1"/>
                    </pic:cNvPicPr>
                  </pic:nvPicPr>
                  <pic:blipFill>
                    <a:blip r:embed="rId25"/>
                    <a:stretch>
                      <a:fillRect/>
                    </a:stretch>
                  </pic:blipFill>
                  <pic:spPr>
                    <a:xfrm>
                      <a:off x="0" y="0"/>
                      <a:ext cx="6186805" cy="1099185"/>
                    </a:xfrm>
                    <a:prstGeom prst="rect">
                      <a:avLst/>
                    </a:prstGeom>
                    <a:noFill/>
                    <a:ln>
                      <a:noFill/>
                    </a:ln>
                  </pic:spPr>
                </pic:pic>
              </a:graphicData>
            </a:graphic>
          </wp:inline>
        </w:drawing>
      </w:r>
    </w:p>
    <w:p w:rsidR="001805AD" w:rsidRDefault="00E72479">
      <w:pPr>
        <w:jc w:val="center"/>
      </w:pPr>
      <w:r>
        <w:rPr>
          <w:noProof/>
        </w:rPr>
        <w:drawing>
          <wp:inline distT="0" distB="0" distL="0" distR="0" wp14:anchorId="42399380" wp14:editId="2479DAAE">
            <wp:extent cx="6188710" cy="1113790"/>
            <wp:effectExtent l="0" t="0" r="2540" b="0"/>
            <wp:docPr id="111" name="图片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88710" cy="1113790"/>
                    </a:xfrm>
                    <a:prstGeom prst="rect">
                      <a:avLst/>
                    </a:prstGeom>
                  </pic:spPr>
                </pic:pic>
              </a:graphicData>
            </a:graphic>
          </wp:inline>
        </w:drawing>
      </w:r>
    </w:p>
    <w:p w:rsidR="001805AD" w:rsidRDefault="001805AD"/>
    <w:p w:rsidR="001805AD" w:rsidRDefault="0098646F">
      <w:pPr>
        <w:pStyle w:val="1"/>
        <w:rPr>
          <w:rFonts w:ascii="宋体" w:eastAsia="宋体" w:hAnsi="宋体"/>
        </w:rPr>
      </w:pPr>
      <w:bookmarkStart w:id="15" w:name="_Toc205559597"/>
      <w:r>
        <w:rPr>
          <w:rFonts w:ascii="宋体" w:eastAsia="宋体" w:hAnsi="宋体" w:hint="eastAsia"/>
        </w:rPr>
        <w:lastRenderedPageBreak/>
        <w:t>功能详细说明</w:t>
      </w:r>
      <w:bookmarkEnd w:id="15"/>
    </w:p>
    <w:p w:rsidR="001805AD" w:rsidRDefault="0098646F">
      <w:pPr>
        <w:pStyle w:val="2"/>
        <w:rPr>
          <w:rFonts w:ascii="宋体" w:eastAsia="宋体" w:hAnsi="宋体"/>
        </w:rPr>
      </w:pPr>
      <w:bookmarkStart w:id="16" w:name="_Toc10706646"/>
      <w:bookmarkStart w:id="17" w:name="_Toc205559598"/>
      <w:r>
        <w:rPr>
          <w:rFonts w:ascii="宋体" w:eastAsia="宋体" w:hAnsi="宋体" w:hint="eastAsia"/>
        </w:rPr>
        <w:t>登录系统</w:t>
      </w:r>
      <w:bookmarkEnd w:id="17"/>
    </w:p>
    <w:p w:rsidR="001805AD" w:rsidRDefault="0098646F">
      <w:pPr>
        <w:ind w:firstLineChars="200" w:firstLine="420"/>
        <w:rPr>
          <w:rFonts w:ascii="宋体" w:eastAsia="宋体" w:hAnsi="宋体"/>
        </w:rPr>
      </w:pPr>
      <w:r>
        <w:rPr>
          <w:rFonts w:ascii="宋体" w:eastAsia="宋体" w:hAnsi="宋体" w:hint="eastAsia"/>
        </w:rPr>
        <w:t>打开浏览器，输入电子卖场首页地址：https://mkt.zycg.gov.cn/mall-view/，点击登录：</w:t>
      </w:r>
    </w:p>
    <w:p w:rsidR="001805AD" w:rsidRDefault="008D5FAC">
      <w:pPr>
        <w:rPr>
          <w:rFonts w:ascii="宋体" w:eastAsia="宋体" w:hAnsi="宋体"/>
        </w:rPr>
      </w:pPr>
      <w:r>
        <w:rPr>
          <w:noProof/>
        </w:rPr>
        <w:drawing>
          <wp:inline distT="0" distB="0" distL="0" distR="0" wp14:anchorId="0C506BC0" wp14:editId="04425C20">
            <wp:extent cx="6188710" cy="2584450"/>
            <wp:effectExtent l="0" t="0" r="2540" b="635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6188710" cy="2584450"/>
                    </a:xfrm>
                    <a:prstGeom prst="rect">
                      <a:avLst/>
                    </a:prstGeom>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进入登录页面，输入用户名、密码、验证码，点击登录：</w:t>
      </w:r>
    </w:p>
    <w:p w:rsidR="001805AD" w:rsidRDefault="0098646F">
      <w:r>
        <w:rPr>
          <w:noProof/>
        </w:rPr>
        <w:drawing>
          <wp:inline distT="0" distB="0" distL="114300" distR="114300">
            <wp:extent cx="6178550" cy="3411855"/>
            <wp:effectExtent l="0" t="0" r="12700" b="17145"/>
            <wp:docPr id="6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5"/>
                    <pic:cNvPicPr>
                      <a:picLocks noChangeAspect="1"/>
                    </pic:cNvPicPr>
                  </pic:nvPicPr>
                  <pic:blipFill>
                    <a:blip r:embed="rId28"/>
                    <a:stretch>
                      <a:fillRect/>
                    </a:stretch>
                  </pic:blipFill>
                  <pic:spPr>
                    <a:xfrm>
                      <a:off x="0" y="0"/>
                      <a:ext cx="6178550" cy="3411855"/>
                    </a:xfrm>
                    <a:prstGeom prst="rect">
                      <a:avLst/>
                    </a:prstGeom>
                    <a:noFill/>
                    <a:ln>
                      <a:noFill/>
                    </a:ln>
                  </pic:spPr>
                </pic:pic>
              </a:graphicData>
            </a:graphic>
          </wp:inline>
        </w:drawing>
      </w:r>
    </w:p>
    <w:p w:rsidR="001805AD" w:rsidRDefault="0098646F">
      <w:pPr>
        <w:rPr>
          <w:rFonts w:ascii="宋体" w:eastAsia="宋体" w:hAnsi="宋体"/>
          <w:color w:val="FF0000"/>
        </w:rPr>
      </w:pPr>
      <w:r>
        <w:rPr>
          <w:rFonts w:ascii="宋体" w:eastAsia="宋体" w:hAnsi="宋体" w:hint="eastAsia"/>
          <w:color w:val="FF0000"/>
        </w:rPr>
        <w:t>注意：</w:t>
      </w:r>
      <w:r>
        <w:rPr>
          <w:rFonts w:ascii="宋体" w:eastAsia="宋体" w:hAnsi="宋体" w:hint="eastAsia"/>
        </w:rPr>
        <w:t>供应商如没有账户，可点击“注册”，具体注册流程可关注中央政府采购网首页-注册指南-注册操作视频，按视频操作即可完成注册。</w:t>
      </w:r>
    </w:p>
    <w:p w:rsidR="001805AD" w:rsidRDefault="0098646F">
      <w:pPr>
        <w:ind w:firstLineChars="200" w:firstLine="420"/>
        <w:rPr>
          <w:rFonts w:ascii="宋体" w:eastAsia="宋体" w:hAnsi="宋体"/>
        </w:rPr>
      </w:pPr>
      <w:r>
        <w:rPr>
          <w:rFonts w:ascii="宋体" w:eastAsia="宋体" w:hAnsi="宋体" w:hint="eastAsia"/>
        </w:rPr>
        <w:t>登录后进入供应商后台首页：</w:t>
      </w:r>
    </w:p>
    <w:p w:rsidR="001805AD" w:rsidRDefault="0098646F">
      <w:pPr>
        <w:rPr>
          <w:rFonts w:ascii="宋体" w:eastAsia="宋体" w:hAnsi="宋体"/>
        </w:rPr>
      </w:pPr>
      <w:r>
        <w:rPr>
          <w:noProof/>
        </w:rPr>
        <w:lastRenderedPageBreak/>
        <w:drawing>
          <wp:inline distT="0" distB="0" distL="114300" distR="114300">
            <wp:extent cx="6188075" cy="2983865"/>
            <wp:effectExtent l="0" t="0" r="3175" b="6985"/>
            <wp:docPr id="72"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9"/>
                    <pic:cNvPicPr>
                      <a:picLocks noChangeAspect="1"/>
                    </pic:cNvPicPr>
                  </pic:nvPicPr>
                  <pic:blipFill>
                    <a:blip r:embed="rId29"/>
                    <a:stretch>
                      <a:fillRect/>
                    </a:stretch>
                  </pic:blipFill>
                  <pic:spPr>
                    <a:xfrm>
                      <a:off x="0" y="0"/>
                      <a:ext cx="6188075" cy="2983865"/>
                    </a:xfrm>
                    <a:prstGeom prst="rect">
                      <a:avLst/>
                    </a:prstGeom>
                    <a:noFill/>
                    <a:ln>
                      <a:noFill/>
                    </a:ln>
                  </pic:spPr>
                </pic:pic>
              </a:graphicData>
            </a:graphic>
          </wp:inline>
        </w:drawing>
      </w:r>
    </w:p>
    <w:p w:rsidR="001805AD" w:rsidRDefault="0098646F">
      <w:pPr>
        <w:pStyle w:val="2"/>
        <w:rPr>
          <w:rFonts w:ascii="宋体" w:eastAsia="宋体" w:hAnsi="宋体"/>
        </w:rPr>
      </w:pPr>
      <w:bookmarkStart w:id="18" w:name="_Toc23368941"/>
      <w:bookmarkStart w:id="19" w:name="_Toc205559599"/>
      <w:r>
        <w:rPr>
          <w:rFonts w:ascii="宋体" w:eastAsia="宋体" w:hAnsi="宋体" w:hint="eastAsia"/>
        </w:rPr>
        <w:t>供货范围管理</w:t>
      </w:r>
      <w:bookmarkEnd w:id="18"/>
      <w:bookmarkEnd w:id="19"/>
    </w:p>
    <w:p w:rsidR="001805AD" w:rsidRDefault="0098646F">
      <w:pPr>
        <w:pStyle w:val="3"/>
        <w:rPr>
          <w:rFonts w:ascii="宋体" w:eastAsia="宋体" w:hAnsi="宋体"/>
        </w:rPr>
      </w:pPr>
      <w:bookmarkStart w:id="20" w:name="_Toc23368942"/>
      <w:bookmarkStart w:id="21" w:name="_Toc205559600"/>
      <w:r>
        <w:rPr>
          <w:rFonts w:ascii="宋体" w:eastAsia="宋体" w:hAnsi="宋体" w:hint="eastAsia"/>
        </w:rPr>
        <w:t>供货范围查看</w:t>
      </w:r>
      <w:bookmarkEnd w:id="20"/>
      <w:bookmarkEnd w:id="21"/>
    </w:p>
    <w:p w:rsidR="001805AD" w:rsidRDefault="0098646F">
      <w:pPr>
        <w:ind w:firstLineChars="200" w:firstLine="422"/>
        <w:rPr>
          <w:rFonts w:ascii="宋体" w:eastAsia="宋体" w:hAnsi="宋体"/>
          <w:b/>
        </w:rPr>
      </w:pPr>
      <w:r>
        <w:rPr>
          <w:rFonts w:ascii="宋体" w:eastAsia="宋体" w:hAnsi="宋体" w:hint="eastAsia"/>
          <w:b/>
        </w:rPr>
        <w:t>菜单路径：供应商后台-供货范围管理-代理范围查看</w:t>
      </w:r>
    </w:p>
    <w:p w:rsidR="001805AD" w:rsidRDefault="0098646F">
      <w:pPr>
        <w:ind w:firstLineChars="200" w:firstLine="420"/>
        <w:rPr>
          <w:rFonts w:ascii="宋体" w:eastAsia="宋体" w:hAnsi="宋体"/>
        </w:rPr>
      </w:pPr>
      <w:r>
        <w:rPr>
          <w:rFonts w:ascii="宋体" w:eastAsia="宋体" w:hAnsi="宋体" w:hint="eastAsia"/>
        </w:rPr>
        <w:t>查看本供应商可代理销售的所有厂商、分类、销售地区。</w:t>
      </w:r>
    </w:p>
    <w:p w:rsidR="001805AD" w:rsidRDefault="0098646F">
      <w:pPr>
        <w:rPr>
          <w:rFonts w:ascii="宋体" w:eastAsia="宋体" w:hAnsi="宋体"/>
        </w:rPr>
      </w:pPr>
      <w:r>
        <w:rPr>
          <w:noProof/>
        </w:rPr>
        <w:drawing>
          <wp:inline distT="0" distB="0" distL="114300" distR="114300">
            <wp:extent cx="6172835" cy="2723515"/>
            <wp:effectExtent l="0" t="0" r="18415" b="635"/>
            <wp:docPr id="86"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23"/>
                    <pic:cNvPicPr>
                      <a:picLocks noChangeAspect="1"/>
                    </pic:cNvPicPr>
                  </pic:nvPicPr>
                  <pic:blipFill>
                    <a:blip r:embed="rId30"/>
                    <a:stretch>
                      <a:fillRect/>
                    </a:stretch>
                  </pic:blipFill>
                  <pic:spPr>
                    <a:xfrm>
                      <a:off x="0" y="0"/>
                      <a:ext cx="6172835" cy="2723515"/>
                    </a:xfrm>
                    <a:prstGeom prst="rect">
                      <a:avLst/>
                    </a:prstGeom>
                    <a:noFill/>
                    <a:ln>
                      <a:noFill/>
                    </a:ln>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筛选框中，可按厂商名称、销售地区、厂商状态、商品分类进行查找。输入筛选条件后，点击查询，下方列表即显示所查结果，否则提示“无数据”。点击重置，将清空筛选条件。</w:t>
      </w:r>
    </w:p>
    <w:p w:rsidR="001805AD" w:rsidRDefault="0098646F">
      <w:pPr>
        <w:ind w:firstLineChars="200" w:firstLine="420"/>
        <w:rPr>
          <w:rFonts w:ascii="宋体" w:eastAsia="宋体" w:hAnsi="宋体"/>
        </w:rPr>
      </w:pPr>
      <w:r>
        <w:rPr>
          <w:rFonts w:ascii="宋体" w:eastAsia="宋体" w:hAnsi="宋体" w:hint="eastAsia"/>
        </w:rPr>
        <w:t>列表显示生产厂商名称、生产厂商状态、可售商品分类及可售区域范围，每个商品分类为一行数据。如厂商停用，则该厂商数据显示在列表最下方。</w:t>
      </w:r>
    </w:p>
    <w:p w:rsidR="001805AD" w:rsidRDefault="0098646F">
      <w:pPr>
        <w:pStyle w:val="3"/>
        <w:rPr>
          <w:rFonts w:ascii="宋体" w:eastAsia="宋体" w:hAnsi="宋体"/>
        </w:rPr>
      </w:pPr>
      <w:bookmarkStart w:id="22" w:name="_Toc23368943"/>
      <w:bookmarkStart w:id="23" w:name="_Toc205559601"/>
      <w:r>
        <w:rPr>
          <w:rFonts w:ascii="宋体" w:eastAsia="宋体" w:hAnsi="宋体" w:hint="eastAsia"/>
        </w:rPr>
        <w:t>供货范围申请</w:t>
      </w:r>
      <w:bookmarkEnd w:id="22"/>
      <w:bookmarkEnd w:id="23"/>
    </w:p>
    <w:p w:rsidR="001805AD" w:rsidRDefault="0098646F">
      <w:pPr>
        <w:ind w:firstLineChars="200" w:firstLine="422"/>
        <w:rPr>
          <w:rFonts w:ascii="宋体" w:eastAsia="宋体" w:hAnsi="宋体"/>
          <w:b/>
        </w:rPr>
      </w:pPr>
      <w:r>
        <w:rPr>
          <w:rFonts w:ascii="宋体" w:eastAsia="宋体" w:hAnsi="宋体" w:hint="eastAsia"/>
          <w:b/>
        </w:rPr>
        <w:t>菜单路径：供应商后台-供货范围管理-代理范围申请</w:t>
      </w:r>
    </w:p>
    <w:p w:rsidR="001805AD" w:rsidRDefault="00B176DF">
      <w:pPr>
        <w:ind w:firstLineChars="200" w:firstLine="420"/>
        <w:rPr>
          <w:rFonts w:ascii="宋体" w:eastAsia="宋体" w:hAnsi="宋体"/>
        </w:rPr>
      </w:pPr>
      <w:r>
        <w:rPr>
          <w:rFonts w:ascii="宋体" w:eastAsia="宋体" w:hAnsi="宋体" w:hint="eastAsia"/>
        </w:rPr>
        <w:t>框架协议项目</w:t>
      </w:r>
      <w:r w:rsidR="0098646F">
        <w:rPr>
          <w:rFonts w:ascii="宋体" w:eastAsia="宋体" w:hAnsi="宋体" w:hint="eastAsia"/>
        </w:rPr>
        <w:t>中，仅</w:t>
      </w:r>
      <w:r w:rsidR="0098646F">
        <w:rPr>
          <w:rFonts w:ascii="宋体" w:eastAsia="宋体" w:hAnsi="宋体" w:hint="eastAsia"/>
          <w:color w:val="FF0000"/>
        </w:rPr>
        <w:t>厂商</w:t>
      </w:r>
      <w:r w:rsidR="0098646F">
        <w:rPr>
          <w:rFonts w:ascii="宋体" w:eastAsia="宋体" w:hAnsi="宋体" w:hint="eastAsia"/>
        </w:rPr>
        <w:t>可发布</w:t>
      </w:r>
      <w:r w:rsidR="008E39E3">
        <w:rPr>
          <w:rFonts w:ascii="宋体" w:eastAsia="宋体" w:hAnsi="宋体" w:hint="eastAsia"/>
        </w:rPr>
        <w:t>征集</w:t>
      </w:r>
      <w:r w:rsidR="0098646F">
        <w:rPr>
          <w:rFonts w:ascii="宋体" w:eastAsia="宋体" w:hAnsi="宋体" w:hint="eastAsia"/>
        </w:rPr>
        <w:t>商品，代理商需向厂商申请销售代理权，厂商审核通过后，</w:t>
      </w:r>
      <w:r w:rsidR="00D673DD">
        <w:rPr>
          <w:rFonts w:ascii="宋体" w:eastAsia="宋体" w:hAnsi="宋体" w:hint="eastAsia"/>
        </w:rPr>
        <w:t>经由中心审核，审核通过后</w:t>
      </w:r>
      <w:r w:rsidR="0098646F">
        <w:rPr>
          <w:rFonts w:ascii="宋体" w:eastAsia="宋体" w:hAnsi="宋体" w:hint="eastAsia"/>
        </w:rPr>
        <w:t>方可报价销售。本页面为代理商向各个厂商的申请记录，通过审核状态，可实时查</w:t>
      </w:r>
      <w:r w:rsidR="0098646F">
        <w:rPr>
          <w:rFonts w:ascii="宋体" w:eastAsia="宋体" w:hAnsi="宋体" w:hint="eastAsia"/>
        </w:rPr>
        <w:lastRenderedPageBreak/>
        <w:t>询审核进度。申请同一厂商的供货权限时，每次待审核的数据仅能有一条，审核完成后才可再次发起审核。</w:t>
      </w:r>
    </w:p>
    <w:p w:rsidR="001805AD" w:rsidRDefault="0098646F">
      <w:pPr>
        <w:jc w:val="center"/>
        <w:rPr>
          <w:rFonts w:ascii="宋体" w:eastAsia="宋体" w:hAnsi="宋体"/>
        </w:rPr>
      </w:pPr>
      <w:r>
        <w:rPr>
          <w:noProof/>
        </w:rPr>
        <w:drawing>
          <wp:inline distT="0" distB="0" distL="114300" distR="114300">
            <wp:extent cx="6180455" cy="1982470"/>
            <wp:effectExtent l="0" t="0" r="10795" b="17780"/>
            <wp:docPr id="87"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24"/>
                    <pic:cNvPicPr>
                      <a:picLocks noChangeAspect="1"/>
                    </pic:cNvPicPr>
                  </pic:nvPicPr>
                  <pic:blipFill>
                    <a:blip r:embed="rId31"/>
                    <a:stretch>
                      <a:fillRect/>
                    </a:stretch>
                  </pic:blipFill>
                  <pic:spPr>
                    <a:xfrm>
                      <a:off x="0" y="0"/>
                      <a:ext cx="6180455" cy="1982470"/>
                    </a:xfrm>
                    <a:prstGeom prst="rect">
                      <a:avLst/>
                    </a:prstGeom>
                    <a:noFill/>
                    <a:ln>
                      <a:noFill/>
                    </a:ln>
                  </pic:spPr>
                </pic:pic>
              </a:graphicData>
            </a:graphic>
          </wp:inline>
        </w:drawing>
      </w:r>
    </w:p>
    <w:p w:rsidR="001805AD" w:rsidRDefault="0098646F">
      <w:pPr>
        <w:pStyle w:val="ac"/>
        <w:numPr>
          <w:ilvl w:val="0"/>
          <w:numId w:val="3"/>
        </w:numPr>
        <w:ind w:firstLineChars="0"/>
        <w:rPr>
          <w:rFonts w:ascii="宋体" w:eastAsia="宋体" w:hAnsi="宋体"/>
        </w:rPr>
      </w:pPr>
      <w:r>
        <w:rPr>
          <w:rFonts w:ascii="宋体" w:eastAsia="宋体" w:hAnsi="宋体" w:hint="eastAsia"/>
        </w:rPr>
        <w:t>点击申请权限按钮，进入权限申请页面。需先选择一个生产厂商，未选择生产厂商时，授权销售类别列表无数据；选择生产厂商后，列表显示该生产厂商全部销售类别。</w:t>
      </w:r>
    </w:p>
    <w:p w:rsidR="001805AD" w:rsidRDefault="0098646F">
      <w:pPr>
        <w:jc w:val="center"/>
        <w:rPr>
          <w:rFonts w:ascii="宋体" w:eastAsia="宋体" w:hAnsi="宋体"/>
        </w:rPr>
      </w:pPr>
      <w:r>
        <w:rPr>
          <w:noProof/>
        </w:rPr>
        <w:drawing>
          <wp:inline distT="0" distB="0" distL="114300" distR="114300">
            <wp:extent cx="6177280" cy="3134995"/>
            <wp:effectExtent l="0" t="0" r="13970" b="8255"/>
            <wp:docPr id="89"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26"/>
                    <pic:cNvPicPr>
                      <a:picLocks noChangeAspect="1"/>
                    </pic:cNvPicPr>
                  </pic:nvPicPr>
                  <pic:blipFill>
                    <a:blip r:embed="rId32"/>
                    <a:stretch>
                      <a:fillRect/>
                    </a:stretch>
                  </pic:blipFill>
                  <pic:spPr>
                    <a:xfrm>
                      <a:off x="0" y="0"/>
                      <a:ext cx="6177280" cy="3134995"/>
                    </a:xfrm>
                    <a:prstGeom prst="rect">
                      <a:avLst/>
                    </a:prstGeom>
                    <a:noFill/>
                    <a:ln>
                      <a:noFill/>
                    </a:ln>
                  </pic:spPr>
                </pic:pic>
              </a:graphicData>
            </a:graphic>
          </wp:inline>
        </w:drawing>
      </w:r>
    </w:p>
    <w:p w:rsidR="001805AD" w:rsidRDefault="0098646F">
      <w:pPr>
        <w:pStyle w:val="ac"/>
        <w:numPr>
          <w:ilvl w:val="0"/>
          <w:numId w:val="3"/>
        </w:numPr>
        <w:ind w:firstLineChars="0"/>
        <w:rPr>
          <w:rFonts w:ascii="宋体" w:eastAsia="宋体" w:hAnsi="宋体"/>
        </w:rPr>
      </w:pPr>
      <w:r>
        <w:rPr>
          <w:rFonts w:ascii="宋体" w:eastAsia="宋体" w:hAnsi="宋体" w:hint="eastAsia"/>
        </w:rPr>
        <w:t>点击生产厂商输入框，弹出生产</w:t>
      </w:r>
      <w:proofErr w:type="gramStart"/>
      <w:r>
        <w:rPr>
          <w:rFonts w:ascii="宋体" w:eastAsia="宋体" w:hAnsi="宋体" w:hint="eastAsia"/>
        </w:rPr>
        <w:t>产</w:t>
      </w:r>
      <w:proofErr w:type="gramEnd"/>
      <w:r>
        <w:rPr>
          <w:rFonts w:ascii="宋体" w:eastAsia="宋体" w:hAnsi="宋体" w:hint="eastAsia"/>
        </w:rPr>
        <w:t>商参选页。</w:t>
      </w:r>
    </w:p>
    <w:p w:rsidR="001805AD" w:rsidRDefault="0098646F">
      <w:pPr>
        <w:jc w:val="center"/>
        <w:rPr>
          <w:rFonts w:ascii="宋体" w:eastAsia="宋体" w:hAnsi="宋体"/>
        </w:rPr>
      </w:pPr>
      <w:r>
        <w:rPr>
          <w:noProof/>
        </w:rPr>
        <w:lastRenderedPageBreak/>
        <w:drawing>
          <wp:inline distT="0" distB="0" distL="0" distR="0">
            <wp:extent cx="4779010" cy="2520315"/>
            <wp:effectExtent l="0" t="0" r="2540" b="0"/>
            <wp:docPr id="380" name="图片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 name="图片 380"/>
                    <pic:cNvPicPr>
                      <a:picLocks noChangeAspect="1"/>
                    </pic:cNvPicPr>
                  </pic:nvPicPr>
                  <pic:blipFill>
                    <a:blip r:embed="rId33"/>
                    <a:stretch>
                      <a:fillRect/>
                    </a:stretch>
                  </pic:blipFill>
                  <pic:spPr>
                    <a:xfrm>
                      <a:off x="0" y="0"/>
                      <a:ext cx="4780157" cy="2521525"/>
                    </a:xfrm>
                    <a:prstGeom prst="rect">
                      <a:avLst/>
                    </a:prstGeom>
                  </pic:spPr>
                </pic:pic>
              </a:graphicData>
            </a:graphic>
          </wp:inline>
        </w:drawing>
      </w:r>
    </w:p>
    <w:p w:rsidR="001805AD" w:rsidRDefault="0098646F">
      <w:pPr>
        <w:pStyle w:val="ac"/>
        <w:numPr>
          <w:ilvl w:val="0"/>
          <w:numId w:val="3"/>
        </w:numPr>
        <w:ind w:firstLineChars="0"/>
        <w:rPr>
          <w:rFonts w:ascii="宋体" w:eastAsia="宋体" w:hAnsi="宋体"/>
        </w:rPr>
      </w:pPr>
      <w:r>
        <w:rPr>
          <w:rFonts w:ascii="宋体" w:eastAsia="宋体" w:hAnsi="宋体" w:hint="eastAsia"/>
        </w:rPr>
        <w:t>选择生产厂商后，</w:t>
      </w:r>
      <w:proofErr w:type="gramStart"/>
      <w:r>
        <w:rPr>
          <w:rFonts w:ascii="宋体" w:eastAsia="宋体" w:hAnsi="宋体" w:hint="eastAsia"/>
        </w:rPr>
        <w:t>勾选申请</w:t>
      </w:r>
      <w:proofErr w:type="gramEnd"/>
      <w:r>
        <w:rPr>
          <w:rFonts w:ascii="宋体" w:eastAsia="宋体" w:hAnsi="宋体" w:hint="eastAsia"/>
        </w:rPr>
        <w:t>销售的商品分类及地区，填写申请说明（非必填），上</w:t>
      </w:r>
      <w:proofErr w:type="gramStart"/>
      <w:r>
        <w:rPr>
          <w:rFonts w:ascii="宋体" w:eastAsia="宋体" w:hAnsi="宋体" w:hint="eastAsia"/>
        </w:rPr>
        <w:t>传申</w:t>
      </w:r>
      <w:proofErr w:type="gramEnd"/>
      <w:r>
        <w:rPr>
          <w:rFonts w:ascii="宋体" w:eastAsia="宋体" w:hAnsi="宋体" w:hint="eastAsia"/>
        </w:rPr>
        <w:t>请附件（非必传），点击保存按钮，申请数据提交至所选择的生产厂商处审核。</w:t>
      </w:r>
    </w:p>
    <w:p w:rsidR="001805AD" w:rsidRDefault="0098646F">
      <w:pPr>
        <w:pStyle w:val="ac"/>
        <w:numPr>
          <w:ilvl w:val="0"/>
          <w:numId w:val="3"/>
        </w:numPr>
        <w:ind w:firstLineChars="0"/>
        <w:rPr>
          <w:rFonts w:ascii="宋体" w:eastAsia="宋体" w:hAnsi="宋体"/>
        </w:rPr>
      </w:pPr>
      <w:r>
        <w:rPr>
          <w:rFonts w:ascii="宋体" w:eastAsia="宋体" w:hAnsi="宋体" w:hint="eastAsia"/>
        </w:rPr>
        <w:t>在申请列表页面，点击操作栏的查看按钮，可查看本条审批任务详情及审批意见。</w:t>
      </w:r>
    </w:p>
    <w:p w:rsidR="001805AD" w:rsidRDefault="0098646F">
      <w:pPr>
        <w:pStyle w:val="2"/>
        <w:rPr>
          <w:rFonts w:ascii="宋体" w:eastAsia="宋体" w:hAnsi="宋体"/>
        </w:rPr>
      </w:pPr>
      <w:bookmarkStart w:id="24" w:name="_Toc23368944"/>
      <w:bookmarkStart w:id="25" w:name="_Toc205559602"/>
      <w:r>
        <w:rPr>
          <w:rFonts w:ascii="宋体" w:eastAsia="宋体" w:hAnsi="宋体" w:hint="eastAsia"/>
        </w:rPr>
        <w:t>商品管理</w:t>
      </w:r>
      <w:bookmarkEnd w:id="24"/>
      <w:bookmarkEnd w:id="25"/>
    </w:p>
    <w:p w:rsidR="001805AD" w:rsidRDefault="0098646F">
      <w:pPr>
        <w:pStyle w:val="3"/>
      </w:pPr>
      <w:bookmarkStart w:id="26" w:name="_Toc205559603"/>
      <w:r>
        <w:rPr>
          <w:rFonts w:ascii="宋体" w:eastAsia="宋体" w:hAnsi="宋体" w:hint="eastAsia"/>
        </w:rPr>
        <w:t>我发布的商品</w:t>
      </w:r>
      <w:bookmarkEnd w:id="26"/>
    </w:p>
    <w:p w:rsidR="001805AD" w:rsidRDefault="0098646F">
      <w:pPr>
        <w:ind w:firstLineChars="200" w:firstLine="422"/>
        <w:rPr>
          <w:rFonts w:ascii="宋体" w:eastAsia="宋体" w:hAnsi="宋体"/>
          <w:b/>
        </w:rPr>
      </w:pPr>
      <w:r>
        <w:rPr>
          <w:rFonts w:ascii="宋体" w:eastAsia="宋体" w:hAnsi="宋体" w:hint="eastAsia"/>
          <w:b/>
        </w:rPr>
        <w:t>菜单路径：供应商后台-商品管理-我发布的商品</w:t>
      </w:r>
    </w:p>
    <w:p w:rsidR="001805AD" w:rsidRDefault="00501A27">
      <w:pPr>
        <w:rPr>
          <w:rFonts w:ascii="宋体" w:eastAsia="宋体" w:hAnsi="宋体"/>
          <w:b/>
        </w:rPr>
      </w:pPr>
      <w:r>
        <w:rPr>
          <w:rFonts w:ascii="宋体" w:eastAsia="宋体" w:hAnsi="宋体" w:hint="eastAsia"/>
        </w:rPr>
        <w:t>框架协议项目中，仅</w:t>
      </w:r>
      <w:r>
        <w:rPr>
          <w:rFonts w:ascii="宋体" w:eastAsia="宋体" w:hAnsi="宋体" w:hint="eastAsia"/>
          <w:color w:val="FF0000"/>
        </w:rPr>
        <w:t>厂商</w:t>
      </w:r>
      <w:r>
        <w:rPr>
          <w:rFonts w:ascii="宋体" w:eastAsia="宋体" w:hAnsi="宋体" w:hint="eastAsia"/>
        </w:rPr>
        <w:t>可发布征集商品</w:t>
      </w:r>
      <w:r w:rsidR="0098646F">
        <w:rPr>
          <w:rFonts w:ascii="宋体" w:eastAsia="宋体" w:hAnsi="宋体" w:hint="eastAsia"/>
        </w:rPr>
        <w:t>，代理商无商品发布的权限。代理商需向厂商申请销售代理权，厂商审核通过</w:t>
      </w:r>
      <w:r w:rsidR="006B5F95">
        <w:rPr>
          <w:rFonts w:ascii="宋体" w:eastAsia="宋体" w:hAnsi="宋体" w:hint="eastAsia"/>
        </w:rPr>
        <w:t>后，由中心进行二次审核，审核通过后</w:t>
      </w:r>
      <w:r w:rsidR="0098646F">
        <w:rPr>
          <w:rFonts w:ascii="宋体" w:eastAsia="宋体" w:hAnsi="宋体" w:hint="eastAsia"/>
        </w:rPr>
        <w:t>，方可报价销售。</w:t>
      </w:r>
      <w:r w:rsidR="0098646F">
        <w:rPr>
          <w:noProof/>
        </w:rPr>
        <w:drawing>
          <wp:inline distT="0" distB="0" distL="114300" distR="114300">
            <wp:extent cx="6182995" cy="2703195"/>
            <wp:effectExtent l="0" t="0" r="8255" b="1905"/>
            <wp:docPr id="90"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27"/>
                    <pic:cNvPicPr>
                      <a:picLocks noChangeAspect="1"/>
                    </pic:cNvPicPr>
                  </pic:nvPicPr>
                  <pic:blipFill>
                    <a:blip r:embed="rId34"/>
                    <a:stretch>
                      <a:fillRect/>
                    </a:stretch>
                  </pic:blipFill>
                  <pic:spPr>
                    <a:xfrm>
                      <a:off x="0" y="0"/>
                      <a:ext cx="6182995" cy="2703195"/>
                    </a:xfrm>
                    <a:prstGeom prst="rect">
                      <a:avLst/>
                    </a:prstGeom>
                    <a:noFill/>
                    <a:ln>
                      <a:noFill/>
                    </a:ln>
                  </pic:spPr>
                </pic:pic>
              </a:graphicData>
            </a:graphic>
          </wp:inline>
        </w:drawing>
      </w:r>
    </w:p>
    <w:p w:rsidR="001805AD" w:rsidRDefault="0098646F">
      <w:pPr>
        <w:pStyle w:val="3"/>
        <w:rPr>
          <w:rFonts w:ascii="宋体" w:eastAsia="宋体" w:hAnsi="宋体"/>
        </w:rPr>
      </w:pPr>
      <w:bookmarkStart w:id="27" w:name="_Toc23368945"/>
      <w:bookmarkStart w:id="28" w:name="_Toc205559604"/>
      <w:r>
        <w:rPr>
          <w:rFonts w:ascii="宋体" w:eastAsia="宋体" w:hAnsi="宋体" w:hint="eastAsia"/>
        </w:rPr>
        <w:t>我代理的商品</w:t>
      </w:r>
      <w:bookmarkEnd w:id="27"/>
      <w:bookmarkEnd w:id="28"/>
    </w:p>
    <w:p w:rsidR="001805AD" w:rsidRDefault="0098646F">
      <w:pPr>
        <w:ind w:firstLineChars="200" w:firstLine="422"/>
        <w:rPr>
          <w:rFonts w:ascii="宋体" w:eastAsia="宋体" w:hAnsi="宋体"/>
          <w:b/>
        </w:rPr>
      </w:pPr>
      <w:r>
        <w:rPr>
          <w:rFonts w:ascii="宋体" w:eastAsia="宋体" w:hAnsi="宋体" w:hint="eastAsia"/>
          <w:b/>
        </w:rPr>
        <w:t>菜单路径：供应商后台-商品管理-我代理的商品</w:t>
      </w:r>
    </w:p>
    <w:p w:rsidR="001805AD" w:rsidRDefault="0098646F">
      <w:pPr>
        <w:ind w:firstLineChars="200" w:firstLine="420"/>
        <w:rPr>
          <w:rFonts w:ascii="宋体" w:eastAsia="宋体" w:hAnsi="宋体"/>
        </w:rPr>
      </w:pPr>
      <w:r>
        <w:rPr>
          <w:rFonts w:ascii="宋体" w:eastAsia="宋体" w:hAnsi="宋体" w:hint="eastAsia"/>
        </w:rPr>
        <w:t>本菜单用于代理商选择和管理供货商品，可调整供货信息。</w:t>
      </w:r>
    </w:p>
    <w:p w:rsidR="001805AD" w:rsidRDefault="0098646F">
      <w:pPr>
        <w:rPr>
          <w:rFonts w:ascii="宋体" w:eastAsia="宋体" w:hAnsi="宋体"/>
        </w:rPr>
      </w:pPr>
      <w:r>
        <w:rPr>
          <w:noProof/>
        </w:rPr>
        <w:lastRenderedPageBreak/>
        <w:drawing>
          <wp:inline distT="0" distB="0" distL="114300" distR="114300">
            <wp:extent cx="6180455" cy="2115185"/>
            <wp:effectExtent l="0" t="0" r="10795" b="18415"/>
            <wp:docPr id="91"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28"/>
                    <pic:cNvPicPr>
                      <a:picLocks noChangeAspect="1"/>
                    </pic:cNvPicPr>
                  </pic:nvPicPr>
                  <pic:blipFill>
                    <a:blip r:embed="rId35"/>
                    <a:stretch>
                      <a:fillRect/>
                    </a:stretch>
                  </pic:blipFill>
                  <pic:spPr>
                    <a:xfrm>
                      <a:off x="0" y="0"/>
                      <a:ext cx="6180455" cy="2115185"/>
                    </a:xfrm>
                    <a:prstGeom prst="rect">
                      <a:avLst/>
                    </a:prstGeom>
                    <a:noFill/>
                    <a:ln>
                      <a:noFill/>
                    </a:ln>
                  </pic:spPr>
                </pic:pic>
              </a:graphicData>
            </a:graphic>
          </wp:inline>
        </w:drawing>
      </w:r>
    </w:p>
    <w:p w:rsidR="001805AD" w:rsidRDefault="0098646F">
      <w:pPr>
        <w:pStyle w:val="ac"/>
        <w:widowControl/>
        <w:numPr>
          <w:ilvl w:val="0"/>
          <w:numId w:val="4"/>
        </w:numPr>
        <w:snapToGrid w:val="0"/>
        <w:ind w:firstLineChars="0"/>
        <w:rPr>
          <w:rFonts w:ascii="宋体" w:eastAsia="宋体" w:hAnsi="宋体"/>
        </w:rPr>
      </w:pPr>
      <w:r>
        <w:rPr>
          <w:rFonts w:ascii="宋体" w:eastAsia="宋体" w:hAnsi="宋体" w:hint="eastAsia"/>
        </w:rPr>
        <w:t>查询区，可根据查询条件对列表页内商品进行检索，已编辑查询条件可一键重置。</w:t>
      </w:r>
    </w:p>
    <w:p w:rsidR="001805AD" w:rsidRDefault="0098646F">
      <w:pPr>
        <w:pStyle w:val="ac"/>
        <w:widowControl/>
        <w:numPr>
          <w:ilvl w:val="0"/>
          <w:numId w:val="4"/>
        </w:numPr>
        <w:snapToGrid w:val="0"/>
        <w:ind w:left="0" w:firstLineChars="0" w:firstLine="0"/>
        <w:rPr>
          <w:rFonts w:ascii="宋体" w:eastAsia="宋体" w:hAnsi="宋体"/>
        </w:rPr>
      </w:pPr>
      <w:r>
        <w:rPr>
          <w:rFonts w:ascii="宋体" w:eastAsia="宋体" w:hAnsi="宋体" w:hint="eastAsia"/>
        </w:rPr>
        <w:t>列表，列表内商品按SKU维度显示，为您在商品库内选择的要进行供货的商品。</w:t>
      </w:r>
    </w:p>
    <w:p w:rsidR="001805AD" w:rsidRDefault="0098646F">
      <w:pPr>
        <w:pStyle w:val="ac"/>
        <w:widowControl/>
        <w:numPr>
          <w:ilvl w:val="0"/>
          <w:numId w:val="4"/>
        </w:numPr>
        <w:snapToGrid w:val="0"/>
        <w:ind w:left="0" w:firstLineChars="0" w:firstLine="0"/>
        <w:rPr>
          <w:rFonts w:ascii="宋体" w:eastAsia="宋体" w:hAnsi="宋体"/>
        </w:rPr>
      </w:pPr>
      <w:r>
        <w:rPr>
          <w:rFonts w:ascii="宋体" w:eastAsia="宋体" w:hAnsi="宋体" w:hint="eastAsia"/>
        </w:rPr>
        <w:t>选择供货商品，点击页面右侧“选择供货商品”按钮，</w:t>
      </w:r>
      <w:proofErr w:type="gramStart"/>
      <w:r>
        <w:rPr>
          <w:rFonts w:ascii="宋体" w:eastAsia="宋体" w:hAnsi="宋体" w:hint="eastAsia"/>
        </w:rPr>
        <w:t>在弹层内</w:t>
      </w:r>
      <w:proofErr w:type="gramEnd"/>
      <w:r>
        <w:rPr>
          <w:rFonts w:ascii="宋体" w:eastAsia="宋体" w:hAnsi="宋体" w:hint="eastAsia"/>
        </w:rPr>
        <w:t>选择供货商品</w:t>
      </w:r>
    </w:p>
    <w:p w:rsidR="001805AD" w:rsidRDefault="0098646F">
      <w:pPr>
        <w:jc w:val="center"/>
        <w:rPr>
          <w:rFonts w:ascii="宋体" w:eastAsia="宋体" w:hAnsi="宋体"/>
        </w:rPr>
      </w:pPr>
      <w:r>
        <w:rPr>
          <w:noProof/>
        </w:rPr>
        <w:drawing>
          <wp:inline distT="0" distB="0" distL="0" distR="0">
            <wp:extent cx="6188710" cy="3013710"/>
            <wp:effectExtent l="0" t="0" r="2540" b="0"/>
            <wp:docPr id="27" name="图片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pic:cNvPicPr>
                      <a:picLocks noChangeAspect="1"/>
                    </pic:cNvPicPr>
                  </pic:nvPicPr>
                  <pic:blipFill>
                    <a:blip r:embed="rId36"/>
                    <a:stretch>
                      <a:fillRect/>
                    </a:stretch>
                  </pic:blipFill>
                  <pic:spPr>
                    <a:xfrm>
                      <a:off x="0" y="0"/>
                      <a:ext cx="6188710" cy="3013710"/>
                    </a:xfrm>
                    <a:prstGeom prst="rect">
                      <a:avLst/>
                    </a:prstGeom>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若列表中商品数量较多，可通过筛选区域的“厂商”、“分类”、“商品名称”，进行快速查找。</w:t>
      </w:r>
      <w:proofErr w:type="gramStart"/>
      <w:r>
        <w:rPr>
          <w:rFonts w:ascii="宋体" w:eastAsia="宋体" w:hAnsi="宋体" w:hint="eastAsia"/>
        </w:rPr>
        <w:t>勾选商品</w:t>
      </w:r>
      <w:proofErr w:type="gramEnd"/>
      <w:r>
        <w:rPr>
          <w:rFonts w:ascii="宋体" w:eastAsia="宋体" w:hAnsi="宋体" w:hint="eastAsia"/>
        </w:rPr>
        <w:t>后，点击下方确定，回到上一页面。此时，刚刚选中的商品已经出现在列表中，点击“编辑”，即可输入供货价、库存。</w:t>
      </w:r>
    </w:p>
    <w:p w:rsidR="001805AD" w:rsidRDefault="0098646F">
      <w:pPr>
        <w:rPr>
          <w:rFonts w:ascii="宋体" w:eastAsia="宋体" w:hAnsi="宋体"/>
        </w:rPr>
      </w:pPr>
      <w:r>
        <w:rPr>
          <w:noProof/>
        </w:rPr>
        <w:drawing>
          <wp:inline distT="0" distB="0" distL="0" distR="0">
            <wp:extent cx="6188710" cy="2102485"/>
            <wp:effectExtent l="0" t="0" r="254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pic:cNvPicPr>
                      <a:picLocks noChangeAspect="1"/>
                    </pic:cNvPicPr>
                  </pic:nvPicPr>
                  <pic:blipFill>
                    <a:blip r:embed="rId37"/>
                    <a:stretch>
                      <a:fillRect/>
                    </a:stretch>
                  </pic:blipFill>
                  <pic:spPr>
                    <a:xfrm>
                      <a:off x="0" y="0"/>
                      <a:ext cx="6188710" cy="2102485"/>
                    </a:xfrm>
                    <a:prstGeom prst="rect">
                      <a:avLst/>
                    </a:prstGeom>
                  </pic:spPr>
                </pic:pic>
              </a:graphicData>
            </a:graphic>
          </wp:inline>
        </w:drawing>
      </w:r>
    </w:p>
    <w:p w:rsidR="001805AD" w:rsidRDefault="0098646F">
      <w:pPr>
        <w:pStyle w:val="ac"/>
        <w:widowControl/>
        <w:numPr>
          <w:ilvl w:val="0"/>
          <w:numId w:val="4"/>
        </w:numPr>
        <w:ind w:firstLineChars="0"/>
        <w:rPr>
          <w:rFonts w:ascii="宋体" w:eastAsia="宋体" w:hAnsi="宋体"/>
        </w:rPr>
      </w:pPr>
      <w:r>
        <w:rPr>
          <w:rFonts w:ascii="宋体" w:eastAsia="宋体" w:hAnsi="宋体" w:hint="eastAsia"/>
        </w:rPr>
        <w:t>状态：</w:t>
      </w:r>
    </w:p>
    <w:p w:rsidR="001805AD" w:rsidRDefault="0098646F">
      <w:pPr>
        <w:pStyle w:val="ac"/>
        <w:widowControl/>
        <w:numPr>
          <w:ilvl w:val="1"/>
          <w:numId w:val="4"/>
        </w:numPr>
        <w:ind w:firstLineChars="0"/>
        <w:rPr>
          <w:rFonts w:ascii="宋体" w:eastAsia="宋体" w:hAnsi="宋体"/>
        </w:rPr>
      </w:pPr>
      <w:r>
        <w:rPr>
          <w:rFonts w:ascii="宋体" w:eastAsia="宋体" w:hAnsi="宋体" w:hint="eastAsia"/>
        </w:rPr>
        <w:lastRenderedPageBreak/>
        <w:t>未完善，新建立供货关系的商品，尚未添加供货信息（供货价及库存）。</w:t>
      </w:r>
    </w:p>
    <w:p w:rsidR="001805AD" w:rsidRDefault="0098646F">
      <w:pPr>
        <w:pStyle w:val="ac"/>
        <w:widowControl/>
        <w:numPr>
          <w:ilvl w:val="1"/>
          <w:numId w:val="4"/>
        </w:numPr>
        <w:snapToGrid w:val="0"/>
        <w:ind w:firstLineChars="0"/>
        <w:rPr>
          <w:rFonts w:ascii="宋体" w:eastAsia="宋体" w:hAnsi="宋体"/>
        </w:rPr>
      </w:pPr>
      <w:r>
        <w:rPr>
          <w:rFonts w:ascii="宋体" w:eastAsia="宋体" w:hAnsi="宋体" w:hint="eastAsia"/>
        </w:rPr>
        <w:t>已供货，完成供货信息编辑的商品，如您因某些原因不能再对此商品进行供货，可点击</w:t>
      </w:r>
      <w:proofErr w:type="gramStart"/>
      <w:r>
        <w:rPr>
          <w:rFonts w:ascii="宋体" w:eastAsia="宋体" w:hAnsi="宋体" w:hint="eastAsia"/>
        </w:rPr>
        <w:t>操作区</w:t>
      </w:r>
      <w:proofErr w:type="gramEnd"/>
      <w:r>
        <w:rPr>
          <w:rFonts w:ascii="宋体" w:eastAsia="宋体" w:hAnsi="宋体" w:hint="eastAsia"/>
        </w:rPr>
        <w:t>取消供货，即停止对当前商品供货。</w:t>
      </w:r>
    </w:p>
    <w:p w:rsidR="001805AD" w:rsidRDefault="0098646F">
      <w:pPr>
        <w:pStyle w:val="ac"/>
        <w:widowControl/>
        <w:numPr>
          <w:ilvl w:val="1"/>
          <w:numId w:val="4"/>
        </w:numPr>
        <w:snapToGrid w:val="0"/>
        <w:ind w:firstLineChars="0"/>
        <w:rPr>
          <w:rFonts w:ascii="宋体" w:eastAsia="宋体" w:hAnsi="宋体"/>
        </w:rPr>
      </w:pPr>
      <w:r>
        <w:rPr>
          <w:rFonts w:ascii="宋体" w:eastAsia="宋体" w:hAnsi="宋体" w:hint="eastAsia"/>
        </w:rPr>
        <w:t>取消供货，点击过取消供货操作的商品，此状态商品将不再接收订单，如您可以再行对此商品进行供货，可点击</w:t>
      </w:r>
      <w:proofErr w:type="gramStart"/>
      <w:r>
        <w:rPr>
          <w:rFonts w:ascii="宋体" w:eastAsia="宋体" w:hAnsi="宋体" w:hint="eastAsia"/>
        </w:rPr>
        <w:t>操作区恢复</w:t>
      </w:r>
      <w:proofErr w:type="gramEnd"/>
      <w:r>
        <w:rPr>
          <w:rFonts w:ascii="宋体" w:eastAsia="宋体" w:hAnsi="宋体" w:hint="eastAsia"/>
        </w:rPr>
        <w:t>供货，即可</w:t>
      </w:r>
      <w:proofErr w:type="gramStart"/>
      <w:r>
        <w:rPr>
          <w:rFonts w:ascii="宋体" w:eastAsia="宋体" w:hAnsi="宋体" w:hint="eastAsia"/>
        </w:rPr>
        <w:t>恢复</w:t>
      </w:r>
      <w:proofErr w:type="gramEnd"/>
      <w:r>
        <w:rPr>
          <w:rFonts w:ascii="宋体" w:eastAsia="宋体" w:hAnsi="宋体" w:hint="eastAsia"/>
        </w:rPr>
        <w:t>此商品的供货权。</w:t>
      </w:r>
    </w:p>
    <w:p w:rsidR="001805AD" w:rsidRDefault="0098646F">
      <w:pPr>
        <w:pStyle w:val="ac"/>
        <w:widowControl/>
        <w:numPr>
          <w:ilvl w:val="0"/>
          <w:numId w:val="4"/>
        </w:numPr>
        <w:ind w:firstLineChars="0"/>
        <w:rPr>
          <w:rFonts w:ascii="宋体" w:eastAsia="宋体" w:hAnsi="宋体"/>
        </w:rPr>
      </w:pPr>
      <w:r>
        <w:rPr>
          <w:rFonts w:ascii="宋体" w:eastAsia="宋体" w:hAnsi="宋体" w:hint="eastAsia"/>
        </w:rPr>
        <w:t>完善供货信息，点击后即可编辑，包括供货价及库存。</w:t>
      </w:r>
    </w:p>
    <w:p w:rsidR="001805AD" w:rsidRDefault="0098646F">
      <w:pPr>
        <w:pStyle w:val="ac"/>
        <w:ind w:firstLineChars="0" w:firstLine="0"/>
        <w:jc w:val="center"/>
        <w:rPr>
          <w:rFonts w:ascii="宋体" w:eastAsia="宋体" w:hAnsi="宋体"/>
        </w:rPr>
      </w:pPr>
      <w:r>
        <w:rPr>
          <w:rFonts w:ascii="宋体" w:eastAsia="宋体" w:hAnsi="宋体"/>
          <w:noProof/>
        </w:rPr>
        <w:drawing>
          <wp:inline distT="0" distB="0" distL="0" distR="0">
            <wp:extent cx="4514215" cy="1012190"/>
            <wp:effectExtent l="19050" t="19050" r="19685" b="16510"/>
            <wp:docPr id="4147" name="图片 4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7" name="图片 4147"/>
                    <pic:cNvPicPr>
                      <a:picLocks noChangeAspect="1"/>
                    </pic:cNvPicPr>
                  </pic:nvPicPr>
                  <pic:blipFill>
                    <a:blip r:embed="rId38"/>
                    <a:stretch>
                      <a:fillRect/>
                    </a:stretch>
                  </pic:blipFill>
                  <pic:spPr>
                    <a:xfrm>
                      <a:off x="0" y="0"/>
                      <a:ext cx="4558568" cy="1022473"/>
                    </a:xfrm>
                    <a:prstGeom prst="rect">
                      <a:avLst/>
                    </a:prstGeom>
                    <a:ln>
                      <a:solidFill>
                        <a:schemeClr val="bg1">
                          <a:lumMod val="95000"/>
                        </a:schemeClr>
                      </a:solidFill>
                    </a:ln>
                  </pic:spPr>
                </pic:pic>
              </a:graphicData>
            </a:graphic>
          </wp:inline>
        </w:drawing>
      </w:r>
    </w:p>
    <w:p w:rsidR="001805AD" w:rsidRDefault="0098646F">
      <w:pPr>
        <w:pStyle w:val="ac"/>
        <w:widowControl/>
        <w:numPr>
          <w:ilvl w:val="0"/>
          <w:numId w:val="4"/>
        </w:numPr>
        <w:snapToGrid w:val="0"/>
        <w:ind w:firstLineChars="0"/>
        <w:rPr>
          <w:rFonts w:ascii="宋体" w:eastAsia="宋体" w:hAnsi="宋体"/>
        </w:rPr>
      </w:pPr>
      <w:r>
        <w:rPr>
          <w:rFonts w:ascii="宋体" w:eastAsia="宋体" w:hAnsi="宋体" w:hint="eastAsia"/>
        </w:rPr>
        <w:t>取消/恢复供货，点击后即改变您的供货状态，已供货状态商品可按平台规则在商城正常销售，取消供货状态商品将无法接收订单。</w:t>
      </w:r>
    </w:p>
    <w:p w:rsidR="001805AD" w:rsidRDefault="0098646F">
      <w:pPr>
        <w:pStyle w:val="2"/>
        <w:rPr>
          <w:rFonts w:ascii="宋体" w:eastAsia="宋体" w:hAnsi="宋体"/>
        </w:rPr>
      </w:pPr>
      <w:bookmarkStart w:id="29" w:name="_Toc23368946"/>
      <w:bookmarkStart w:id="30" w:name="_Toc205559605"/>
      <w:r>
        <w:rPr>
          <w:rFonts w:ascii="宋体" w:eastAsia="宋体" w:hAnsi="宋体" w:hint="eastAsia"/>
        </w:rPr>
        <w:t>基础信息管理</w:t>
      </w:r>
      <w:bookmarkEnd w:id="30"/>
    </w:p>
    <w:p w:rsidR="001805AD" w:rsidRDefault="0098646F">
      <w:pPr>
        <w:pStyle w:val="3"/>
        <w:rPr>
          <w:rFonts w:ascii="宋体" w:eastAsia="宋体" w:hAnsi="宋体"/>
        </w:rPr>
      </w:pPr>
      <w:bookmarkStart w:id="31" w:name="_Toc205559606"/>
      <w:r>
        <w:rPr>
          <w:rFonts w:ascii="宋体" w:eastAsia="宋体" w:hAnsi="宋体" w:hint="eastAsia"/>
        </w:rPr>
        <w:t>地址管理</w:t>
      </w:r>
      <w:bookmarkEnd w:id="31"/>
    </w:p>
    <w:p w:rsidR="001805AD" w:rsidRDefault="0098646F">
      <w:pPr>
        <w:ind w:firstLineChars="200" w:firstLine="422"/>
        <w:rPr>
          <w:rFonts w:ascii="宋体" w:eastAsia="宋体" w:hAnsi="宋体"/>
          <w:b/>
        </w:rPr>
      </w:pPr>
      <w:r>
        <w:rPr>
          <w:rFonts w:ascii="宋体" w:eastAsia="宋体" w:hAnsi="宋体" w:hint="eastAsia"/>
          <w:b/>
        </w:rPr>
        <w:t>菜单路径：供应商后台-基础信息管理-地址管理</w:t>
      </w:r>
    </w:p>
    <w:p w:rsidR="001805AD" w:rsidRDefault="0098646F">
      <w:pPr>
        <w:ind w:firstLineChars="200" w:firstLine="420"/>
        <w:rPr>
          <w:rFonts w:ascii="宋体" w:eastAsia="宋体" w:hAnsi="宋体"/>
        </w:rPr>
      </w:pPr>
      <w:r>
        <w:rPr>
          <w:rFonts w:ascii="宋体" w:eastAsia="宋体" w:hAnsi="宋体" w:hint="eastAsia"/>
        </w:rPr>
        <w:t>管理本供应商的发货地址、退货地址等。</w:t>
      </w:r>
    </w:p>
    <w:p w:rsidR="001805AD" w:rsidRDefault="0098646F">
      <w:pPr>
        <w:jc w:val="center"/>
        <w:rPr>
          <w:rFonts w:ascii="宋体" w:eastAsia="宋体" w:hAnsi="宋体"/>
        </w:rPr>
      </w:pPr>
      <w:r>
        <w:rPr>
          <w:noProof/>
        </w:rPr>
        <w:drawing>
          <wp:inline distT="0" distB="0" distL="0" distR="0">
            <wp:extent cx="5492750" cy="1962785"/>
            <wp:effectExtent l="0" t="0" r="0" b="0"/>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pic:cNvPicPr>
                      <a:picLocks noChangeAspect="1"/>
                    </pic:cNvPicPr>
                  </pic:nvPicPr>
                  <pic:blipFill>
                    <a:blip r:embed="rId39"/>
                    <a:srcRect l="11246"/>
                    <a:stretch>
                      <a:fillRect/>
                    </a:stretch>
                  </pic:blipFill>
                  <pic:spPr>
                    <a:xfrm>
                      <a:off x="0" y="0"/>
                      <a:ext cx="5492750" cy="1962785"/>
                    </a:xfrm>
                    <a:prstGeom prst="rect">
                      <a:avLst/>
                    </a:prstGeom>
                    <a:ln>
                      <a:noFill/>
                    </a:ln>
                  </pic:spPr>
                </pic:pic>
              </a:graphicData>
            </a:graphic>
          </wp:inline>
        </w:drawing>
      </w:r>
    </w:p>
    <w:p w:rsidR="001805AD" w:rsidRDefault="0098646F">
      <w:pPr>
        <w:rPr>
          <w:rFonts w:ascii="宋体" w:eastAsia="宋体" w:hAnsi="宋体"/>
        </w:rPr>
      </w:pPr>
      <w:r>
        <w:rPr>
          <w:rFonts w:ascii="宋体" w:eastAsia="宋体" w:hAnsi="宋体" w:hint="eastAsia"/>
        </w:rPr>
        <w:t>点击创建地址，在弹框中填写地址详细信息，并选择地址类型：</w:t>
      </w:r>
    </w:p>
    <w:p w:rsidR="001805AD" w:rsidRDefault="0098646F">
      <w:pPr>
        <w:jc w:val="center"/>
        <w:rPr>
          <w:rFonts w:ascii="宋体" w:eastAsia="宋体" w:hAnsi="宋体"/>
        </w:rPr>
      </w:pPr>
      <w:r>
        <w:rPr>
          <w:noProof/>
        </w:rPr>
        <w:drawing>
          <wp:inline distT="0" distB="0" distL="0" distR="0">
            <wp:extent cx="2194560" cy="2728595"/>
            <wp:effectExtent l="19050" t="19050" r="15240" b="1460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40"/>
                    <a:stretch>
                      <a:fillRect/>
                    </a:stretch>
                  </pic:blipFill>
                  <pic:spPr>
                    <a:xfrm>
                      <a:off x="0" y="0"/>
                      <a:ext cx="2198382" cy="2733718"/>
                    </a:xfrm>
                    <a:prstGeom prst="rect">
                      <a:avLst/>
                    </a:prstGeom>
                    <a:ln>
                      <a:solidFill>
                        <a:schemeClr val="bg1">
                          <a:lumMod val="85000"/>
                        </a:schemeClr>
                      </a:solidFill>
                    </a:ln>
                  </pic:spPr>
                </pic:pic>
              </a:graphicData>
            </a:graphic>
          </wp:inline>
        </w:drawing>
      </w:r>
    </w:p>
    <w:p w:rsidR="001805AD" w:rsidRDefault="0098646F">
      <w:pPr>
        <w:rPr>
          <w:rFonts w:ascii="宋体" w:eastAsia="宋体" w:hAnsi="宋体"/>
        </w:rPr>
      </w:pPr>
      <w:r>
        <w:rPr>
          <w:rFonts w:ascii="宋体" w:eastAsia="宋体" w:hAnsi="宋体" w:hint="eastAsia"/>
        </w:rPr>
        <w:t>点击确定，该地址将出现在地址列表页中。</w:t>
      </w:r>
    </w:p>
    <w:p w:rsidR="001805AD" w:rsidRDefault="0098646F">
      <w:pPr>
        <w:pStyle w:val="3"/>
      </w:pPr>
      <w:bookmarkStart w:id="32" w:name="_Toc205559607"/>
      <w:r>
        <w:rPr>
          <w:rFonts w:ascii="宋体" w:eastAsia="宋体" w:hAnsi="宋体" w:hint="eastAsia"/>
        </w:rPr>
        <w:lastRenderedPageBreak/>
        <w:t>发货物流</w:t>
      </w:r>
      <w:bookmarkEnd w:id="32"/>
    </w:p>
    <w:p w:rsidR="001805AD" w:rsidRDefault="0098646F">
      <w:pPr>
        <w:ind w:firstLineChars="200" w:firstLine="422"/>
        <w:rPr>
          <w:rFonts w:ascii="宋体" w:eastAsia="宋体" w:hAnsi="宋体"/>
          <w:b/>
        </w:rPr>
      </w:pPr>
      <w:r>
        <w:rPr>
          <w:rFonts w:ascii="宋体" w:eastAsia="宋体" w:hAnsi="宋体" w:hint="eastAsia"/>
          <w:b/>
        </w:rPr>
        <w:t>菜单路径：供应商后台-基础信息管理-发货物流</w:t>
      </w:r>
    </w:p>
    <w:p w:rsidR="001805AD" w:rsidRDefault="0098646F">
      <w:pPr>
        <w:ind w:firstLineChars="200" w:firstLine="420"/>
        <w:rPr>
          <w:rFonts w:ascii="宋体" w:eastAsia="宋体" w:hAnsi="宋体"/>
        </w:rPr>
      </w:pPr>
      <w:r>
        <w:rPr>
          <w:rFonts w:ascii="宋体" w:eastAsia="宋体" w:hAnsi="宋体" w:hint="eastAsia"/>
        </w:rPr>
        <w:t>管理本供应商的物流公司，用于订单发货时选择物流公司。</w:t>
      </w:r>
    </w:p>
    <w:p w:rsidR="001805AD" w:rsidRDefault="0098646F">
      <w:pPr>
        <w:jc w:val="center"/>
        <w:rPr>
          <w:rFonts w:ascii="宋体" w:eastAsia="宋体" w:hAnsi="宋体"/>
        </w:rPr>
      </w:pPr>
      <w:r>
        <w:rPr>
          <w:noProof/>
        </w:rPr>
        <w:drawing>
          <wp:inline distT="0" distB="0" distL="0" distR="0">
            <wp:extent cx="5487670" cy="1976120"/>
            <wp:effectExtent l="0" t="0" r="0" b="508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pic:cNvPicPr>
                      <a:picLocks noChangeAspect="1"/>
                    </pic:cNvPicPr>
                  </pic:nvPicPr>
                  <pic:blipFill>
                    <a:blip r:embed="rId41"/>
                    <a:srcRect l="11327"/>
                    <a:stretch>
                      <a:fillRect/>
                    </a:stretch>
                  </pic:blipFill>
                  <pic:spPr>
                    <a:xfrm>
                      <a:off x="0" y="0"/>
                      <a:ext cx="5487670" cy="1976120"/>
                    </a:xfrm>
                    <a:prstGeom prst="rect">
                      <a:avLst/>
                    </a:prstGeom>
                    <a:ln>
                      <a:noFill/>
                    </a:ln>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在物流公司列表中查看不到自己想要的公司名称时，可在物流公司名称框中输入物流公司名称，点击添加，该物流公司即出现在此列表中。</w:t>
      </w:r>
    </w:p>
    <w:p w:rsidR="001805AD" w:rsidRDefault="0098646F">
      <w:pPr>
        <w:pStyle w:val="3"/>
      </w:pPr>
      <w:bookmarkStart w:id="33" w:name="_Toc205559608"/>
      <w:r>
        <w:rPr>
          <w:rFonts w:ascii="宋体" w:eastAsia="宋体" w:hAnsi="宋体" w:hint="eastAsia"/>
          <w:bCs w:val="0"/>
          <w:szCs w:val="22"/>
        </w:rPr>
        <w:t>收款信息</w:t>
      </w:r>
      <w:bookmarkEnd w:id="33"/>
    </w:p>
    <w:p w:rsidR="001805AD" w:rsidRDefault="0098646F">
      <w:pPr>
        <w:ind w:firstLineChars="200" w:firstLine="422"/>
        <w:rPr>
          <w:rFonts w:ascii="宋体" w:eastAsia="宋体" w:hAnsi="宋体"/>
          <w:b/>
        </w:rPr>
      </w:pPr>
      <w:r>
        <w:rPr>
          <w:rFonts w:ascii="宋体" w:eastAsia="宋体" w:hAnsi="宋体" w:hint="eastAsia"/>
          <w:b/>
        </w:rPr>
        <w:t>菜单路径：供应商后台-基础信息管理-收款信息</w:t>
      </w:r>
    </w:p>
    <w:p w:rsidR="001805AD" w:rsidRDefault="0098646F">
      <w:pPr>
        <w:ind w:firstLineChars="200" w:firstLine="420"/>
        <w:rPr>
          <w:rFonts w:ascii="宋体" w:eastAsia="宋体" w:hAnsi="宋体"/>
          <w:b/>
        </w:rPr>
      </w:pPr>
      <w:r>
        <w:rPr>
          <w:rFonts w:ascii="宋体" w:eastAsia="宋体" w:hAnsi="宋体" w:hint="eastAsia"/>
        </w:rPr>
        <w:t>管理本供应商的收款信息，用于采购人选择对公转账可直接看到供应</w:t>
      </w:r>
      <w:proofErr w:type="gramStart"/>
      <w:r>
        <w:rPr>
          <w:rFonts w:ascii="宋体" w:eastAsia="宋体" w:hAnsi="宋体" w:hint="eastAsia"/>
        </w:rPr>
        <w:t>商设置</w:t>
      </w:r>
      <w:proofErr w:type="gramEnd"/>
      <w:r>
        <w:rPr>
          <w:rFonts w:ascii="宋体" w:eastAsia="宋体" w:hAnsi="宋体" w:hint="eastAsia"/>
        </w:rPr>
        <w:t>的收款信息。</w:t>
      </w:r>
    </w:p>
    <w:p w:rsidR="001805AD" w:rsidRDefault="0098646F">
      <w:r>
        <w:rPr>
          <w:noProof/>
        </w:rPr>
        <w:drawing>
          <wp:inline distT="0" distB="0" distL="114300" distR="114300">
            <wp:extent cx="6171565" cy="2026920"/>
            <wp:effectExtent l="0" t="0" r="635" b="11430"/>
            <wp:docPr id="92"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29"/>
                    <pic:cNvPicPr>
                      <a:picLocks noChangeAspect="1"/>
                    </pic:cNvPicPr>
                  </pic:nvPicPr>
                  <pic:blipFill>
                    <a:blip r:embed="rId42"/>
                    <a:stretch>
                      <a:fillRect/>
                    </a:stretch>
                  </pic:blipFill>
                  <pic:spPr>
                    <a:xfrm>
                      <a:off x="0" y="0"/>
                      <a:ext cx="6171565" cy="2026920"/>
                    </a:xfrm>
                    <a:prstGeom prst="rect">
                      <a:avLst/>
                    </a:prstGeom>
                    <a:noFill/>
                    <a:ln>
                      <a:noFill/>
                    </a:ln>
                  </pic:spPr>
                </pic:pic>
              </a:graphicData>
            </a:graphic>
          </wp:inline>
        </w:drawing>
      </w:r>
    </w:p>
    <w:p w:rsidR="001805AD" w:rsidRDefault="0098646F">
      <w:r>
        <w:rPr>
          <w:rFonts w:hint="eastAsia"/>
        </w:rPr>
        <w:t xml:space="preserve">    </w:t>
      </w:r>
      <w:r>
        <w:rPr>
          <w:rFonts w:ascii="宋体" w:eastAsia="宋体" w:hAnsi="宋体" w:hint="eastAsia"/>
        </w:rPr>
        <w:t>电子卖场所有付款操作均在线下，支付方式由供应商与采购人自行协商并在合同中约定。</w:t>
      </w:r>
      <w:proofErr w:type="gramStart"/>
      <w:r>
        <w:rPr>
          <w:rFonts w:ascii="宋体" w:eastAsia="宋体" w:hAnsi="宋体" w:hint="eastAsia"/>
        </w:rPr>
        <w:t>央采平台</w:t>
      </w:r>
      <w:proofErr w:type="gramEnd"/>
      <w:r>
        <w:rPr>
          <w:rFonts w:ascii="宋体" w:eastAsia="宋体" w:hAnsi="宋体" w:hint="eastAsia"/>
        </w:rPr>
        <w:t>不支持线上进行账款交易。</w:t>
      </w:r>
    </w:p>
    <w:p w:rsidR="001805AD" w:rsidRDefault="0098646F">
      <w:pPr>
        <w:pStyle w:val="2"/>
        <w:rPr>
          <w:rFonts w:ascii="宋体" w:eastAsia="宋体" w:hAnsi="宋体"/>
        </w:rPr>
      </w:pPr>
      <w:bookmarkStart w:id="34" w:name="_Toc205559609"/>
      <w:r>
        <w:rPr>
          <w:rFonts w:ascii="宋体" w:eastAsia="宋体" w:hAnsi="宋体" w:hint="eastAsia"/>
        </w:rPr>
        <w:t>交易管理</w:t>
      </w:r>
      <w:bookmarkEnd w:id="29"/>
      <w:bookmarkEnd w:id="34"/>
    </w:p>
    <w:p w:rsidR="001805AD" w:rsidRDefault="0098646F">
      <w:pPr>
        <w:pStyle w:val="3"/>
        <w:rPr>
          <w:rFonts w:ascii="宋体" w:eastAsia="宋体" w:hAnsi="宋体"/>
        </w:rPr>
      </w:pPr>
      <w:bookmarkStart w:id="35" w:name="_Toc23368947"/>
      <w:bookmarkStart w:id="36" w:name="_Toc205559610"/>
      <w:r>
        <w:rPr>
          <w:rFonts w:ascii="宋体" w:eastAsia="宋体" w:hAnsi="宋体" w:hint="eastAsia"/>
        </w:rPr>
        <w:t>我的订单</w:t>
      </w:r>
      <w:bookmarkEnd w:id="35"/>
      <w:bookmarkEnd w:id="36"/>
    </w:p>
    <w:p w:rsidR="001805AD" w:rsidRDefault="0098646F">
      <w:pPr>
        <w:ind w:firstLineChars="200" w:firstLine="422"/>
        <w:rPr>
          <w:rFonts w:ascii="宋体" w:eastAsia="宋体" w:hAnsi="宋体"/>
          <w:b/>
        </w:rPr>
      </w:pPr>
      <w:r>
        <w:rPr>
          <w:rFonts w:ascii="宋体" w:eastAsia="宋体" w:hAnsi="宋体" w:hint="eastAsia"/>
          <w:b/>
        </w:rPr>
        <w:t>菜单路径：供应商后台-交易管理-我的订单</w:t>
      </w:r>
    </w:p>
    <w:p w:rsidR="001805AD" w:rsidRDefault="0098646F">
      <w:pPr>
        <w:ind w:firstLineChars="200" w:firstLine="420"/>
        <w:rPr>
          <w:rFonts w:ascii="宋体" w:eastAsia="宋体" w:hAnsi="宋体"/>
        </w:rPr>
      </w:pPr>
      <w:r>
        <w:rPr>
          <w:rFonts w:ascii="宋体" w:eastAsia="宋体" w:hAnsi="宋体" w:hint="eastAsia"/>
        </w:rPr>
        <w:t>在订单列表页，可查看和处理本供应</w:t>
      </w:r>
      <w:proofErr w:type="gramStart"/>
      <w:r>
        <w:rPr>
          <w:rFonts w:ascii="宋体" w:eastAsia="宋体" w:hAnsi="宋体" w:hint="eastAsia"/>
        </w:rPr>
        <w:t>商所有</w:t>
      </w:r>
      <w:proofErr w:type="gramEnd"/>
      <w:r>
        <w:rPr>
          <w:rFonts w:ascii="宋体" w:eastAsia="宋体" w:hAnsi="宋体" w:hint="eastAsia"/>
        </w:rPr>
        <w:t>订单。</w:t>
      </w:r>
    </w:p>
    <w:p w:rsidR="001805AD" w:rsidRDefault="0098646F">
      <w:pPr>
        <w:jc w:val="center"/>
        <w:rPr>
          <w:rFonts w:ascii="宋体" w:eastAsia="宋体" w:hAnsi="宋体"/>
        </w:rPr>
      </w:pPr>
      <w:r>
        <w:rPr>
          <w:noProof/>
        </w:rPr>
        <w:lastRenderedPageBreak/>
        <w:drawing>
          <wp:inline distT="0" distB="0" distL="0" distR="0">
            <wp:extent cx="6146800" cy="2682240"/>
            <wp:effectExtent l="0" t="0" r="6350" b="381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pic:cNvPicPr>
                      <a:picLocks noChangeAspect="1"/>
                    </pic:cNvPicPr>
                  </pic:nvPicPr>
                  <pic:blipFill>
                    <a:blip r:embed="rId43"/>
                    <a:srcRect l="11327"/>
                    <a:stretch>
                      <a:fillRect/>
                    </a:stretch>
                  </pic:blipFill>
                  <pic:spPr>
                    <a:xfrm>
                      <a:off x="0" y="0"/>
                      <a:ext cx="6159930" cy="2687931"/>
                    </a:xfrm>
                    <a:prstGeom prst="rect">
                      <a:avLst/>
                    </a:prstGeom>
                    <a:ln>
                      <a:noFill/>
                    </a:ln>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采购人提交订单后，订单将出现在对应供应商的订单列表中，状态为待确认。如供应商确认能供货，则点击“确认订单”，订单进入待发货状态。</w:t>
      </w:r>
    </w:p>
    <w:p w:rsidR="001805AD" w:rsidRDefault="0098646F">
      <w:pPr>
        <w:jc w:val="center"/>
        <w:rPr>
          <w:rFonts w:ascii="宋体" w:eastAsia="宋体" w:hAnsi="宋体"/>
        </w:rPr>
      </w:pPr>
      <w:r>
        <w:rPr>
          <w:noProof/>
        </w:rPr>
        <w:drawing>
          <wp:inline distT="0" distB="0" distL="0" distR="0">
            <wp:extent cx="1300480" cy="84201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pic:cNvPicPr>
                      <a:picLocks noChangeAspect="1"/>
                    </pic:cNvPicPr>
                  </pic:nvPicPr>
                  <pic:blipFill>
                    <a:blip r:embed="rId44"/>
                    <a:stretch>
                      <a:fillRect/>
                    </a:stretch>
                  </pic:blipFill>
                  <pic:spPr>
                    <a:xfrm>
                      <a:off x="0" y="0"/>
                      <a:ext cx="1318720" cy="854171"/>
                    </a:xfrm>
                    <a:prstGeom prst="rect">
                      <a:avLst/>
                    </a:prstGeom>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确认成功后，订单变为待发货状态。针对待发货订单，点击“前往发货”。</w:t>
      </w:r>
    </w:p>
    <w:p w:rsidR="001805AD" w:rsidRDefault="0098646F">
      <w:pPr>
        <w:rPr>
          <w:rFonts w:ascii="宋体" w:eastAsia="宋体" w:hAnsi="宋体"/>
        </w:rPr>
      </w:pPr>
      <w:r>
        <w:rPr>
          <w:noProof/>
        </w:rPr>
        <w:drawing>
          <wp:inline distT="0" distB="0" distL="0" distR="0">
            <wp:extent cx="6188710" cy="786130"/>
            <wp:effectExtent l="0" t="0" r="2540" b="0"/>
            <wp:docPr id="31" name="图片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pic:cNvPicPr>
                      <a:picLocks noChangeAspect="1"/>
                    </pic:cNvPicPr>
                  </pic:nvPicPr>
                  <pic:blipFill>
                    <a:blip r:embed="rId45"/>
                    <a:stretch>
                      <a:fillRect/>
                    </a:stretch>
                  </pic:blipFill>
                  <pic:spPr>
                    <a:xfrm>
                      <a:off x="0" y="0"/>
                      <a:ext cx="6188710" cy="786130"/>
                    </a:xfrm>
                    <a:prstGeom prst="rect">
                      <a:avLst/>
                    </a:prstGeom>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在弹框中，选择本次要发送的商品及数量。支持分批发货。在配送方式处，可选择快递配送或商家自送。如选择快递配送，则需要选择物流配送公司和物流发货单号。物流公司设置参见“物流管理”。如选择自行配送，需要填写备注信息。确认无误后，点击发货，本次发货的商品则生成一个包裹单。</w:t>
      </w:r>
    </w:p>
    <w:p w:rsidR="001805AD" w:rsidRDefault="0098646F">
      <w:pPr>
        <w:jc w:val="center"/>
        <w:rPr>
          <w:rFonts w:ascii="宋体" w:eastAsia="宋体" w:hAnsi="宋体"/>
        </w:rPr>
      </w:pPr>
      <w:r>
        <w:rPr>
          <w:noProof/>
        </w:rPr>
        <w:drawing>
          <wp:inline distT="0" distB="0" distL="0" distR="0">
            <wp:extent cx="3281680" cy="2059305"/>
            <wp:effectExtent l="19050" t="19050" r="13970" b="17145"/>
            <wp:docPr id="32" name="图片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pic:cNvPicPr>
                      <a:picLocks noChangeAspect="1"/>
                    </pic:cNvPicPr>
                  </pic:nvPicPr>
                  <pic:blipFill>
                    <a:blip r:embed="rId46"/>
                    <a:stretch>
                      <a:fillRect/>
                    </a:stretch>
                  </pic:blipFill>
                  <pic:spPr>
                    <a:xfrm>
                      <a:off x="0" y="0"/>
                      <a:ext cx="3299345" cy="2070469"/>
                    </a:xfrm>
                    <a:prstGeom prst="rect">
                      <a:avLst/>
                    </a:prstGeom>
                    <a:ln>
                      <a:solidFill>
                        <a:schemeClr val="bg1">
                          <a:lumMod val="95000"/>
                        </a:schemeClr>
                      </a:solidFill>
                    </a:ln>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若选择了分批发货，第一次发出部分商品后，订单变为“部分发货”状态。在该订单的未发货区点击前往发货，可以继续选择商品进行发货。每次发货都会生成一个包裹单，直到订单内所有的商品都已经发货完成。</w:t>
      </w:r>
    </w:p>
    <w:p w:rsidR="001805AD" w:rsidRDefault="0098646F">
      <w:pPr>
        <w:rPr>
          <w:rFonts w:ascii="宋体" w:eastAsia="宋体" w:hAnsi="宋体"/>
        </w:rPr>
      </w:pPr>
      <w:r>
        <w:rPr>
          <w:rFonts w:ascii="宋体" w:eastAsia="宋体" w:hAnsi="宋体"/>
          <w:noProof/>
        </w:rPr>
        <w:lastRenderedPageBreak/>
        <w:drawing>
          <wp:inline distT="0" distB="0" distL="0" distR="0">
            <wp:extent cx="6188710" cy="2959100"/>
            <wp:effectExtent l="0" t="0" r="2540" b="0"/>
            <wp:docPr id="4116" name="图片 4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6" name="图片 4116"/>
                    <pic:cNvPicPr>
                      <a:picLocks noChangeAspect="1"/>
                    </pic:cNvPicPr>
                  </pic:nvPicPr>
                  <pic:blipFill>
                    <a:blip r:embed="rId47"/>
                    <a:stretch>
                      <a:fillRect/>
                    </a:stretch>
                  </pic:blipFill>
                  <pic:spPr>
                    <a:xfrm>
                      <a:off x="0" y="0"/>
                      <a:ext cx="6188710" cy="2959100"/>
                    </a:xfrm>
                    <a:prstGeom prst="rect">
                      <a:avLst/>
                    </a:prstGeom>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包裹单生成时，状态为待收货。针对待收货的包裹单，如采购人点击了确认收货，则状态变为已完成。如供应商确认包裹送达至采购人，可点击妥投。</w:t>
      </w:r>
      <w:r>
        <w:rPr>
          <w:rFonts w:ascii="宋体" w:eastAsia="宋体" w:hAnsi="宋体"/>
          <w:noProof/>
        </w:rPr>
        <w:drawing>
          <wp:inline distT="0" distB="0" distL="0" distR="0">
            <wp:extent cx="6188710" cy="3003550"/>
            <wp:effectExtent l="0" t="0" r="2540" b="6350"/>
            <wp:docPr id="4117" name="图片 4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7" name="图片 4117"/>
                    <pic:cNvPicPr>
                      <a:picLocks noChangeAspect="1"/>
                    </pic:cNvPicPr>
                  </pic:nvPicPr>
                  <pic:blipFill>
                    <a:blip r:embed="rId48"/>
                    <a:stretch>
                      <a:fillRect/>
                    </a:stretch>
                  </pic:blipFill>
                  <pic:spPr>
                    <a:xfrm>
                      <a:off x="0" y="0"/>
                      <a:ext cx="6188710" cy="3003550"/>
                    </a:xfrm>
                    <a:prstGeom prst="rect">
                      <a:avLst/>
                    </a:prstGeom>
                  </pic:spPr>
                </pic:pic>
              </a:graphicData>
            </a:graphic>
          </wp:inline>
        </w:drawing>
      </w:r>
    </w:p>
    <w:p w:rsidR="001805AD" w:rsidRDefault="0098646F">
      <w:pPr>
        <w:rPr>
          <w:rFonts w:ascii="宋体" w:eastAsia="宋体" w:hAnsi="宋体"/>
        </w:rPr>
      </w:pPr>
      <w:r>
        <w:rPr>
          <w:rFonts w:ascii="宋体" w:eastAsia="宋体" w:hAnsi="宋体" w:hint="eastAsia"/>
        </w:rPr>
        <w:t>在妥投框中上传妥投证明并提交，该包裹单将在1</w:t>
      </w:r>
      <w:r>
        <w:rPr>
          <w:rFonts w:ascii="宋体" w:eastAsia="宋体" w:hAnsi="宋体"/>
        </w:rPr>
        <w:t>5</w:t>
      </w:r>
      <w:r>
        <w:rPr>
          <w:rFonts w:ascii="宋体" w:eastAsia="宋体" w:hAnsi="宋体" w:hint="eastAsia"/>
        </w:rPr>
        <w:t>天后自动确认收货，变为已完成状态。</w:t>
      </w:r>
    </w:p>
    <w:p w:rsidR="001805AD" w:rsidRDefault="0098646F">
      <w:pPr>
        <w:jc w:val="center"/>
        <w:rPr>
          <w:rFonts w:ascii="宋体" w:eastAsia="宋体" w:hAnsi="宋体"/>
        </w:rPr>
      </w:pPr>
      <w:r>
        <w:rPr>
          <w:rFonts w:ascii="宋体" w:eastAsia="宋体" w:hAnsi="宋体"/>
          <w:noProof/>
        </w:rPr>
        <w:lastRenderedPageBreak/>
        <w:drawing>
          <wp:inline distT="0" distB="0" distL="0" distR="0">
            <wp:extent cx="3280410" cy="2130425"/>
            <wp:effectExtent l="0" t="0" r="0" b="3175"/>
            <wp:docPr id="4118" name="图片 4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8" name="图片 4118"/>
                    <pic:cNvPicPr>
                      <a:picLocks noChangeAspect="1"/>
                    </pic:cNvPicPr>
                  </pic:nvPicPr>
                  <pic:blipFill>
                    <a:blip r:embed="rId49"/>
                    <a:srcRect l="3150" t="3338" r="2847" b="3176"/>
                    <a:stretch>
                      <a:fillRect/>
                    </a:stretch>
                  </pic:blipFill>
                  <pic:spPr>
                    <a:xfrm>
                      <a:off x="0" y="0"/>
                      <a:ext cx="3302169" cy="2144606"/>
                    </a:xfrm>
                    <a:prstGeom prst="rect">
                      <a:avLst/>
                    </a:prstGeom>
                    <a:ln>
                      <a:noFill/>
                    </a:ln>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全部包裹单都变为已完成状态后，订单状态变为已完成。在订单履约过程中，如需要下载查看系统自动生成的电子验收单和电子合同，可在订单详情页中点击单据列表中的下载按钮，将文件下载至本地。</w:t>
      </w:r>
    </w:p>
    <w:p w:rsidR="001805AD" w:rsidRDefault="0098646F">
      <w:pPr>
        <w:rPr>
          <w:rFonts w:ascii="宋体" w:eastAsia="宋体" w:hAnsi="宋体"/>
        </w:rPr>
      </w:pPr>
      <w:r>
        <w:rPr>
          <w:noProof/>
        </w:rPr>
        <w:drawing>
          <wp:inline distT="0" distB="0" distL="114300" distR="114300">
            <wp:extent cx="6188710" cy="1000760"/>
            <wp:effectExtent l="0" t="0" r="2540" b="8890"/>
            <wp:docPr id="1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2"/>
                    <pic:cNvPicPr>
                      <a:picLocks noChangeAspect="1"/>
                    </pic:cNvPicPr>
                  </pic:nvPicPr>
                  <pic:blipFill>
                    <a:blip r:embed="rId50"/>
                    <a:stretch>
                      <a:fillRect/>
                    </a:stretch>
                  </pic:blipFill>
                  <pic:spPr>
                    <a:xfrm>
                      <a:off x="0" y="0"/>
                      <a:ext cx="6188710" cy="1000760"/>
                    </a:xfrm>
                    <a:prstGeom prst="rect">
                      <a:avLst/>
                    </a:prstGeom>
                    <a:noFill/>
                    <a:ln>
                      <a:noFill/>
                    </a:ln>
                  </pic:spPr>
                </pic:pic>
              </a:graphicData>
            </a:graphic>
          </wp:inline>
        </w:drawing>
      </w:r>
    </w:p>
    <w:p w:rsidR="001805AD" w:rsidRDefault="0098646F">
      <w:pPr>
        <w:rPr>
          <w:rFonts w:ascii="宋体" w:eastAsia="宋体" w:hAnsi="宋体"/>
        </w:rPr>
      </w:pPr>
      <w:r>
        <w:rPr>
          <w:noProof/>
        </w:rPr>
        <w:drawing>
          <wp:inline distT="0" distB="0" distL="114300" distR="114300">
            <wp:extent cx="6184265" cy="3053715"/>
            <wp:effectExtent l="0" t="0" r="6985"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51"/>
                    <a:stretch>
                      <a:fillRect/>
                    </a:stretch>
                  </pic:blipFill>
                  <pic:spPr>
                    <a:xfrm>
                      <a:off x="0" y="0"/>
                      <a:ext cx="6184265" cy="3053715"/>
                    </a:xfrm>
                    <a:prstGeom prst="rect">
                      <a:avLst/>
                    </a:prstGeom>
                    <a:noFill/>
                    <a:ln>
                      <a:noFill/>
                    </a:ln>
                  </pic:spPr>
                </pic:pic>
              </a:graphicData>
            </a:graphic>
          </wp:inline>
        </w:drawing>
      </w:r>
    </w:p>
    <w:p w:rsidR="001805AD" w:rsidRDefault="0098646F">
      <w:pPr>
        <w:rPr>
          <w:rFonts w:ascii="宋体" w:eastAsia="宋体" w:hAnsi="宋体"/>
        </w:rPr>
      </w:pPr>
      <w:r>
        <w:rPr>
          <w:rFonts w:ascii="宋体" w:eastAsia="宋体" w:hAnsi="宋体"/>
          <w:noProof/>
        </w:rPr>
        <w:lastRenderedPageBreak/>
        <w:drawing>
          <wp:inline distT="0" distB="0" distL="0" distR="0">
            <wp:extent cx="6188710" cy="3129280"/>
            <wp:effectExtent l="0" t="0" r="2540" b="0"/>
            <wp:docPr id="4119" name="图片 4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9" name="图片 4119"/>
                    <pic:cNvPicPr>
                      <a:picLocks noChangeAspect="1"/>
                    </pic:cNvPicPr>
                  </pic:nvPicPr>
                  <pic:blipFill>
                    <a:blip r:embed="rId52"/>
                    <a:stretch>
                      <a:fillRect/>
                    </a:stretch>
                  </pic:blipFill>
                  <pic:spPr>
                    <a:xfrm>
                      <a:off x="0" y="0"/>
                      <a:ext cx="6188710" cy="3129280"/>
                    </a:xfrm>
                    <a:prstGeom prst="rect">
                      <a:avLst/>
                    </a:prstGeom>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若供应商在订单履约过程中需要取消订单，可以在订单详情页中点击申请取消。</w:t>
      </w:r>
    </w:p>
    <w:p w:rsidR="001805AD" w:rsidRDefault="0098646F">
      <w:pPr>
        <w:jc w:val="center"/>
        <w:rPr>
          <w:rFonts w:ascii="宋体" w:eastAsia="宋体" w:hAnsi="宋体"/>
        </w:rPr>
      </w:pPr>
      <w:r>
        <w:rPr>
          <w:rFonts w:ascii="宋体" w:eastAsia="宋体" w:hAnsi="宋体"/>
          <w:noProof/>
        </w:rPr>
        <w:drawing>
          <wp:inline distT="0" distB="0" distL="0" distR="0">
            <wp:extent cx="3793490" cy="1732280"/>
            <wp:effectExtent l="19050" t="19050" r="16510" b="20320"/>
            <wp:docPr id="4131" name="图片 4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1" name="图片 4131"/>
                    <pic:cNvPicPr>
                      <a:picLocks noChangeAspect="1"/>
                    </pic:cNvPicPr>
                  </pic:nvPicPr>
                  <pic:blipFill>
                    <a:blip r:embed="rId53"/>
                    <a:srcRect b="8975"/>
                    <a:stretch>
                      <a:fillRect/>
                    </a:stretch>
                  </pic:blipFill>
                  <pic:spPr>
                    <a:xfrm>
                      <a:off x="0" y="0"/>
                      <a:ext cx="3818855" cy="1743751"/>
                    </a:xfrm>
                    <a:prstGeom prst="rect">
                      <a:avLst/>
                    </a:prstGeom>
                    <a:ln>
                      <a:solidFill>
                        <a:schemeClr val="bg1">
                          <a:lumMod val="95000"/>
                        </a:schemeClr>
                      </a:solidFill>
                    </a:ln>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输入理由并提交后，订单（及订单下的包裹单）变为取消中状态。如采购人同意，则订单取消。如采购人拒绝，则订单（及订单下的包裹单）仍维持原状态。</w:t>
      </w:r>
    </w:p>
    <w:p w:rsidR="001805AD" w:rsidRDefault="0098646F">
      <w:pPr>
        <w:jc w:val="center"/>
        <w:rPr>
          <w:rFonts w:ascii="宋体" w:eastAsia="宋体" w:hAnsi="宋体"/>
        </w:rPr>
      </w:pPr>
      <w:r>
        <w:rPr>
          <w:rFonts w:ascii="宋体" w:eastAsia="宋体" w:hAnsi="宋体"/>
          <w:noProof/>
        </w:rPr>
        <w:drawing>
          <wp:inline distT="0" distB="0" distL="0" distR="0">
            <wp:extent cx="1823720" cy="1495425"/>
            <wp:effectExtent l="0" t="0" r="5080" b="9525"/>
            <wp:docPr id="4132" name="图片 4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2" name="图片 4132"/>
                    <pic:cNvPicPr>
                      <a:picLocks noChangeAspect="1"/>
                    </pic:cNvPicPr>
                  </pic:nvPicPr>
                  <pic:blipFill>
                    <a:blip r:embed="rId54"/>
                    <a:srcRect l="4037" t="4051" r="3104" b="3392"/>
                    <a:stretch>
                      <a:fillRect/>
                    </a:stretch>
                  </pic:blipFill>
                  <pic:spPr>
                    <a:xfrm>
                      <a:off x="0" y="0"/>
                      <a:ext cx="1846642" cy="1514845"/>
                    </a:xfrm>
                    <a:prstGeom prst="rect">
                      <a:avLst/>
                    </a:prstGeom>
                    <a:ln>
                      <a:noFill/>
                    </a:ln>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同样的，如果采购人在履约过程中需要取消订单，订单（及订单下的包裹单）也变为取消中，此时供应商在该订单处点击“处理”按钮：</w:t>
      </w:r>
    </w:p>
    <w:p w:rsidR="001805AD" w:rsidRDefault="0098646F">
      <w:pPr>
        <w:rPr>
          <w:rFonts w:ascii="宋体" w:eastAsia="宋体" w:hAnsi="宋体"/>
        </w:rPr>
      </w:pPr>
      <w:r>
        <w:rPr>
          <w:rFonts w:ascii="宋体" w:eastAsia="宋体" w:hAnsi="宋体"/>
          <w:noProof/>
        </w:rPr>
        <w:lastRenderedPageBreak/>
        <w:drawing>
          <wp:inline distT="0" distB="0" distL="0" distR="0">
            <wp:extent cx="6188710" cy="1889125"/>
            <wp:effectExtent l="0" t="0" r="2540" b="0"/>
            <wp:docPr id="4129" name="图片 4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9" name="图片 4129"/>
                    <pic:cNvPicPr>
                      <a:picLocks noChangeAspect="1"/>
                    </pic:cNvPicPr>
                  </pic:nvPicPr>
                  <pic:blipFill>
                    <a:blip r:embed="rId55"/>
                    <a:stretch>
                      <a:fillRect/>
                    </a:stretch>
                  </pic:blipFill>
                  <pic:spPr>
                    <a:xfrm>
                      <a:off x="0" y="0"/>
                      <a:ext cx="6188710" cy="1889125"/>
                    </a:xfrm>
                    <a:prstGeom prst="rect">
                      <a:avLst/>
                    </a:prstGeom>
                  </pic:spPr>
                </pic:pic>
              </a:graphicData>
            </a:graphic>
          </wp:inline>
        </w:drawing>
      </w:r>
    </w:p>
    <w:p w:rsidR="001805AD" w:rsidRDefault="0098646F">
      <w:pPr>
        <w:rPr>
          <w:rFonts w:ascii="宋体" w:eastAsia="宋体" w:hAnsi="宋体"/>
        </w:rPr>
      </w:pPr>
      <w:r>
        <w:rPr>
          <w:rFonts w:ascii="宋体" w:eastAsia="宋体" w:hAnsi="宋体" w:hint="eastAsia"/>
        </w:rPr>
        <w:t>在弹框中可查看采购人申请取消的理由，并可以选择同意或拒绝。如同意，则订单取消；如不同意，需要输入理由，订单（及订单下的包裹单）变回原状态。</w:t>
      </w:r>
    </w:p>
    <w:p w:rsidR="001805AD" w:rsidRDefault="0098646F">
      <w:pPr>
        <w:jc w:val="center"/>
        <w:rPr>
          <w:rFonts w:ascii="宋体" w:eastAsia="宋体" w:hAnsi="宋体"/>
        </w:rPr>
      </w:pPr>
      <w:r>
        <w:rPr>
          <w:rFonts w:ascii="宋体" w:eastAsia="宋体" w:hAnsi="宋体"/>
          <w:noProof/>
        </w:rPr>
        <w:drawing>
          <wp:inline distT="0" distB="0" distL="0" distR="0">
            <wp:extent cx="2331720" cy="1748790"/>
            <wp:effectExtent l="19050" t="19050" r="11430" b="22860"/>
            <wp:docPr id="4130" name="图片 4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0" name="图片 4130"/>
                    <pic:cNvPicPr>
                      <a:picLocks noChangeAspect="1"/>
                    </pic:cNvPicPr>
                  </pic:nvPicPr>
                  <pic:blipFill>
                    <a:blip r:embed="rId56"/>
                    <a:srcRect l="5240" t="5255" r="5527" b="8107"/>
                    <a:stretch>
                      <a:fillRect/>
                    </a:stretch>
                  </pic:blipFill>
                  <pic:spPr>
                    <a:xfrm>
                      <a:off x="0" y="0"/>
                      <a:ext cx="2348644" cy="1762093"/>
                    </a:xfrm>
                    <a:prstGeom prst="rect">
                      <a:avLst/>
                    </a:prstGeom>
                    <a:ln>
                      <a:solidFill>
                        <a:schemeClr val="bg1">
                          <a:lumMod val="85000"/>
                        </a:schemeClr>
                      </a:solidFill>
                    </a:ln>
                  </pic:spPr>
                </pic:pic>
              </a:graphicData>
            </a:graphic>
          </wp:inline>
        </w:drawing>
      </w:r>
    </w:p>
    <w:p w:rsidR="00AC415C" w:rsidRPr="00AC415C" w:rsidRDefault="00AC415C">
      <w:pPr>
        <w:pStyle w:val="3"/>
        <w:rPr>
          <w:rFonts w:ascii="宋体" w:eastAsia="宋体" w:hAnsi="宋体"/>
        </w:rPr>
      </w:pPr>
      <w:bookmarkStart w:id="37" w:name="_Toc22759728"/>
      <w:bookmarkStart w:id="38" w:name="_Toc23368948"/>
      <w:bookmarkStart w:id="39" w:name="_Toc205559611"/>
      <w:bookmarkEnd w:id="37"/>
      <w:bookmarkEnd w:id="38"/>
      <w:r w:rsidRPr="00AC415C">
        <w:rPr>
          <w:rFonts w:ascii="宋体" w:eastAsia="宋体" w:hAnsi="宋体" w:hint="eastAsia"/>
        </w:rPr>
        <w:t>反拍管理</w:t>
      </w:r>
      <w:bookmarkEnd w:id="39"/>
    </w:p>
    <w:p w:rsidR="00AC415C" w:rsidRPr="009F6E5B" w:rsidRDefault="00AC415C" w:rsidP="00AC415C">
      <w:pPr>
        <w:ind w:firstLineChars="200" w:firstLine="422"/>
        <w:rPr>
          <w:rFonts w:ascii="宋体" w:eastAsia="宋体" w:hAnsi="宋体"/>
          <w:b/>
        </w:rPr>
      </w:pPr>
      <w:r w:rsidRPr="009F6E5B">
        <w:rPr>
          <w:rFonts w:ascii="宋体" w:eastAsia="宋体" w:hAnsi="宋体" w:hint="eastAsia"/>
          <w:b/>
        </w:rPr>
        <w:t>菜单路径：供应商后台-交易管理-反拍管理</w:t>
      </w:r>
    </w:p>
    <w:p w:rsidR="00AC415C" w:rsidRDefault="00AC415C" w:rsidP="00AC415C">
      <w:pPr>
        <w:ind w:firstLine="142"/>
        <w:rPr>
          <w:rFonts w:ascii="宋体" w:eastAsia="宋体" w:hAnsi="宋体"/>
        </w:rPr>
      </w:pPr>
      <w:r>
        <w:tab/>
      </w:r>
      <w:r>
        <w:rPr>
          <w:rFonts w:ascii="宋体" w:eastAsia="宋体" w:hAnsi="宋体" w:hint="eastAsia"/>
        </w:rPr>
        <w:t>供应商参与反拍项目，主要包含查看反拍公告、参与反拍报价、查看反拍结果、确认反拍订单等内容。</w:t>
      </w:r>
    </w:p>
    <w:p w:rsidR="00AC415C" w:rsidRDefault="00AC415C" w:rsidP="00AC415C">
      <w:pPr>
        <w:pStyle w:val="ac"/>
        <w:numPr>
          <w:ilvl w:val="0"/>
          <w:numId w:val="6"/>
        </w:numPr>
        <w:ind w:left="1272" w:firstLineChars="0"/>
        <w:rPr>
          <w:rFonts w:ascii="宋体" w:eastAsia="宋体" w:hAnsi="宋体"/>
        </w:rPr>
      </w:pPr>
      <w:r>
        <w:rPr>
          <w:rFonts w:ascii="宋体" w:eastAsia="宋体" w:hAnsi="宋体" w:hint="eastAsia"/>
        </w:rPr>
        <w:t>查看反拍需求公告：在电子卖场首页查看反拍需求公告。</w:t>
      </w:r>
    </w:p>
    <w:p w:rsidR="00AC415C" w:rsidRDefault="00AC415C" w:rsidP="00AC415C">
      <w:r>
        <w:rPr>
          <w:noProof/>
        </w:rPr>
        <w:drawing>
          <wp:inline distT="0" distB="0" distL="0" distR="0" wp14:anchorId="2FDC775D" wp14:editId="37DBFCE8">
            <wp:extent cx="6188710" cy="1654810"/>
            <wp:effectExtent l="0" t="0" r="254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6188710" cy="1654810"/>
                    </a:xfrm>
                    <a:prstGeom prst="rect">
                      <a:avLst/>
                    </a:prstGeom>
                  </pic:spPr>
                </pic:pic>
              </a:graphicData>
            </a:graphic>
          </wp:inline>
        </w:drawing>
      </w:r>
    </w:p>
    <w:p w:rsidR="00AC415C" w:rsidRDefault="00AC415C" w:rsidP="00AC415C">
      <w:r>
        <w:rPr>
          <w:noProof/>
        </w:rPr>
        <w:lastRenderedPageBreak/>
        <w:drawing>
          <wp:inline distT="0" distB="0" distL="0" distR="0" wp14:anchorId="0D822D1F" wp14:editId="5609B3C2">
            <wp:extent cx="6188710" cy="5043805"/>
            <wp:effectExtent l="19050" t="19050" r="21590" b="23495"/>
            <wp:docPr id="4109" name="图片 4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9" name="图片 4109"/>
                    <pic:cNvPicPr>
                      <a:picLocks noChangeAspect="1"/>
                    </pic:cNvPicPr>
                  </pic:nvPicPr>
                  <pic:blipFill>
                    <a:blip r:embed="rId58"/>
                    <a:stretch>
                      <a:fillRect/>
                    </a:stretch>
                  </pic:blipFill>
                  <pic:spPr>
                    <a:xfrm>
                      <a:off x="0" y="0"/>
                      <a:ext cx="6188710" cy="5043805"/>
                    </a:xfrm>
                    <a:prstGeom prst="rect">
                      <a:avLst/>
                    </a:prstGeom>
                    <a:ln>
                      <a:solidFill>
                        <a:schemeClr val="bg1">
                          <a:lumMod val="85000"/>
                        </a:schemeClr>
                      </a:solidFill>
                    </a:ln>
                  </pic:spPr>
                </pic:pic>
              </a:graphicData>
            </a:graphic>
          </wp:inline>
        </w:drawing>
      </w:r>
    </w:p>
    <w:p w:rsidR="00AC415C" w:rsidRDefault="00AC415C" w:rsidP="00AC415C">
      <w:pPr>
        <w:pStyle w:val="ac"/>
        <w:numPr>
          <w:ilvl w:val="0"/>
          <w:numId w:val="6"/>
        </w:numPr>
        <w:ind w:left="1272" w:firstLineChars="0"/>
        <w:rPr>
          <w:rFonts w:ascii="宋体" w:eastAsia="宋体" w:hAnsi="宋体"/>
        </w:rPr>
      </w:pPr>
      <w:r>
        <w:rPr>
          <w:rFonts w:ascii="宋体" w:eastAsia="宋体" w:hAnsi="宋体" w:hint="eastAsia"/>
        </w:rPr>
        <w:t>进入报价大厅：点击我要报价按钮，进入反拍大厅页面。</w:t>
      </w:r>
    </w:p>
    <w:p w:rsidR="00AC415C" w:rsidRDefault="00AC415C" w:rsidP="00AC415C">
      <w:r>
        <w:rPr>
          <w:noProof/>
        </w:rPr>
        <w:drawing>
          <wp:inline distT="0" distB="0" distL="0" distR="0" wp14:anchorId="4D420DD7" wp14:editId="7A19CE50">
            <wp:extent cx="6188710" cy="3413760"/>
            <wp:effectExtent l="19050" t="19050" r="21590" b="15240"/>
            <wp:docPr id="4110" name="图片 4110" descr="D:\linchao26\Desktop\反拍操作手册\供应商\初始报价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0" name="图片 4110" descr="D:\linchao26\Desktop\反拍操作手册\供应商\初始报价7.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6188710" cy="3414377"/>
                    </a:xfrm>
                    <a:prstGeom prst="rect">
                      <a:avLst/>
                    </a:prstGeom>
                    <a:noFill/>
                    <a:ln>
                      <a:solidFill>
                        <a:schemeClr val="bg1">
                          <a:lumMod val="95000"/>
                        </a:schemeClr>
                      </a:solidFill>
                    </a:ln>
                  </pic:spPr>
                </pic:pic>
              </a:graphicData>
            </a:graphic>
          </wp:inline>
        </w:drawing>
      </w:r>
    </w:p>
    <w:p w:rsidR="00AC415C" w:rsidRDefault="00AC415C" w:rsidP="00AC415C">
      <w:pPr>
        <w:pStyle w:val="ac"/>
        <w:numPr>
          <w:ilvl w:val="0"/>
          <w:numId w:val="6"/>
        </w:numPr>
        <w:ind w:left="1272" w:firstLineChars="0"/>
        <w:rPr>
          <w:rFonts w:ascii="宋体" w:eastAsia="宋体" w:hAnsi="宋体"/>
        </w:rPr>
      </w:pPr>
      <w:r>
        <w:rPr>
          <w:rFonts w:ascii="宋体" w:eastAsia="宋体" w:hAnsi="宋体" w:hint="eastAsia"/>
        </w:rPr>
        <w:lastRenderedPageBreak/>
        <w:t>反拍报价：供应商针对反拍商品多次出价，到报价截止时间时，系统自动按照最终排名单价最低的供应</w:t>
      </w:r>
      <w:proofErr w:type="gramStart"/>
      <w:r>
        <w:rPr>
          <w:rFonts w:ascii="宋体" w:eastAsia="宋体" w:hAnsi="宋体" w:hint="eastAsia"/>
        </w:rPr>
        <w:t>商成交</w:t>
      </w:r>
      <w:proofErr w:type="gramEnd"/>
      <w:r>
        <w:rPr>
          <w:rFonts w:ascii="宋体" w:eastAsia="宋体" w:hAnsi="宋体" w:hint="eastAsia"/>
        </w:rPr>
        <w:t>或废标。如有多个供应商最终排名单价相同，则以报价时间最早的供应商成交。报价列表中可查看当前供应商及其它供应商对该反拍商品的报价排名、报价数据及报价时间，但不可查看供应商名称。</w:t>
      </w:r>
    </w:p>
    <w:p w:rsidR="00AC415C" w:rsidRDefault="00AC415C" w:rsidP="00AC415C">
      <w:pPr>
        <w:pStyle w:val="ac"/>
        <w:numPr>
          <w:ilvl w:val="0"/>
          <w:numId w:val="7"/>
        </w:numPr>
        <w:ind w:left="1200" w:firstLineChars="0"/>
        <w:rPr>
          <w:rFonts w:ascii="宋体" w:eastAsia="宋体" w:hAnsi="宋体"/>
        </w:rPr>
      </w:pPr>
      <w:r>
        <w:rPr>
          <w:rFonts w:ascii="宋体" w:eastAsia="宋体" w:hAnsi="宋体" w:hint="eastAsia"/>
          <w:b/>
        </w:rPr>
        <w:t>距离报价结束时间：</w:t>
      </w:r>
      <w:r>
        <w:rPr>
          <w:rFonts w:ascii="宋体" w:eastAsia="宋体" w:hAnsi="宋体" w:hint="eastAsia"/>
        </w:rPr>
        <w:t>到报价截止时间后，供应</w:t>
      </w:r>
      <w:proofErr w:type="gramStart"/>
      <w:r>
        <w:rPr>
          <w:rFonts w:ascii="宋体" w:eastAsia="宋体" w:hAnsi="宋体" w:hint="eastAsia"/>
        </w:rPr>
        <w:t>商不可</w:t>
      </w:r>
      <w:proofErr w:type="gramEnd"/>
      <w:r>
        <w:rPr>
          <w:rFonts w:ascii="宋体" w:eastAsia="宋体" w:hAnsi="宋体" w:hint="eastAsia"/>
        </w:rPr>
        <w:t>再报价，系统自动确认最低价成交或废标</w:t>
      </w:r>
    </w:p>
    <w:p w:rsidR="00AC415C" w:rsidRDefault="00AC415C" w:rsidP="00AC415C">
      <w:pPr>
        <w:pStyle w:val="ac"/>
        <w:numPr>
          <w:ilvl w:val="0"/>
          <w:numId w:val="7"/>
        </w:numPr>
        <w:ind w:left="1200" w:firstLineChars="0"/>
        <w:rPr>
          <w:rFonts w:ascii="宋体" w:eastAsia="宋体" w:hAnsi="宋体"/>
        </w:rPr>
      </w:pPr>
      <w:r>
        <w:rPr>
          <w:rFonts w:ascii="宋体" w:eastAsia="宋体" w:hAnsi="宋体" w:hint="eastAsia"/>
          <w:b/>
        </w:rPr>
        <w:t>反拍</w:t>
      </w:r>
      <w:proofErr w:type="gramStart"/>
      <w:r>
        <w:rPr>
          <w:rFonts w:ascii="宋体" w:eastAsia="宋体" w:hAnsi="宋体" w:hint="eastAsia"/>
          <w:b/>
        </w:rPr>
        <w:t>单最新</w:t>
      </w:r>
      <w:proofErr w:type="gramEnd"/>
      <w:r>
        <w:rPr>
          <w:rFonts w:ascii="宋体" w:eastAsia="宋体" w:hAnsi="宋体" w:hint="eastAsia"/>
          <w:b/>
        </w:rPr>
        <w:t>排名价：</w:t>
      </w:r>
      <w:r>
        <w:rPr>
          <w:rFonts w:ascii="宋体" w:eastAsia="宋体" w:hAnsi="宋体" w:hint="eastAsia"/>
        </w:rPr>
        <w:t>各个供应商对当前反拍单的最新出价</w:t>
      </w:r>
    </w:p>
    <w:p w:rsidR="00AC415C" w:rsidRDefault="00AC415C" w:rsidP="00AC415C">
      <w:pPr>
        <w:pStyle w:val="ac"/>
        <w:numPr>
          <w:ilvl w:val="0"/>
          <w:numId w:val="7"/>
        </w:numPr>
        <w:ind w:left="1200" w:firstLineChars="0"/>
        <w:rPr>
          <w:rFonts w:ascii="宋体" w:eastAsia="宋体" w:hAnsi="宋体"/>
        </w:rPr>
      </w:pPr>
      <w:r>
        <w:rPr>
          <w:rFonts w:ascii="宋体" w:eastAsia="宋体" w:hAnsi="宋体" w:hint="eastAsia"/>
          <w:b/>
        </w:rPr>
        <w:t>单价降幅：</w:t>
      </w:r>
      <w:r>
        <w:rPr>
          <w:rFonts w:ascii="宋体" w:eastAsia="宋体" w:hAnsi="宋体" w:hint="eastAsia"/>
        </w:rPr>
        <w:t>供应商每次报价降价必须高于单价降幅</w:t>
      </w:r>
    </w:p>
    <w:p w:rsidR="00AC415C" w:rsidRDefault="00AC415C" w:rsidP="00AC415C">
      <w:pPr>
        <w:pStyle w:val="ac"/>
        <w:numPr>
          <w:ilvl w:val="0"/>
          <w:numId w:val="7"/>
        </w:numPr>
        <w:ind w:left="1200" w:firstLineChars="0"/>
        <w:rPr>
          <w:rFonts w:ascii="宋体" w:eastAsia="宋体" w:hAnsi="宋体"/>
        </w:rPr>
      </w:pPr>
      <w:r>
        <w:rPr>
          <w:rFonts w:ascii="宋体" w:eastAsia="宋体" w:hAnsi="宋体" w:hint="eastAsia"/>
          <w:b/>
        </w:rPr>
        <w:t>手工出价：</w:t>
      </w:r>
      <w:r>
        <w:rPr>
          <w:rFonts w:ascii="宋体" w:eastAsia="宋体" w:hAnsi="宋体" w:hint="eastAsia"/>
        </w:rPr>
        <w:t>供应商手工维护出价</w:t>
      </w:r>
    </w:p>
    <w:p w:rsidR="00AC415C" w:rsidRDefault="00AC415C" w:rsidP="00AC415C">
      <w:pPr>
        <w:pStyle w:val="ac"/>
        <w:numPr>
          <w:ilvl w:val="0"/>
          <w:numId w:val="7"/>
        </w:numPr>
        <w:ind w:left="1200" w:firstLineChars="0"/>
        <w:rPr>
          <w:rFonts w:ascii="宋体" w:eastAsia="宋体" w:hAnsi="宋体"/>
        </w:rPr>
      </w:pPr>
      <w:r>
        <w:rPr>
          <w:rFonts w:ascii="宋体" w:eastAsia="宋体" w:hAnsi="宋体" w:hint="eastAsia"/>
          <w:b/>
        </w:rPr>
        <w:t>快速出价-降价：</w:t>
      </w:r>
      <w:r>
        <w:rPr>
          <w:rFonts w:ascii="宋体" w:eastAsia="宋体" w:hAnsi="宋体" w:hint="eastAsia"/>
        </w:rPr>
        <w:t>以当前反拍</w:t>
      </w:r>
      <w:proofErr w:type="gramStart"/>
      <w:r>
        <w:rPr>
          <w:rFonts w:ascii="宋体" w:eastAsia="宋体" w:hAnsi="宋体" w:hint="eastAsia"/>
        </w:rPr>
        <w:t>单最新</w:t>
      </w:r>
      <w:proofErr w:type="gramEnd"/>
      <w:r>
        <w:rPr>
          <w:rFonts w:ascii="宋体" w:eastAsia="宋体" w:hAnsi="宋体" w:hint="eastAsia"/>
        </w:rPr>
        <w:t>排名单价为基准价，按降幅倍数快速降价</w:t>
      </w:r>
    </w:p>
    <w:p w:rsidR="00AC415C" w:rsidRDefault="00AC415C" w:rsidP="00AC415C">
      <w:pPr>
        <w:pStyle w:val="ac"/>
        <w:numPr>
          <w:ilvl w:val="0"/>
          <w:numId w:val="7"/>
        </w:numPr>
        <w:ind w:left="1200" w:firstLineChars="0"/>
        <w:rPr>
          <w:rFonts w:ascii="宋体" w:eastAsia="宋体" w:hAnsi="宋体"/>
        </w:rPr>
      </w:pPr>
      <w:r>
        <w:rPr>
          <w:rFonts w:ascii="宋体" w:eastAsia="宋体" w:hAnsi="宋体" w:hint="eastAsia"/>
          <w:b/>
        </w:rPr>
        <w:t>优惠后单价：</w:t>
      </w:r>
      <w:r>
        <w:rPr>
          <w:rFonts w:ascii="宋体" w:eastAsia="宋体" w:hAnsi="宋体" w:hint="eastAsia"/>
        </w:rPr>
        <w:t>如当前供应商及生产厂商均为小</w:t>
      </w:r>
      <w:proofErr w:type="gramStart"/>
      <w:r>
        <w:rPr>
          <w:rFonts w:ascii="宋体" w:eastAsia="宋体" w:hAnsi="宋体" w:hint="eastAsia"/>
        </w:rPr>
        <w:t>微企业</w:t>
      </w:r>
      <w:proofErr w:type="gramEnd"/>
      <w:r>
        <w:rPr>
          <w:rFonts w:ascii="宋体" w:eastAsia="宋体" w:hAnsi="宋体" w:hint="eastAsia"/>
        </w:rPr>
        <w:t>等符合优惠政策的企业，优惠后单价=手工出价/（1-优惠率）；如当前供应商或生产厂商不为小</w:t>
      </w:r>
      <w:proofErr w:type="gramStart"/>
      <w:r>
        <w:rPr>
          <w:rFonts w:ascii="宋体" w:eastAsia="宋体" w:hAnsi="宋体" w:hint="eastAsia"/>
        </w:rPr>
        <w:t>微企业</w:t>
      </w:r>
      <w:proofErr w:type="gramEnd"/>
      <w:r>
        <w:rPr>
          <w:rFonts w:ascii="宋体" w:eastAsia="宋体" w:hAnsi="宋体" w:hint="eastAsia"/>
        </w:rPr>
        <w:t>等符合优惠政策的企业，优惠后单价=手工出价</w:t>
      </w:r>
    </w:p>
    <w:p w:rsidR="00AC415C" w:rsidRDefault="00AC415C" w:rsidP="00AC415C">
      <w:pPr>
        <w:pStyle w:val="ac"/>
        <w:numPr>
          <w:ilvl w:val="0"/>
          <w:numId w:val="7"/>
        </w:numPr>
        <w:ind w:left="1200" w:firstLineChars="0"/>
        <w:rPr>
          <w:rFonts w:ascii="宋体" w:eastAsia="宋体" w:hAnsi="宋体"/>
        </w:rPr>
      </w:pPr>
      <w:r>
        <w:rPr>
          <w:rFonts w:ascii="宋体" w:eastAsia="宋体" w:hAnsi="宋体" w:hint="eastAsia"/>
          <w:b/>
        </w:rPr>
        <w:t>出价：</w:t>
      </w:r>
      <w:r>
        <w:rPr>
          <w:rFonts w:ascii="宋体" w:eastAsia="宋体" w:hAnsi="宋体" w:hint="eastAsia"/>
        </w:rPr>
        <w:t>供应商的出价不得高于对该款商品的代理价，不得高于采购</w:t>
      </w:r>
      <w:proofErr w:type="gramStart"/>
      <w:r>
        <w:rPr>
          <w:rFonts w:ascii="宋体" w:eastAsia="宋体" w:hAnsi="宋体" w:hint="eastAsia"/>
        </w:rPr>
        <w:t>人预算</w:t>
      </w:r>
      <w:proofErr w:type="gramEnd"/>
      <w:r>
        <w:rPr>
          <w:rFonts w:ascii="宋体" w:eastAsia="宋体" w:hAnsi="宋体" w:hint="eastAsia"/>
        </w:rPr>
        <w:t>单价，不得高于反拍</w:t>
      </w:r>
      <w:proofErr w:type="gramStart"/>
      <w:r>
        <w:rPr>
          <w:rFonts w:ascii="宋体" w:eastAsia="宋体" w:hAnsi="宋体" w:hint="eastAsia"/>
        </w:rPr>
        <w:t>单最</w:t>
      </w:r>
      <w:proofErr w:type="gramEnd"/>
      <w:r>
        <w:rPr>
          <w:rFonts w:ascii="宋体" w:eastAsia="宋体" w:hAnsi="宋体" w:hint="eastAsia"/>
        </w:rPr>
        <w:t>新排名单价</w:t>
      </w:r>
    </w:p>
    <w:p w:rsidR="00AC415C" w:rsidRDefault="00AC415C" w:rsidP="00AC415C">
      <w:pPr>
        <w:rPr>
          <w:rFonts w:ascii="宋体" w:eastAsia="宋体" w:hAnsi="宋体"/>
        </w:rPr>
      </w:pPr>
      <w:r>
        <w:rPr>
          <w:rFonts w:ascii="宋体" w:eastAsia="宋体" w:hAnsi="宋体" w:hint="eastAsia"/>
        </w:rPr>
        <w:t>首次出价：</w:t>
      </w:r>
    </w:p>
    <w:p w:rsidR="00AC415C" w:rsidRDefault="00AC415C" w:rsidP="00AC415C">
      <w:pPr>
        <w:rPr>
          <w:rFonts w:ascii="宋体" w:eastAsia="宋体" w:hAnsi="宋体"/>
        </w:rPr>
      </w:pPr>
      <w:r>
        <w:rPr>
          <w:rFonts w:ascii="宋体" w:eastAsia="宋体" w:hAnsi="宋体"/>
          <w:noProof/>
        </w:rPr>
        <w:drawing>
          <wp:inline distT="0" distB="0" distL="0" distR="0" wp14:anchorId="4B0CD1C4" wp14:editId="45D82C09">
            <wp:extent cx="6188710" cy="3429000"/>
            <wp:effectExtent l="0" t="0" r="2540" b="0"/>
            <wp:docPr id="4111" name="图片 4111" descr="D:\linchao26\Desktop\反拍操作手册\供应商\出价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1" name="图片 4111" descr="D:\linchao26\Desktop\反拍操作手册\供应商\出价7.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6188710" cy="3429178"/>
                    </a:xfrm>
                    <a:prstGeom prst="rect">
                      <a:avLst/>
                    </a:prstGeom>
                    <a:noFill/>
                    <a:ln>
                      <a:noFill/>
                    </a:ln>
                  </pic:spPr>
                </pic:pic>
              </a:graphicData>
            </a:graphic>
          </wp:inline>
        </w:drawing>
      </w:r>
    </w:p>
    <w:p w:rsidR="00AC415C" w:rsidRDefault="00AC415C" w:rsidP="00AC415C">
      <w:pPr>
        <w:rPr>
          <w:rFonts w:ascii="宋体" w:eastAsia="宋体" w:hAnsi="宋体"/>
        </w:rPr>
      </w:pPr>
      <w:r>
        <w:rPr>
          <w:rFonts w:ascii="宋体" w:eastAsia="宋体" w:hAnsi="宋体" w:hint="eastAsia"/>
        </w:rPr>
        <w:t>出价后：</w:t>
      </w:r>
    </w:p>
    <w:p w:rsidR="00AC415C" w:rsidRDefault="00AC415C" w:rsidP="00AC415C">
      <w:pPr>
        <w:rPr>
          <w:rFonts w:ascii="宋体" w:eastAsia="宋体" w:hAnsi="宋体"/>
        </w:rPr>
      </w:pPr>
      <w:r>
        <w:rPr>
          <w:rFonts w:ascii="宋体" w:eastAsia="宋体" w:hAnsi="宋体"/>
          <w:noProof/>
        </w:rPr>
        <w:lastRenderedPageBreak/>
        <w:drawing>
          <wp:inline distT="0" distB="0" distL="0" distR="0" wp14:anchorId="111E3B53" wp14:editId="4FD6A1C3">
            <wp:extent cx="6188710" cy="3442335"/>
            <wp:effectExtent l="0" t="0" r="2540" b="5715"/>
            <wp:docPr id="4112" name="图片 4112" descr="D:\linchao26\Desktop\反拍操作手册\供应商\出价后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2" name="图片 4112" descr="D:\linchao26\Desktop\反拍操作手册\供应商\出价后5.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a:xfrm>
                      <a:off x="0" y="0"/>
                      <a:ext cx="6188710" cy="3442824"/>
                    </a:xfrm>
                    <a:prstGeom prst="rect">
                      <a:avLst/>
                    </a:prstGeom>
                    <a:noFill/>
                    <a:ln>
                      <a:noFill/>
                    </a:ln>
                  </pic:spPr>
                </pic:pic>
              </a:graphicData>
            </a:graphic>
          </wp:inline>
        </w:drawing>
      </w:r>
    </w:p>
    <w:p w:rsidR="00AC415C" w:rsidRDefault="00AC415C" w:rsidP="00AC415C">
      <w:pPr>
        <w:rPr>
          <w:rFonts w:ascii="宋体" w:eastAsia="宋体" w:hAnsi="宋体"/>
        </w:rPr>
      </w:pPr>
      <w:r>
        <w:rPr>
          <w:rFonts w:ascii="宋体" w:eastAsia="宋体" w:hAnsi="宋体" w:hint="eastAsia"/>
        </w:rPr>
        <w:t>快速出价：</w:t>
      </w:r>
    </w:p>
    <w:p w:rsidR="00AC415C" w:rsidRDefault="00AC415C" w:rsidP="00AC415C">
      <w:pPr>
        <w:rPr>
          <w:rFonts w:ascii="宋体" w:eastAsia="宋体" w:hAnsi="宋体"/>
        </w:rPr>
      </w:pPr>
      <w:r>
        <w:rPr>
          <w:rFonts w:ascii="宋体" w:eastAsia="宋体" w:hAnsi="宋体"/>
          <w:noProof/>
        </w:rPr>
        <w:drawing>
          <wp:inline distT="0" distB="0" distL="0" distR="0" wp14:anchorId="7808A208" wp14:editId="7E3D1832">
            <wp:extent cx="6188710" cy="3398520"/>
            <wp:effectExtent l="0" t="0" r="2540" b="0"/>
            <wp:docPr id="4113" name="图片 4113" descr="D:\linchao26\Desktop\反拍操作手册\供应商\倍数降价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3" name="图片 4113" descr="D:\linchao26\Desktop\反拍操作手册\供应商\倍数降价8.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a:xfrm>
                      <a:off x="0" y="0"/>
                      <a:ext cx="6188710" cy="3398918"/>
                    </a:xfrm>
                    <a:prstGeom prst="rect">
                      <a:avLst/>
                    </a:prstGeom>
                    <a:noFill/>
                    <a:ln>
                      <a:noFill/>
                    </a:ln>
                  </pic:spPr>
                </pic:pic>
              </a:graphicData>
            </a:graphic>
          </wp:inline>
        </w:drawing>
      </w:r>
    </w:p>
    <w:p w:rsidR="00AC415C" w:rsidRDefault="00AC415C" w:rsidP="00AC415C">
      <w:pPr>
        <w:pStyle w:val="ac"/>
        <w:numPr>
          <w:ilvl w:val="0"/>
          <w:numId w:val="6"/>
        </w:numPr>
        <w:ind w:left="1272" w:firstLineChars="0"/>
        <w:rPr>
          <w:rFonts w:ascii="宋体" w:eastAsia="宋体" w:hAnsi="宋体"/>
        </w:rPr>
      </w:pPr>
      <w:r>
        <w:rPr>
          <w:rFonts w:ascii="宋体" w:eastAsia="宋体" w:hAnsi="宋体" w:hint="eastAsia"/>
        </w:rPr>
        <w:t>反拍列表：当前供应商未对反拍单报价时，反拍单数据在未报价页签；当前供应商已对反拍单报价时，反拍单数据在已报价页签；当前供应商报价未成交时，反拍单数据在未成交页签；当前供应商报价已成交时，反拍单数据在已成交页签。</w:t>
      </w:r>
    </w:p>
    <w:p w:rsidR="00AC415C" w:rsidRDefault="00AC415C" w:rsidP="00AC415C">
      <w:pPr>
        <w:rPr>
          <w:rFonts w:ascii="宋体" w:eastAsia="宋体" w:hAnsi="宋体"/>
        </w:rPr>
      </w:pPr>
      <w:r>
        <w:rPr>
          <w:noProof/>
        </w:rPr>
        <w:lastRenderedPageBreak/>
        <w:drawing>
          <wp:inline distT="0" distB="0" distL="0" distR="0" wp14:anchorId="08D629C8" wp14:editId="1B0D9BA0">
            <wp:extent cx="6188710" cy="2576830"/>
            <wp:effectExtent l="0" t="0" r="2540" b="0"/>
            <wp:docPr id="4114" name="图片 4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4" name="图片 4114"/>
                    <pic:cNvPicPr>
                      <a:picLocks noChangeAspect="1"/>
                    </pic:cNvPicPr>
                  </pic:nvPicPr>
                  <pic:blipFill>
                    <a:blip r:embed="rId63"/>
                    <a:stretch>
                      <a:fillRect/>
                    </a:stretch>
                  </pic:blipFill>
                  <pic:spPr>
                    <a:xfrm>
                      <a:off x="0" y="0"/>
                      <a:ext cx="6188710" cy="2576830"/>
                    </a:xfrm>
                    <a:prstGeom prst="rect">
                      <a:avLst/>
                    </a:prstGeom>
                  </pic:spPr>
                </pic:pic>
              </a:graphicData>
            </a:graphic>
          </wp:inline>
        </w:drawing>
      </w:r>
    </w:p>
    <w:p w:rsidR="00AC415C" w:rsidRDefault="00AC415C" w:rsidP="00AC415C">
      <w:pPr>
        <w:pStyle w:val="ac"/>
        <w:numPr>
          <w:ilvl w:val="0"/>
          <w:numId w:val="6"/>
        </w:numPr>
        <w:ind w:left="1272" w:firstLineChars="0"/>
        <w:rPr>
          <w:rFonts w:ascii="宋体" w:eastAsia="宋体" w:hAnsi="宋体"/>
        </w:rPr>
      </w:pPr>
      <w:r>
        <w:rPr>
          <w:rFonts w:ascii="宋体" w:eastAsia="宋体" w:hAnsi="宋体" w:hint="eastAsia"/>
        </w:rPr>
        <w:t>查看未成交反拍单：</w:t>
      </w:r>
    </w:p>
    <w:p w:rsidR="00AC415C" w:rsidRDefault="00AC415C" w:rsidP="00AC415C">
      <w:pPr>
        <w:rPr>
          <w:rFonts w:ascii="宋体" w:eastAsia="宋体" w:hAnsi="宋体"/>
        </w:rPr>
      </w:pPr>
      <w:r>
        <w:rPr>
          <w:rFonts w:ascii="宋体" w:eastAsia="宋体" w:hAnsi="宋体" w:hint="eastAsia"/>
        </w:rPr>
        <w:t>当反拍</w:t>
      </w:r>
      <w:proofErr w:type="gramStart"/>
      <w:r>
        <w:rPr>
          <w:rFonts w:ascii="宋体" w:eastAsia="宋体" w:hAnsi="宋体" w:hint="eastAsia"/>
        </w:rPr>
        <w:t>单不足</w:t>
      </w:r>
      <w:proofErr w:type="gramEnd"/>
      <w:r>
        <w:rPr>
          <w:rFonts w:ascii="宋体" w:eastAsia="宋体" w:hAnsi="宋体" w:hint="eastAsia"/>
        </w:rPr>
        <w:t>三家供应商报价时，反拍</w:t>
      </w:r>
      <w:proofErr w:type="gramStart"/>
      <w:r>
        <w:rPr>
          <w:rFonts w:ascii="宋体" w:eastAsia="宋体" w:hAnsi="宋体" w:hint="eastAsia"/>
        </w:rPr>
        <w:t>单废</w:t>
      </w:r>
      <w:proofErr w:type="gramEnd"/>
      <w:r>
        <w:rPr>
          <w:rFonts w:ascii="宋体" w:eastAsia="宋体" w:hAnsi="宋体" w:hint="eastAsia"/>
        </w:rPr>
        <w:t>标，供应商未成交；</w:t>
      </w:r>
      <w:r>
        <w:t xml:space="preserve"> </w:t>
      </w:r>
      <w:r>
        <w:rPr>
          <w:noProof/>
        </w:rPr>
        <w:drawing>
          <wp:inline distT="0" distB="0" distL="0" distR="0" wp14:anchorId="741804EA" wp14:editId="58818343">
            <wp:extent cx="6188710" cy="3105150"/>
            <wp:effectExtent l="0" t="0" r="2540" b="0"/>
            <wp:docPr id="4115" name="图片 4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5" name="图片 4115"/>
                    <pic:cNvPicPr>
                      <a:picLocks noChangeAspect="1"/>
                    </pic:cNvPicPr>
                  </pic:nvPicPr>
                  <pic:blipFill>
                    <a:blip r:embed="rId64"/>
                    <a:stretch>
                      <a:fillRect/>
                    </a:stretch>
                  </pic:blipFill>
                  <pic:spPr>
                    <a:xfrm>
                      <a:off x="0" y="0"/>
                      <a:ext cx="6188710" cy="3105150"/>
                    </a:xfrm>
                    <a:prstGeom prst="rect">
                      <a:avLst/>
                    </a:prstGeom>
                  </pic:spPr>
                </pic:pic>
              </a:graphicData>
            </a:graphic>
          </wp:inline>
        </w:drawing>
      </w:r>
    </w:p>
    <w:p w:rsidR="00AC415C" w:rsidRDefault="00AC415C" w:rsidP="00AC415C">
      <w:pPr>
        <w:rPr>
          <w:rFonts w:ascii="宋体" w:eastAsia="宋体" w:hAnsi="宋体"/>
        </w:rPr>
      </w:pPr>
      <w:proofErr w:type="gramStart"/>
      <w:r>
        <w:rPr>
          <w:rFonts w:ascii="宋体" w:eastAsia="宋体" w:hAnsi="宋体" w:hint="eastAsia"/>
        </w:rPr>
        <w:t>当当前</w:t>
      </w:r>
      <w:proofErr w:type="gramEnd"/>
      <w:r>
        <w:rPr>
          <w:rFonts w:ascii="宋体" w:eastAsia="宋体" w:hAnsi="宋体" w:hint="eastAsia"/>
        </w:rPr>
        <w:t>供应商报价不为最低报价时，供应商不成交；</w:t>
      </w:r>
    </w:p>
    <w:p w:rsidR="00AC415C" w:rsidRDefault="00AC415C" w:rsidP="00AC415C">
      <w:pPr>
        <w:rPr>
          <w:rFonts w:ascii="宋体" w:eastAsia="宋体" w:hAnsi="宋体"/>
        </w:rPr>
      </w:pPr>
      <w:r>
        <w:rPr>
          <w:noProof/>
        </w:rPr>
        <w:lastRenderedPageBreak/>
        <w:drawing>
          <wp:inline distT="0" distB="0" distL="0" distR="0" wp14:anchorId="7B957DB9" wp14:editId="310520FD">
            <wp:extent cx="6188710" cy="3417570"/>
            <wp:effectExtent l="0" t="0" r="2540" b="0"/>
            <wp:docPr id="4120" name="图片 4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0" name="图片 4120"/>
                    <pic:cNvPicPr>
                      <a:picLocks noChangeAspect="1"/>
                    </pic:cNvPicPr>
                  </pic:nvPicPr>
                  <pic:blipFill>
                    <a:blip r:embed="rId65"/>
                    <a:stretch>
                      <a:fillRect/>
                    </a:stretch>
                  </pic:blipFill>
                  <pic:spPr>
                    <a:xfrm>
                      <a:off x="0" y="0"/>
                      <a:ext cx="6188710" cy="3417570"/>
                    </a:xfrm>
                    <a:prstGeom prst="rect">
                      <a:avLst/>
                    </a:prstGeom>
                  </pic:spPr>
                </pic:pic>
              </a:graphicData>
            </a:graphic>
          </wp:inline>
        </w:drawing>
      </w:r>
    </w:p>
    <w:p w:rsidR="00AC415C" w:rsidRDefault="00AC415C" w:rsidP="00AC415C">
      <w:r>
        <w:rPr>
          <w:rFonts w:ascii="宋体" w:eastAsia="宋体" w:hAnsi="宋体" w:hint="eastAsia"/>
        </w:rPr>
        <w:t>当成交供应商未在规定时间内确认订单时，采购人选择顺延成交，</w:t>
      </w:r>
      <w:proofErr w:type="gramStart"/>
      <w:r>
        <w:rPr>
          <w:rFonts w:ascii="宋体" w:eastAsia="宋体" w:hAnsi="宋体" w:hint="eastAsia"/>
        </w:rPr>
        <w:t>原成交</w:t>
      </w:r>
      <w:proofErr w:type="gramEnd"/>
      <w:r>
        <w:rPr>
          <w:rFonts w:ascii="宋体" w:eastAsia="宋体" w:hAnsi="宋体" w:hint="eastAsia"/>
        </w:rPr>
        <w:t>供应商放弃成交，同未成交；</w:t>
      </w:r>
      <w:r>
        <w:t xml:space="preserve"> </w:t>
      </w:r>
      <w:r>
        <w:rPr>
          <w:noProof/>
        </w:rPr>
        <w:drawing>
          <wp:inline distT="0" distB="0" distL="0" distR="0" wp14:anchorId="2CCF4A46" wp14:editId="27613A65">
            <wp:extent cx="6188710" cy="3098165"/>
            <wp:effectExtent l="0" t="0" r="2540" b="6985"/>
            <wp:docPr id="4121" name="图片 4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1" name="图片 4121"/>
                    <pic:cNvPicPr>
                      <a:picLocks noChangeAspect="1"/>
                    </pic:cNvPicPr>
                  </pic:nvPicPr>
                  <pic:blipFill>
                    <a:blip r:embed="rId66"/>
                    <a:stretch>
                      <a:fillRect/>
                    </a:stretch>
                  </pic:blipFill>
                  <pic:spPr>
                    <a:xfrm>
                      <a:off x="0" y="0"/>
                      <a:ext cx="6188710" cy="3098165"/>
                    </a:xfrm>
                    <a:prstGeom prst="rect">
                      <a:avLst/>
                    </a:prstGeom>
                  </pic:spPr>
                </pic:pic>
              </a:graphicData>
            </a:graphic>
          </wp:inline>
        </w:drawing>
      </w:r>
    </w:p>
    <w:p w:rsidR="00AC415C" w:rsidRDefault="00AC415C" w:rsidP="00AC415C">
      <w:pPr>
        <w:rPr>
          <w:rFonts w:ascii="宋体" w:eastAsia="宋体" w:hAnsi="宋体"/>
        </w:rPr>
      </w:pPr>
      <w:r>
        <w:rPr>
          <w:rFonts w:ascii="宋体" w:eastAsia="宋体" w:hAnsi="宋体" w:hint="eastAsia"/>
        </w:rPr>
        <w:t>当供应商未在规定时间内确认订单时，采购人选择反拍</w:t>
      </w:r>
      <w:proofErr w:type="gramStart"/>
      <w:r>
        <w:rPr>
          <w:rFonts w:ascii="宋体" w:eastAsia="宋体" w:hAnsi="宋体" w:hint="eastAsia"/>
        </w:rPr>
        <w:t>单废标，原成交</w:t>
      </w:r>
      <w:proofErr w:type="gramEnd"/>
      <w:r>
        <w:rPr>
          <w:rFonts w:ascii="宋体" w:eastAsia="宋体" w:hAnsi="宋体" w:hint="eastAsia"/>
        </w:rPr>
        <w:t>供应商未成交。</w:t>
      </w:r>
    </w:p>
    <w:p w:rsidR="00AC415C" w:rsidRDefault="00AC415C" w:rsidP="00AC415C">
      <w:pPr>
        <w:rPr>
          <w:rFonts w:ascii="宋体" w:eastAsia="宋体" w:hAnsi="宋体"/>
        </w:rPr>
      </w:pPr>
      <w:r>
        <w:rPr>
          <w:noProof/>
        </w:rPr>
        <w:lastRenderedPageBreak/>
        <w:drawing>
          <wp:inline distT="0" distB="0" distL="0" distR="0" wp14:anchorId="5809FBCC" wp14:editId="120DA96A">
            <wp:extent cx="6188710" cy="3328670"/>
            <wp:effectExtent l="0" t="0" r="2540" b="5080"/>
            <wp:docPr id="4122" name="图片 4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2" name="图片 4122"/>
                    <pic:cNvPicPr>
                      <a:picLocks noChangeAspect="1"/>
                    </pic:cNvPicPr>
                  </pic:nvPicPr>
                  <pic:blipFill>
                    <a:blip r:embed="rId67"/>
                    <a:stretch>
                      <a:fillRect/>
                    </a:stretch>
                  </pic:blipFill>
                  <pic:spPr>
                    <a:xfrm>
                      <a:off x="0" y="0"/>
                      <a:ext cx="6188710" cy="3328670"/>
                    </a:xfrm>
                    <a:prstGeom prst="rect">
                      <a:avLst/>
                    </a:prstGeom>
                  </pic:spPr>
                </pic:pic>
              </a:graphicData>
            </a:graphic>
          </wp:inline>
        </w:drawing>
      </w:r>
    </w:p>
    <w:p w:rsidR="00AC415C" w:rsidRDefault="00AC415C" w:rsidP="00AC415C">
      <w:pPr>
        <w:pStyle w:val="ac"/>
        <w:numPr>
          <w:ilvl w:val="0"/>
          <w:numId w:val="6"/>
        </w:numPr>
        <w:ind w:left="1272" w:firstLineChars="0"/>
        <w:rPr>
          <w:rFonts w:ascii="宋体" w:eastAsia="宋体" w:hAnsi="宋体"/>
        </w:rPr>
      </w:pPr>
      <w:r>
        <w:rPr>
          <w:rFonts w:ascii="宋体" w:eastAsia="宋体" w:hAnsi="宋体" w:hint="eastAsia"/>
        </w:rPr>
        <w:t>查看成交反拍单：</w:t>
      </w:r>
    </w:p>
    <w:p w:rsidR="00AC415C" w:rsidRDefault="00AC415C" w:rsidP="00AC415C">
      <w:pPr>
        <w:rPr>
          <w:rFonts w:ascii="宋体" w:eastAsia="宋体" w:hAnsi="宋体"/>
        </w:rPr>
      </w:pPr>
      <w:r>
        <w:rPr>
          <w:rFonts w:ascii="宋体" w:eastAsia="宋体" w:hAnsi="宋体" w:hint="eastAsia"/>
        </w:rPr>
        <w:t>当前供应商报价为最低报价时，供应商成交</w:t>
      </w:r>
    </w:p>
    <w:p w:rsidR="00AC415C" w:rsidRDefault="00AC415C" w:rsidP="00AC415C">
      <w:pPr>
        <w:rPr>
          <w:rFonts w:ascii="宋体" w:eastAsia="宋体" w:hAnsi="宋体"/>
        </w:rPr>
      </w:pPr>
      <w:r>
        <w:rPr>
          <w:noProof/>
        </w:rPr>
        <w:drawing>
          <wp:inline distT="0" distB="0" distL="0" distR="0" wp14:anchorId="3128F4FE" wp14:editId="0B4B7191">
            <wp:extent cx="6188710" cy="3300095"/>
            <wp:effectExtent l="0" t="0" r="2540" b="0"/>
            <wp:docPr id="4123" name="图片 4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3" name="图片 4123"/>
                    <pic:cNvPicPr>
                      <a:picLocks noChangeAspect="1"/>
                    </pic:cNvPicPr>
                  </pic:nvPicPr>
                  <pic:blipFill>
                    <a:blip r:embed="rId68"/>
                    <a:stretch>
                      <a:fillRect/>
                    </a:stretch>
                  </pic:blipFill>
                  <pic:spPr>
                    <a:xfrm>
                      <a:off x="0" y="0"/>
                      <a:ext cx="6188710" cy="3300095"/>
                    </a:xfrm>
                    <a:prstGeom prst="rect">
                      <a:avLst/>
                    </a:prstGeom>
                  </pic:spPr>
                </pic:pic>
              </a:graphicData>
            </a:graphic>
          </wp:inline>
        </w:drawing>
      </w:r>
    </w:p>
    <w:p w:rsidR="00AC415C" w:rsidRDefault="00AC415C" w:rsidP="00AC415C">
      <w:pPr>
        <w:rPr>
          <w:rFonts w:ascii="宋体" w:eastAsia="宋体" w:hAnsi="宋体"/>
        </w:rPr>
      </w:pPr>
      <w:r>
        <w:rPr>
          <w:rFonts w:ascii="宋体" w:eastAsia="宋体" w:hAnsi="宋体" w:hint="eastAsia"/>
        </w:rPr>
        <w:t>当前</w:t>
      </w:r>
      <w:proofErr w:type="gramStart"/>
      <w:r>
        <w:rPr>
          <w:rFonts w:ascii="宋体" w:eastAsia="宋体" w:hAnsi="宋体" w:hint="eastAsia"/>
        </w:rPr>
        <w:t>序供应</w:t>
      </w:r>
      <w:proofErr w:type="gramEnd"/>
      <w:r>
        <w:rPr>
          <w:rFonts w:ascii="宋体" w:eastAsia="宋体" w:hAnsi="宋体" w:hint="eastAsia"/>
        </w:rPr>
        <w:t>商未在规定时间内确认订单，且采购人选择顺延成交时，最终报价排名第二名的供应商成交</w:t>
      </w:r>
    </w:p>
    <w:p w:rsidR="00AC415C" w:rsidRDefault="00AC415C" w:rsidP="00AC415C">
      <w:pPr>
        <w:rPr>
          <w:rFonts w:ascii="宋体" w:eastAsia="宋体" w:hAnsi="宋体"/>
        </w:rPr>
      </w:pPr>
      <w:r>
        <w:rPr>
          <w:noProof/>
        </w:rPr>
        <w:lastRenderedPageBreak/>
        <w:drawing>
          <wp:inline distT="0" distB="0" distL="0" distR="0" wp14:anchorId="6850917A" wp14:editId="75E9F24C">
            <wp:extent cx="6188710" cy="3200400"/>
            <wp:effectExtent l="0" t="0" r="2540" b="0"/>
            <wp:docPr id="4124" name="图片 4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4" name="图片 4124"/>
                    <pic:cNvPicPr>
                      <a:picLocks noChangeAspect="1"/>
                    </pic:cNvPicPr>
                  </pic:nvPicPr>
                  <pic:blipFill>
                    <a:blip r:embed="rId69"/>
                    <a:stretch>
                      <a:fillRect/>
                    </a:stretch>
                  </pic:blipFill>
                  <pic:spPr>
                    <a:xfrm>
                      <a:off x="0" y="0"/>
                      <a:ext cx="6188710" cy="3200400"/>
                    </a:xfrm>
                    <a:prstGeom prst="rect">
                      <a:avLst/>
                    </a:prstGeom>
                  </pic:spPr>
                </pic:pic>
              </a:graphicData>
            </a:graphic>
          </wp:inline>
        </w:drawing>
      </w:r>
    </w:p>
    <w:p w:rsidR="00AC415C" w:rsidRDefault="00AC415C" w:rsidP="00AC415C">
      <w:pPr>
        <w:pStyle w:val="ac"/>
        <w:numPr>
          <w:ilvl w:val="0"/>
          <w:numId w:val="6"/>
        </w:numPr>
        <w:ind w:left="1272" w:firstLineChars="0"/>
        <w:rPr>
          <w:rFonts w:ascii="宋体" w:eastAsia="宋体" w:hAnsi="宋体"/>
        </w:rPr>
      </w:pPr>
      <w:r>
        <w:rPr>
          <w:rFonts w:ascii="宋体" w:eastAsia="宋体" w:hAnsi="宋体" w:hint="eastAsia"/>
        </w:rPr>
        <w:t>查看成交公告：反拍报价时间截止后，系统自动发布反拍成交公告，在电子卖场首页【比价反拍公告】-更多中查看反拍成交公告。</w:t>
      </w:r>
    </w:p>
    <w:p w:rsidR="00AC415C" w:rsidRDefault="00AC415C" w:rsidP="00AC415C">
      <w:pPr>
        <w:pStyle w:val="ac"/>
        <w:ind w:firstLineChars="0" w:firstLine="0"/>
        <w:rPr>
          <w:rFonts w:ascii="宋体" w:eastAsia="宋体" w:hAnsi="宋体"/>
        </w:rPr>
      </w:pPr>
      <w:r>
        <w:rPr>
          <w:noProof/>
        </w:rPr>
        <w:drawing>
          <wp:inline distT="0" distB="0" distL="0" distR="0" wp14:anchorId="2B014CEA" wp14:editId="6BF077DC">
            <wp:extent cx="6188710" cy="1792605"/>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88710" cy="1792605"/>
                    </a:xfrm>
                    <a:prstGeom prst="rect">
                      <a:avLst/>
                    </a:prstGeom>
                  </pic:spPr>
                </pic:pic>
              </a:graphicData>
            </a:graphic>
          </wp:inline>
        </w:drawing>
      </w:r>
    </w:p>
    <w:p w:rsidR="00AC415C" w:rsidRDefault="00AC415C" w:rsidP="00AC415C">
      <w:pPr>
        <w:jc w:val="center"/>
        <w:rPr>
          <w:rFonts w:ascii="宋体" w:eastAsia="宋体" w:hAnsi="宋体"/>
        </w:rPr>
      </w:pPr>
      <w:r>
        <w:rPr>
          <w:noProof/>
        </w:rPr>
        <w:drawing>
          <wp:inline distT="0" distB="0" distL="0" distR="0" wp14:anchorId="03331E60" wp14:editId="5B20E845">
            <wp:extent cx="6188710" cy="2740025"/>
            <wp:effectExtent l="0" t="0" r="2540" b="317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6188710" cy="2740025"/>
                    </a:xfrm>
                    <a:prstGeom prst="rect">
                      <a:avLst/>
                    </a:prstGeom>
                  </pic:spPr>
                </pic:pic>
              </a:graphicData>
            </a:graphic>
          </wp:inline>
        </w:drawing>
      </w:r>
    </w:p>
    <w:p w:rsidR="00AC415C" w:rsidRDefault="00AC415C" w:rsidP="00AC415C">
      <w:pPr>
        <w:jc w:val="center"/>
        <w:rPr>
          <w:rFonts w:ascii="宋体" w:eastAsia="宋体" w:hAnsi="宋体"/>
        </w:rPr>
      </w:pPr>
    </w:p>
    <w:p w:rsidR="00AC415C" w:rsidRDefault="00AC415C" w:rsidP="00AC415C">
      <w:pPr>
        <w:rPr>
          <w:rFonts w:ascii="宋体" w:eastAsia="宋体" w:hAnsi="宋体"/>
        </w:rPr>
      </w:pPr>
      <w:r>
        <w:rPr>
          <w:noProof/>
        </w:rPr>
        <w:lastRenderedPageBreak/>
        <w:drawing>
          <wp:inline distT="0" distB="0" distL="0" distR="0" wp14:anchorId="187B7D08" wp14:editId="54785DD8">
            <wp:extent cx="6188710" cy="4084320"/>
            <wp:effectExtent l="0" t="0" r="2540" b="0"/>
            <wp:docPr id="4104" name="图片 4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4" name="图片 4104"/>
                    <pic:cNvPicPr>
                      <a:picLocks noChangeAspect="1"/>
                    </pic:cNvPicPr>
                  </pic:nvPicPr>
                  <pic:blipFill>
                    <a:blip r:embed="rId72"/>
                    <a:stretch>
                      <a:fillRect/>
                    </a:stretch>
                  </pic:blipFill>
                  <pic:spPr>
                    <a:xfrm>
                      <a:off x="0" y="0"/>
                      <a:ext cx="6188710" cy="4084320"/>
                    </a:xfrm>
                    <a:prstGeom prst="rect">
                      <a:avLst/>
                    </a:prstGeom>
                  </pic:spPr>
                </pic:pic>
              </a:graphicData>
            </a:graphic>
          </wp:inline>
        </w:drawing>
      </w:r>
    </w:p>
    <w:p w:rsidR="00AC415C" w:rsidRDefault="00AC415C" w:rsidP="00AC415C">
      <w:pPr>
        <w:rPr>
          <w:rFonts w:ascii="宋体" w:eastAsia="宋体" w:hAnsi="宋体"/>
        </w:rPr>
      </w:pPr>
      <w:r>
        <w:rPr>
          <w:noProof/>
        </w:rPr>
        <w:drawing>
          <wp:inline distT="0" distB="0" distL="0" distR="0" wp14:anchorId="28B4FB51" wp14:editId="421A0FB8">
            <wp:extent cx="6188710" cy="1574165"/>
            <wp:effectExtent l="0" t="0" r="2540" b="6985"/>
            <wp:docPr id="4105" name="图片 4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5" name="图片 4105"/>
                    <pic:cNvPicPr>
                      <a:picLocks noChangeAspect="1"/>
                    </pic:cNvPicPr>
                  </pic:nvPicPr>
                  <pic:blipFill>
                    <a:blip r:embed="rId73"/>
                    <a:stretch>
                      <a:fillRect/>
                    </a:stretch>
                  </pic:blipFill>
                  <pic:spPr>
                    <a:xfrm>
                      <a:off x="0" y="0"/>
                      <a:ext cx="6188710" cy="1574165"/>
                    </a:xfrm>
                    <a:prstGeom prst="rect">
                      <a:avLst/>
                    </a:prstGeom>
                  </pic:spPr>
                </pic:pic>
              </a:graphicData>
            </a:graphic>
          </wp:inline>
        </w:drawing>
      </w:r>
    </w:p>
    <w:p w:rsidR="00AC415C" w:rsidRDefault="00AC415C" w:rsidP="00AC415C">
      <w:pPr>
        <w:pStyle w:val="ac"/>
        <w:numPr>
          <w:ilvl w:val="0"/>
          <w:numId w:val="6"/>
        </w:numPr>
        <w:ind w:left="1272" w:firstLineChars="0"/>
        <w:rPr>
          <w:rFonts w:ascii="宋体" w:eastAsia="宋体" w:hAnsi="宋体"/>
        </w:rPr>
      </w:pPr>
      <w:r>
        <w:rPr>
          <w:rFonts w:ascii="宋体" w:eastAsia="宋体" w:hAnsi="宋体" w:hint="eastAsia"/>
        </w:rPr>
        <w:t>查看变更公告：采购人选择顺延成交时，系统自动发布反拍变更公告，在电子卖场首页【比价与反拍公告】-更多中查看反拍变更公告。</w:t>
      </w:r>
    </w:p>
    <w:p w:rsidR="00AC415C" w:rsidRDefault="00AC415C" w:rsidP="00AC415C">
      <w:pPr>
        <w:pStyle w:val="ac"/>
        <w:ind w:left="840" w:firstLineChars="0" w:firstLine="0"/>
        <w:rPr>
          <w:rFonts w:ascii="宋体" w:eastAsia="宋体" w:hAnsi="宋体"/>
        </w:rPr>
      </w:pPr>
      <w:r>
        <w:rPr>
          <w:noProof/>
        </w:rPr>
        <w:drawing>
          <wp:inline distT="0" distB="0" distL="0" distR="0" wp14:anchorId="7CD9CFA5" wp14:editId="4AFFE9EC">
            <wp:extent cx="6188710" cy="1792605"/>
            <wp:effectExtent l="0" t="0" r="254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0"/>
                    <a:stretch>
                      <a:fillRect/>
                    </a:stretch>
                  </pic:blipFill>
                  <pic:spPr>
                    <a:xfrm>
                      <a:off x="0" y="0"/>
                      <a:ext cx="6188710" cy="1792605"/>
                    </a:xfrm>
                    <a:prstGeom prst="rect">
                      <a:avLst/>
                    </a:prstGeom>
                  </pic:spPr>
                </pic:pic>
              </a:graphicData>
            </a:graphic>
          </wp:inline>
        </w:drawing>
      </w:r>
    </w:p>
    <w:p w:rsidR="00AC415C" w:rsidRDefault="00AC415C" w:rsidP="00AC415C">
      <w:pPr>
        <w:pStyle w:val="ac"/>
        <w:ind w:left="142" w:firstLineChars="0" w:firstLine="0"/>
        <w:rPr>
          <w:rFonts w:ascii="宋体" w:eastAsia="宋体" w:hAnsi="宋体"/>
        </w:rPr>
      </w:pPr>
      <w:r>
        <w:rPr>
          <w:noProof/>
        </w:rPr>
        <w:lastRenderedPageBreak/>
        <w:drawing>
          <wp:inline distT="0" distB="0" distL="0" distR="0" wp14:anchorId="56BDDBAC" wp14:editId="4CA146A0">
            <wp:extent cx="6188710" cy="2707005"/>
            <wp:effectExtent l="0" t="0" r="2540" b="0"/>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4"/>
                    <a:stretch>
                      <a:fillRect/>
                    </a:stretch>
                  </pic:blipFill>
                  <pic:spPr>
                    <a:xfrm>
                      <a:off x="0" y="0"/>
                      <a:ext cx="6188710" cy="2707005"/>
                    </a:xfrm>
                    <a:prstGeom prst="rect">
                      <a:avLst/>
                    </a:prstGeom>
                  </pic:spPr>
                </pic:pic>
              </a:graphicData>
            </a:graphic>
          </wp:inline>
        </w:drawing>
      </w:r>
    </w:p>
    <w:p w:rsidR="00AC415C" w:rsidRDefault="00AC415C" w:rsidP="00AC415C">
      <w:pPr>
        <w:rPr>
          <w:rFonts w:ascii="宋体" w:eastAsia="宋体" w:hAnsi="宋体"/>
        </w:rPr>
      </w:pPr>
      <w:r>
        <w:rPr>
          <w:noProof/>
        </w:rPr>
        <w:drawing>
          <wp:inline distT="0" distB="0" distL="0" distR="0" wp14:anchorId="621F4C9A" wp14:editId="65CAA009">
            <wp:extent cx="6188710" cy="4406265"/>
            <wp:effectExtent l="0" t="0" r="2540" b="0"/>
            <wp:docPr id="4126" name="图片 4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6" name="图片 4126"/>
                    <pic:cNvPicPr>
                      <a:picLocks noChangeAspect="1"/>
                    </pic:cNvPicPr>
                  </pic:nvPicPr>
                  <pic:blipFill>
                    <a:blip r:embed="rId75"/>
                    <a:stretch>
                      <a:fillRect/>
                    </a:stretch>
                  </pic:blipFill>
                  <pic:spPr>
                    <a:xfrm>
                      <a:off x="0" y="0"/>
                      <a:ext cx="6188710" cy="4406265"/>
                    </a:xfrm>
                    <a:prstGeom prst="rect">
                      <a:avLst/>
                    </a:prstGeom>
                  </pic:spPr>
                </pic:pic>
              </a:graphicData>
            </a:graphic>
          </wp:inline>
        </w:drawing>
      </w:r>
    </w:p>
    <w:p w:rsidR="00AC415C" w:rsidRDefault="00AC415C" w:rsidP="00AC415C">
      <w:pPr>
        <w:rPr>
          <w:rFonts w:ascii="宋体" w:eastAsia="宋体" w:hAnsi="宋体"/>
        </w:rPr>
      </w:pPr>
      <w:r>
        <w:rPr>
          <w:noProof/>
        </w:rPr>
        <w:drawing>
          <wp:inline distT="0" distB="0" distL="0" distR="0" wp14:anchorId="296A6F49" wp14:editId="733BFA37">
            <wp:extent cx="6188710" cy="1449070"/>
            <wp:effectExtent l="0" t="0" r="2540" b="0"/>
            <wp:docPr id="4127" name="图片 4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7" name="图片 4127"/>
                    <pic:cNvPicPr>
                      <a:picLocks noChangeAspect="1"/>
                    </pic:cNvPicPr>
                  </pic:nvPicPr>
                  <pic:blipFill>
                    <a:blip r:embed="rId76"/>
                    <a:stretch>
                      <a:fillRect/>
                    </a:stretch>
                  </pic:blipFill>
                  <pic:spPr>
                    <a:xfrm>
                      <a:off x="0" y="0"/>
                      <a:ext cx="6188710" cy="1449070"/>
                    </a:xfrm>
                    <a:prstGeom prst="rect">
                      <a:avLst/>
                    </a:prstGeom>
                  </pic:spPr>
                </pic:pic>
              </a:graphicData>
            </a:graphic>
          </wp:inline>
        </w:drawing>
      </w:r>
    </w:p>
    <w:p w:rsidR="00AC415C" w:rsidRDefault="00AC415C" w:rsidP="00AC415C">
      <w:pPr>
        <w:pStyle w:val="ac"/>
        <w:numPr>
          <w:ilvl w:val="0"/>
          <w:numId w:val="6"/>
        </w:numPr>
        <w:ind w:left="1272" w:firstLineChars="0"/>
        <w:rPr>
          <w:rFonts w:ascii="宋体" w:eastAsia="宋体" w:hAnsi="宋体"/>
        </w:rPr>
      </w:pPr>
      <w:proofErr w:type="gramStart"/>
      <w:r>
        <w:rPr>
          <w:rFonts w:ascii="宋体" w:eastAsia="宋体" w:hAnsi="宋体" w:hint="eastAsia"/>
        </w:rPr>
        <w:lastRenderedPageBreak/>
        <w:t>查看废标公告</w:t>
      </w:r>
      <w:proofErr w:type="gramEnd"/>
      <w:r>
        <w:rPr>
          <w:rFonts w:ascii="宋体" w:eastAsia="宋体" w:hAnsi="宋体" w:hint="eastAsia"/>
        </w:rPr>
        <w:t>：反拍</w:t>
      </w:r>
      <w:proofErr w:type="gramStart"/>
      <w:r>
        <w:rPr>
          <w:rFonts w:ascii="宋体" w:eastAsia="宋体" w:hAnsi="宋体" w:hint="eastAsia"/>
        </w:rPr>
        <w:t>单不足</w:t>
      </w:r>
      <w:proofErr w:type="gramEnd"/>
      <w:r>
        <w:rPr>
          <w:rFonts w:ascii="宋体" w:eastAsia="宋体" w:hAnsi="宋体" w:hint="eastAsia"/>
        </w:rPr>
        <w:t>三家供应商报价时，系统自动发布</w:t>
      </w:r>
      <w:proofErr w:type="gramStart"/>
      <w:r>
        <w:rPr>
          <w:rFonts w:ascii="宋体" w:eastAsia="宋体" w:hAnsi="宋体" w:hint="eastAsia"/>
        </w:rPr>
        <w:t>反拍废标公</w:t>
      </w:r>
      <w:proofErr w:type="gramEnd"/>
      <w:r>
        <w:rPr>
          <w:rFonts w:ascii="宋体" w:eastAsia="宋体" w:hAnsi="宋体" w:hint="eastAsia"/>
        </w:rPr>
        <w:t>告；成交供应商超过规定时间未确认订单时，采购人选择废标，系统自动发布</w:t>
      </w:r>
      <w:proofErr w:type="gramStart"/>
      <w:r>
        <w:rPr>
          <w:rFonts w:ascii="宋体" w:eastAsia="宋体" w:hAnsi="宋体" w:hint="eastAsia"/>
        </w:rPr>
        <w:t>反拍废标公告</w:t>
      </w:r>
      <w:proofErr w:type="gramEnd"/>
      <w:r>
        <w:rPr>
          <w:rFonts w:ascii="宋体" w:eastAsia="宋体" w:hAnsi="宋体" w:hint="eastAsia"/>
        </w:rPr>
        <w:t>；顺延供应商超过规定时间未确认订单时，系统自动发布</w:t>
      </w:r>
      <w:proofErr w:type="gramStart"/>
      <w:r>
        <w:rPr>
          <w:rFonts w:ascii="宋体" w:eastAsia="宋体" w:hAnsi="宋体" w:hint="eastAsia"/>
        </w:rPr>
        <w:t>反拍废标公告</w:t>
      </w:r>
      <w:proofErr w:type="gramEnd"/>
      <w:r>
        <w:rPr>
          <w:rFonts w:ascii="宋体" w:eastAsia="宋体" w:hAnsi="宋体" w:hint="eastAsia"/>
        </w:rPr>
        <w:t>。可在电子卖场首页【比较与反拍公告】-更多中</w:t>
      </w:r>
      <w:proofErr w:type="gramStart"/>
      <w:r>
        <w:rPr>
          <w:rFonts w:ascii="宋体" w:eastAsia="宋体" w:hAnsi="宋体" w:hint="eastAsia"/>
        </w:rPr>
        <w:t>查看废标变更</w:t>
      </w:r>
      <w:proofErr w:type="gramEnd"/>
      <w:r>
        <w:rPr>
          <w:rFonts w:ascii="宋体" w:eastAsia="宋体" w:hAnsi="宋体" w:hint="eastAsia"/>
        </w:rPr>
        <w:t>公告。</w:t>
      </w:r>
    </w:p>
    <w:p w:rsidR="00AC415C" w:rsidRDefault="00AC415C" w:rsidP="00AC415C">
      <w:pPr>
        <w:pStyle w:val="ac"/>
        <w:ind w:firstLineChars="0" w:firstLine="0"/>
        <w:rPr>
          <w:rFonts w:ascii="宋体" w:eastAsia="宋体" w:hAnsi="宋体"/>
        </w:rPr>
      </w:pPr>
      <w:r>
        <w:rPr>
          <w:noProof/>
        </w:rPr>
        <w:drawing>
          <wp:inline distT="0" distB="0" distL="0" distR="0" wp14:anchorId="5EFB00BF" wp14:editId="5E588776">
            <wp:extent cx="6188710" cy="2701925"/>
            <wp:effectExtent l="0" t="0" r="2540" b="317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7"/>
                    <a:stretch>
                      <a:fillRect/>
                    </a:stretch>
                  </pic:blipFill>
                  <pic:spPr>
                    <a:xfrm>
                      <a:off x="0" y="0"/>
                      <a:ext cx="6188710" cy="2701925"/>
                    </a:xfrm>
                    <a:prstGeom prst="rect">
                      <a:avLst/>
                    </a:prstGeom>
                  </pic:spPr>
                </pic:pic>
              </a:graphicData>
            </a:graphic>
          </wp:inline>
        </w:drawing>
      </w:r>
    </w:p>
    <w:p w:rsidR="00AC415C" w:rsidRDefault="00AC415C" w:rsidP="00AC415C">
      <w:pPr>
        <w:pStyle w:val="ac"/>
        <w:rPr>
          <w:rFonts w:ascii="宋体" w:eastAsia="宋体" w:hAnsi="宋体"/>
        </w:rPr>
      </w:pPr>
    </w:p>
    <w:p w:rsidR="00AC415C" w:rsidRDefault="00AC415C" w:rsidP="00AC415C">
      <w:pPr>
        <w:rPr>
          <w:rFonts w:ascii="宋体" w:eastAsia="宋体" w:hAnsi="宋体"/>
        </w:rPr>
      </w:pPr>
      <w:r>
        <w:rPr>
          <w:noProof/>
        </w:rPr>
        <w:drawing>
          <wp:inline distT="0" distB="0" distL="0" distR="0" wp14:anchorId="05519F2D" wp14:editId="275424A4">
            <wp:extent cx="6188710" cy="4436745"/>
            <wp:effectExtent l="0" t="0" r="2540" b="1905"/>
            <wp:docPr id="4106" name="图片 4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06" name="图片 4106"/>
                    <pic:cNvPicPr>
                      <a:picLocks noChangeAspect="1"/>
                    </pic:cNvPicPr>
                  </pic:nvPicPr>
                  <pic:blipFill>
                    <a:blip r:embed="rId78"/>
                    <a:stretch>
                      <a:fillRect/>
                    </a:stretch>
                  </pic:blipFill>
                  <pic:spPr>
                    <a:xfrm>
                      <a:off x="0" y="0"/>
                      <a:ext cx="6188710" cy="4436745"/>
                    </a:xfrm>
                    <a:prstGeom prst="rect">
                      <a:avLst/>
                    </a:prstGeom>
                  </pic:spPr>
                </pic:pic>
              </a:graphicData>
            </a:graphic>
          </wp:inline>
        </w:drawing>
      </w:r>
    </w:p>
    <w:p w:rsidR="00AC415C" w:rsidRDefault="00AC415C" w:rsidP="00AC415C">
      <w:pPr>
        <w:rPr>
          <w:rFonts w:ascii="宋体" w:eastAsia="宋体" w:hAnsi="宋体"/>
        </w:rPr>
      </w:pPr>
      <w:r>
        <w:rPr>
          <w:noProof/>
        </w:rPr>
        <w:lastRenderedPageBreak/>
        <w:drawing>
          <wp:inline distT="0" distB="0" distL="0" distR="0" wp14:anchorId="620E7042" wp14:editId="5EF57528">
            <wp:extent cx="6188710" cy="4922520"/>
            <wp:effectExtent l="0" t="0" r="2540" b="0"/>
            <wp:docPr id="4128" name="图片 4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28" name="图片 4128"/>
                    <pic:cNvPicPr>
                      <a:picLocks noChangeAspect="1"/>
                    </pic:cNvPicPr>
                  </pic:nvPicPr>
                  <pic:blipFill>
                    <a:blip r:embed="rId79"/>
                    <a:stretch>
                      <a:fillRect/>
                    </a:stretch>
                  </pic:blipFill>
                  <pic:spPr>
                    <a:xfrm>
                      <a:off x="0" y="0"/>
                      <a:ext cx="6188710" cy="4922520"/>
                    </a:xfrm>
                    <a:prstGeom prst="rect">
                      <a:avLst/>
                    </a:prstGeom>
                  </pic:spPr>
                </pic:pic>
              </a:graphicData>
            </a:graphic>
          </wp:inline>
        </w:drawing>
      </w:r>
    </w:p>
    <w:p w:rsidR="00AC415C" w:rsidRDefault="00AC415C" w:rsidP="00AC415C">
      <w:pPr>
        <w:pStyle w:val="ac"/>
        <w:numPr>
          <w:ilvl w:val="0"/>
          <w:numId w:val="6"/>
        </w:numPr>
        <w:ind w:left="1272" w:firstLineChars="0"/>
        <w:rPr>
          <w:rFonts w:ascii="宋体" w:eastAsia="宋体" w:hAnsi="宋体"/>
        </w:rPr>
      </w:pPr>
      <w:r>
        <w:rPr>
          <w:rFonts w:ascii="宋体" w:eastAsia="宋体" w:hAnsi="宋体" w:hint="eastAsia"/>
        </w:rPr>
        <w:t>查看成交订单：反拍单成交后，供应商可在成交反拍结果页面查看订单，也可在订单列表中查看订单。</w:t>
      </w:r>
    </w:p>
    <w:p w:rsidR="00AC415C" w:rsidRDefault="00AC415C" w:rsidP="00AC415C">
      <w:pPr>
        <w:rPr>
          <w:rFonts w:ascii="宋体" w:eastAsia="宋体" w:hAnsi="宋体"/>
        </w:rPr>
      </w:pPr>
      <w:r>
        <w:rPr>
          <w:noProof/>
        </w:rPr>
        <w:drawing>
          <wp:inline distT="0" distB="0" distL="0" distR="0" wp14:anchorId="099C6FED" wp14:editId="517E9C41">
            <wp:extent cx="6188710" cy="3060065"/>
            <wp:effectExtent l="0" t="0" r="2540" b="6985"/>
            <wp:docPr id="4133" name="图片 4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3" name="图片 4133"/>
                    <pic:cNvPicPr>
                      <a:picLocks noChangeAspect="1"/>
                    </pic:cNvPicPr>
                  </pic:nvPicPr>
                  <pic:blipFill>
                    <a:blip r:embed="rId80"/>
                    <a:stretch>
                      <a:fillRect/>
                    </a:stretch>
                  </pic:blipFill>
                  <pic:spPr>
                    <a:xfrm>
                      <a:off x="0" y="0"/>
                      <a:ext cx="6188710" cy="3060065"/>
                    </a:xfrm>
                    <a:prstGeom prst="rect">
                      <a:avLst/>
                    </a:prstGeom>
                  </pic:spPr>
                </pic:pic>
              </a:graphicData>
            </a:graphic>
          </wp:inline>
        </w:drawing>
      </w:r>
    </w:p>
    <w:p w:rsidR="00AC415C" w:rsidRDefault="00AC415C" w:rsidP="00AC415C">
      <w:pPr>
        <w:rPr>
          <w:rFonts w:ascii="宋体" w:eastAsia="宋体" w:hAnsi="宋体"/>
        </w:rPr>
      </w:pPr>
      <w:r>
        <w:rPr>
          <w:noProof/>
        </w:rPr>
        <w:lastRenderedPageBreak/>
        <w:drawing>
          <wp:inline distT="0" distB="0" distL="0" distR="0" wp14:anchorId="013D5C8F" wp14:editId="2A147F7D">
            <wp:extent cx="6188710" cy="1763395"/>
            <wp:effectExtent l="0" t="0" r="2540" b="8255"/>
            <wp:docPr id="4134" name="图片 4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4" name="图片 4134"/>
                    <pic:cNvPicPr>
                      <a:picLocks noChangeAspect="1"/>
                    </pic:cNvPicPr>
                  </pic:nvPicPr>
                  <pic:blipFill>
                    <a:blip r:embed="rId81"/>
                    <a:stretch>
                      <a:fillRect/>
                    </a:stretch>
                  </pic:blipFill>
                  <pic:spPr>
                    <a:xfrm>
                      <a:off x="0" y="0"/>
                      <a:ext cx="6188710" cy="1763395"/>
                    </a:xfrm>
                    <a:prstGeom prst="rect">
                      <a:avLst/>
                    </a:prstGeom>
                  </pic:spPr>
                </pic:pic>
              </a:graphicData>
            </a:graphic>
          </wp:inline>
        </w:drawing>
      </w:r>
    </w:p>
    <w:p w:rsidR="00AC415C" w:rsidRDefault="00AC415C" w:rsidP="00AC415C">
      <w:pPr>
        <w:pStyle w:val="ac"/>
        <w:numPr>
          <w:ilvl w:val="0"/>
          <w:numId w:val="6"/>
        </w:numPr>
        <w:ind w:left="1272" w:firstLineChars="0"/>
        <w:rPr>
          <w:rFonts w:ascii="宋体" w:eastAsia="宋体" w:hAnsi="宋体"/>
        </w:rPr>
      </w:pPr>
      <w:r>
        <w:rPr>
          <w:rFonts w:ascii="宋体" w:eastAsia="宋体" w:hAnsi="宋体" w:hint="eastAsia"/>
        </w:rPr>
        <w:t>查看已取消的订单：供应商</w:t>
      </w:r>
      <w:proofErr w:type="gramStart"/>
      <w:r>
        <w:rPr>
          <w:rFonts w:ascii="宋体" w:eastAsia="宋体" w:hAnsi="宋体" w:hint="eastAsia"/>
        </w:rPr>
        <w:t>超时未</w:t>
      </w:r>
      <w:proofErr w:type="gramEnd"/>
      <w:r>
        <w:rPr>
          <w:rFonts w:ascii="宋体" w:eastAsia="宋体" w:hAnsi="宋体" w:hint="eastAsia"/>
        </w:rPr>
        <w:t>确认订单时，已经生成的订单取消，在订单详情协商记录中，记录订单取消原因，供应商可在反拍结果页面查看订单，也可在订单列表中查看订单。</w:t>
      </w:r>
    </w:p>
    <w:p w:rsidR="00AC415C" w:rsidRDefault="00AC415C" w:rsidP="00AC415C">
      <w:pPr>
        <w:rPr>
          <w:rFonts w:ascii="宋体" w:eastAsia="宋体" w:hAnsi="宋体"/>
        </w:rPr>
      </w:pPr>
      <w:r>
        <w:rPr>
          <w:noProof/>
        </w:rPr>
        <w:drawing>
          <wp:inline distT="0" distB="0" distL="0" distR="0" wp14:anchorId="6F6BB853" wp14:editId="128B2C4C">
            <wp:extent cx="6188710" cy="3012440"/>
            <wp:effectExtent l="0" t="0" r="2540" b="0"/>
            <wp:docPr id="4135" name="图片 4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5" name="图片 4135"/>
                    <pic:cNvPicPr>
                      <a:picLocks noChangeAspect="1"/>
                    </pic:cNvPicPr>
                  </pic:nvPicPr>
                  <pic:blipFill>
                    <a:blip r:embed="rId82"/>
                    <a:stretch>
                      <a:fillRect/>
                    </a:stretch>
                  </pic:blipFill>
                  <pic:spPr>
                    <a:xfrm>
                      <a:off x="0" y="0"/>
                      <a:ext cx="6188710" cy="3012440"/>
                    </a:xfrm>
                    <a:prstGeom prst="rect">
                      <a:avLst/>
                    </a:prstGeom>
                  </pic:spPr>
                </pic:pic>
              </a:graphicData>
            </a:graphic>
          </wp:inline>
        </w:drawing>
      </w:r>
    </w:p>
    <w:p w:rsidR="00AC415C" w:rsidRDefault="00AC415C" w:rsidP="00AC415C">
      <w:pPr>
        <w:rPr>
          <w:rFonts w:ascii="宋体" w:eastAsia="宋体" w:hAnsi="宋体"/>
        </w:rPr>
      </w:pPr>
      <w:r>
        <w:rPr>
          <w:noProof/>
        </w:rPr>
        <w:drawing>
          <wp:inline distT="0" distB="0" distL="0" distR="0" wp14:anchorId="002F1D48" wp14:editId="2A82F314">
            <wp:extent cx="6188710" cy="2342515"/>
            <wp:effectExtent l="0" t="0" r="2540" b="635"/>
            <wp:docPr id="4136" name="图片 4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6" name="图片 4136"/>
                    <pic:cNvPicPr>
                      <a:picLocks noChangeAspect="1"/>
                    </pic:cNvPicPr>
                  </pic:nvPicPr>
                  <pic:blipFill>
                    <a:blip r:embed="rId83"/>
                    <a:stretch>
                      <a:fillRect/>
                    </a:stretch>
                  </pic:blipFill>
                  <pic:spPr>
                    <a:xfrm>
                      <a:off x="0" y="0"/>
                      <a:ext cx="6188710" cy="2342515"/>
                    </a:xfrm>
                    <a:prstGeom prst="rect">
                      <a:avLst/>
                    </a:prstGeom>
                  </pic:spPr>
                </pic:pic>
              </a:graphicData>
            </a:graphic>
          </wp:inline>
        </w:drawing>
      </w:r>
    </w:p>
    <w:p w:rsidR="00AC415C" w:rsidRDefault="00AC415C" w:rsidP="00AC415C">
      <w:pPr>
        <w:pStyle w:val="ac"/>
        <w:numPr>
          <w:ilvl w:val="0"/>
          <w:numId w:val="6"/>
        </w:numPr>
        <w:ind w:left="1272" w:firstLineChars="0"/>
        <w:rPr>
          <w:rFonts w:ascii="宋体" w:eastAsia="宋体" w:hAnsi="宋体"/>
        </w:rPr>
      </w:pPr>
      <w:r>
        <w:rPr>
          <w:rFonts w:ascii="宋体" w:eastAsia="宋体" w:hAnsi="宋体" w:hint="eastAsia"/>
        </w:rPr>
        <w:t>生成订单：如系统自动生成订单</w:t>
      </w:r>
      <w:proofErr w:type="gramStart"/>
      <w:r>
        <w:rPr>
          <w:rFonts w:ascii="宋体" w:eastAsia="宋体" w:hAnsi="宋体" w:hint="eastAsia"/>
        </w:rPr>
        <w:t>时供应</w:t>
      </w:r>
      <w:proofErr w:type="gramEnd"/>
      <w:r>
        <w:rPr>
          <w:rFonts w:ascii="宋体" w:eastAsia="宋体" w:hAnsi="宋体" w:hint="eastAsia"/>
        </w:rPr>
        <w:t>商所参与反拍的商品库存不足，订单生成失败，采购人需联系供应商补充库存，补充库存后，可由采购人或供应商中各一方手动生成订单。</w:t>
      </w:r>
    </w:p>
    <w:p w:rsidR="00AC415C" w:rsidRDefault="00AC415C" w:rsidP="00AC415C">
      <w:pPr>
        <w:rPr>
          <w:rFonts w:ascii="宋体" w:eastAsia="宋体" w:hAnsi="宋体"/>
        </w:rPr>
      </w:pPr>
      <w:r>
        <w:rPr>
          <w:noProof/>
        </w:rPr>
        <w:lastRenderedPageBreak/>
        <w:drawing>
          <wp:inline distT="0" distB="0" distL="0" distR="0" wp14:anchorId="7CB40847" wp14:editId="21AE74FF">
            <wp:extent cx="6188710" cy="1530350"/>
            <wp:effectExtent l="0" t="0" r="2540" b="0"/>
            <wp:docPr id="4137" name="图片 4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7" name="图片 4137"/>
                    <pic:cNvPicPr>
                      <a:picLocks noChangeAspect="1"/>
                    </pic:cNvPicPr>
                  </pic:nvPicPr>
                  <pic:blipFill>
                    <a:blip r:embed="rId84"/>
                    <a:stretch>
                      <a:fillRect/>
                    </a:stretch>
                  </pic:blipFill>
                  <pic:spPr>
                    <a:xfrm>
                      <a:off x="0" y="0"/>
                      <a:ext cx="6188710" cy="1530350"/>
                    </a:xfrm>
                    <a:prstGeom prst="rect">
                      <a:avLst/>
                    </a:prstGeom>
                  </pic:spPr>
                </pic:pic>
              </a:graphicData>
            </a:graphic>
          </wp:inline>
        </w:drawing>
      </w:r>
    </w:p>
    <w:p w:rsidR="00AC415C" w:rsidRPr="00AC415C" w:rsidRDefault="00AC415C" w:rsidP="00AC415C"/>
    <w:p w:rsidR="00AB69F6" w:rsidRDefault="00AC415C">
      <w:pPr>
        <w:pStyle w:val="3"/>
        <w:rPr>
          <w:rFonts w:ascii="宋体" w:eastAsia="宋体" w:hAnsi="宋体"/>
        </w:rPr>
      </w:pPr>
      <w:bookmarkStart w:id="40" w:name="_Toc205559612"/>
      <w:r>
        <w:rPr>
          <w:rFonts w:ascii="宋体" w:eastAsia="宋体" w:hAnsi="宋体" w:hint="eastAsia"/>
        </w:rPr>
        <w:t>比价</w:t>
      </w:r>
      <w:r w:rsidR="00F67256">
        <w:rPr>
          <w:rFonts w:ascii="宋体" w:eastAsia="宋体" w:hAnsi="宋体" w:hint="eastAsia"/>
        </w:rPr>
        <w:t>（框采）</w:t>
      </w:r>
      <w:bookmarkEnd w:id="40"/>
    </w:p>
    <w:p w:rsidR="002D0EC4" w:rsidRDefault="002D0EC4" w:rsidP="002D0EC4">
      <w:pPr>
        <w:ind w:firstLineChars="200" w:firstLine="422"/>
        <w:rPr>
          <w:rFonts w:ascii="宋体" w:eastAsia="宋体" w:hAnsi="宋体"/>
          <w:b/>
        </w:rPr>
      </w:pPr>
      <w:r>
        <w:rPr>
          <w:rFonts w:ascii="宋体" w:eastAsia="宋体" w:hAnsi="宋体" w:hint="eastAsia"/>
          <w:b/>
        </w:rPr>
        <w:t>菜单路径：供应商后台-交易管理-比价</w:t>
      </w:r>
      <w:r w:rsidR="00B338E9">
        <w:rPr>
          <w:rFonts w:ascii="宋体" w:eastAsia="宋体" w:hAnsi="宋体" w:hint="eastAsia"/>
          <w:b/>
        </w:rPr>
        <w:t>（框采）</w:t>
      </w:r>
    </w:p>
    <w:p w:rsidR="002D0EC4" w:rsidRDefault="002D0EC4" w:rsidP="002D0EC4">
      <w:pPr>
        <w:ind w:firstLineChars="202" w:firstLine="424"/>
        <w:rPr>
          <w:rFonts w:ascii="宋体" w:eastAsia="宋体" w:hAnsi="宋体"/>
        </w:rPr>
      </w:pPr>
      <w:r>
        <w:rPr>
          <w:rFonts w:ascii="宋体" w:eastAsia="宋体" w:hAnsi="宋体" w:hint="eastAsia"/>
        </w:rPr>
        <w:t>供应商参与</w:t>
      </w:r>
      <w:r w:rsidR="0010089D">
        <w:rPr>
          <w:rFonts w:ascii="宋体" w:eastAsia="宋体" w:hAnsi="宋体" w:hint="eastAsia"/>
        </w:rPr>
        <w:t>框架</w:t>
      </w:r>
      <w:r>
        <w:rPr>
          <w:rFonts w:ascii="宋体" w:eastAsia="宋体" w:hAnsi="宋体" w:hint="eastAsia"/>
        </w:rPr>
        <w:t>协议比价项目，主要包含查看比价公告、参与比价报价、查看比价结果、确认比价订单等内容。</w:t>
      </w:r>
    </w:p>
    <w:p w:rsidR="002D0EC4" w:rsidRDefault="002D0EC4" w:rsidP="002D0EC4">
      <w:pPr>
        <w:pStyle w:val="ac"/>
        <w:numPr>
          <w:ilvl w:val="0"/>
          <w:numId w:val="10"/>
        </w:numPr>
        <w:ind w:firstLineChars="0"/>
        <w:rPr>
          <w:rFonts w:ascii="宋体" w:eastAsia="宋体" w:hAnsi="宋体"/>
        </w:rPr>
      </w:pPr>
      <w:r>
        <w:rPr>
          <w:rFonts w:ascii="宋体" w:eastAsia="宋体" w:hAnsi="宋体" w:hint="eastAsia"/>
        </w:rPr>
        <w:t>电子卖场首页查看比价公告</w:t>
      </w:r>
    </w:p>
    <w:p w:rsidR="002D0EC4" w:rsidRDefault="002D0EC4" w:rsidP="002D0EC4">
      <w:pPr>
        <w:rPr>
          <w:rFonts w:ascii="宋体" w:eastAsia="宋体" w:hAnsi="宋体"/>
          <w:b/>
        </w:rPr>
      </w:pPr>
      <w:r>
        <w:rPr>
          <w:noProof/>
        </w:rPr>
        <w:drawing>
          <wp:inline distT="0" distB="0" distL="114300" distR="114300" wp14:anchorId="6B7E8C15" wp14:editId="70D0FFE1">
            <wp:extent cx="6186805" cy="1848485"/>
            <wp:effectExtent l="0" t="0" r="4445" b="18415"/>
            <wp:docPr id="7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
                    <pic:cNvPicPr>
                      <a:picLocks noChangeAspect="1"/>
                    </pic:cNvPicPr>
                  </pic:nvPicPr>
                  <pic:blipFill>
                    <a:blip r:embed="rId85"/>
                    <a:stretch>
                      <a:fillRect/>
                    </a:stretch>
                  </pic:blipFill>
                  <pic:spPr>
                    <a:xfrm>
                      <a:off x="0" y="0"/>
                      <a:ext cx="6186805" cy="1848485"/>
                    </a:xfrm>
                    <a:prstGeom prst="rect">
                      <a:avLst/>
                    </a:prstGeom>
                    <a:noFill/>
                    <a:ln>
                      <a:noFill/>
                    </a:ln>
                  </pic:spPr>
                </pic:pic>
              </a:graphicData>
            </a:graphic>
          </wp:inline>
        </w:drawing>
      </w:r>
    </w:p>
    <w:p w:rsidR="002D0EC4" w:rsidRDefault="002D0EC4" w:rsidP="002D0EC4">
      <w:pPr>
        <w:rPr>
          <w:rFonts w:ascii="宋体" w:eastAsia="宋体" w:hAnsi="宋体"/>
        </w:rPr>
      </w:pPr>
      <w:r>
        <w:rPr>
          <w:noProof/>
        </w:rPr>
        <w:drawing>
          <wp:inline distT="0" distB="0" distL="0" distR="0" wp14:anchorId="1CF55D7E" wp14:editId="0C105CE7">
            <wp:extent cx="6188710" cy="1579880"/>
            <wp:effectExtent l="0" t="0" r="2540" b="127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6"/>
                    <a:stretch>
                      <a:fillRect/>
                    </a:stretch>
                  </pic:blipFill>
                  <pic:spPr>
                    <a:xfrm>
                      <a:off x="0" y="0"/>
                      <a:ext cx="6188710" cy="1579880"/>
                    </a:xfrm>
                    <a:prstGeom prst="rect">
                      <a:avLst/>
                    </a:prstGeom>
                  </pic:spPr>
                </pic:pic>
              </a:graphicData>
            </a:graphic>
          </wp:inline>
        </w:drawing>
      </w:r>
    </w:p>
    <w:p w:rsidR="002D0EC4" w:rsidRPr="00E60959" w:rsidRDefault="002D0EC4" w:rsidP="002D0EC4">
      <w:pPr>
        <w:pStyle w:val="ac"/>
        <w:numPr>
          <w:ilvl w:val="0"/>
          <w:numId w:val="10"/>
        </w:numPr>
        <w:ind w:firstLineChars="0"/>
        <w:rPr>
          <w:rFonts w:ascii="宋体" w:eastAsia="宋体" w:hAnsi="宋体"/>
          <w:b/>
        </w:rPr>
      </w:pPr>
      <w:r w:rsidRPr="00E60959">
        <w:rPr>
          <w:rFonts w:ascii="宋体" w:eastAsia="宋体" w:hAnsi="宋体" w:hint="eastAsia"/>
        </w:rPr>
        <w:t>比价公告</w:t>
      </w:r>
      <w:proofErr w:type="gramStart"/>
      <w:r w:rsidRPr="00E60959">
        <w:rPr>
          <w:rFonts w:ascii="宋体" w:eastAsia="宋体" w:hAnsi="宋体" w:hint="eastAsia"/>
        </w:rPr>
        <w:t>页参与</w:t>
      </w:r>
      <w:proofErr w:type="gramEnd"/>
      <w:r w:rsidRPr="00E60959">
        <w:rPr>
          <w:rFonts w:ascii="宋体" w:eastAsia="宋体" w:hAnsi="宋体" w:hint="eastAsia"/>
        </w:rPr>
        <w:t>报价，在截止时间前，点击下方“我要报价”按钮</w:t>
      </w:r>
    </w:p>
    <w:p w:rsidR="002D0EC4" w:rsidRDefault="002D0EC4" w:rsidP="002D0EC4">
      <w:pPr>
        <w:rPr>
          <w:rFonts w:ascii="宋体" w:eastAsia="宋体" w:hAnsi="宋体"/>
        </w:rPr>
      </w:pPr>
      <w:r>
        <w:rPr>
          <w:noProof/>
        </w:rPr>
        <w:lastRenderedPageBreak/>
        <w:drawing>
          <wp:inline distT="0" distB="0" distL="0" distR="0" wp14:anchorId="6AC8D13F" wp14:editId="35105B18">
            <wp:extent cx="6188710" cy="5102225"/>
            <wp:effectExtent l="0" t="0" r="2540" b="3175"/>
            <wp:docPr id="4144" name="图片 4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4" name="图片 4144"/>
                    <pic:cNvPicPr>
                      <a:picLocks noChangeAspect="1"/>
                    </pic:cNvPicPr>
                  </pic:nvPicPr>
                  <pic:blipFill>
                    <a:blip r:embed="rId87"/>
                    <a:stretch>
                      <a:fillRect/>
                    </a:stretch>
                  </pic:blipFill>
                  <pic:spPr>
                    <a:xfrm>
                      <a:off x="0" y="0"/>
                      <a:ext cx="6188710" cy="5102225"/>
                    </a:xfrm>
                    <a:prstGeom prst="rect">
                      <a:avLst/>
                    </a:prstGeom>
                  </pic:spPr>
                </pic:pic>
              </a:graphicData>
            </a:graphic>
          </wp:inline>
        </w:drawing>
      </w:r>
    </w:p>
    <w:p w:rsidR="002D0EC4" w:rsidRDefault="002D0EC4" w:rsidP="002D0EC4">
      <w:pPr>
        <w:pStyle w:val="ac"/>
        <w:ind w:firstLineChars="0" w:firstLine="0"/>
        <w:rPr>
          <w:rFonts w:ascii="宋体" w:eastAsia="宋体" w:hAnsi="宋体"/>
        </w:rPr>
      </w:pPr>
      <w:r>
        <w:rPr>
          <w:rFonts w:ascii="宋体" w:eastAsia="宋体" w:hAnsi="宋体"/>
        </w:rPr>
        <w:t>3)</w:t>
      </w:r>
      <w:r>
        <w:rPr>
          <w:rFonts w:ascii="宋体" w:eastAsia="宋体" w:hAnsi="宋体" w:hint="eastAsia"/>
        </w:rPr>
        <w:t>也可在供应商后台选择比价</w:t>
      </w:r>
      <w:proofErr w:type="gramStart"/>
      <w:r>
        <w:rPr>
          <w:rFonts w:ascii="宋体" w:eastAsia="宋体" w:hAnsi="宋体" w:hint="eastAsia"/>
        </w:rPr>
        <w:t>单参与</w:t>
      </w:r>
      <w:proofErr w:type="gramEnd"/>
      <w:r>
        <w:rPr>
          <w:rFonts w:ascii="宋体" w:eastAsia="宋体" w:hAnsi="宋体" w:hint="eastAsia"/>
        </w:rPr>
        <w:t>报价，菜单路径为交易管理-比价</w:t>
      </w:r>
      <w:r w:rsidR="00B3075B">
        <w:rPr>
          <w:rFonts w:ascii="宋体" w:eastAsia="宋体" w:hAnsi="宋体" w:hint="eastAsia"/>
        </w:rPr>
        <w:t>（框采）</w:t>
      </w:r>
      <w:r>
        <w:rPr>
          <w:rFonts w:ascii="宋体" w:eastAsia="宋体" w:hAnsi="宋体" w:hint="eastAsia"/>
        </w:rPr>
        <w:t>，在“待报价”页签中，选择一条比价</w:t>
      </w:r>
      <w:proofErr w:type="gramStart"/>
      <w:r>
        <w:rPr>
          <w:rFonts w:ascii="宋体" w:eastAsia="宋体" w:hAnsi="宋体" w:hint="eastAsia"/>
        </w:rPr>
        <w:t>单参</w:t>
      </w:r>
      <w:proofErr w:type="gramEnd"/>
      <w:r>
        <w:rPr>
          <w:rFonts w:ascii="宋体" w:eastAsia="宋体" w:hAnsi="宋体" w:hint="eastAsia"/>
        </w:rPr>
        <w:t>与报价，点击列表</w:t>
      </w:r>
      <w:proofErr w:type="gramStart"/>
      <w:r>
        <w:rPr>
          <w:rFonts w:ascii="宋体" w:eastAsia="宋体" w:hAnsi="宋体" w:hint="eastAsia"/>
        </w:rPr>
        <w:t>页操作</w:t>
      </w:r>
      <w:proofErr w:type="gramEnd"/>
      <w:r>
        <w:rPr>
          <w:rFonts w:ascii="宋体" w:eastAsia="宋体" w:hAnsi="宋体" w:hint="eastAsia"/>
        </w:rPr>
        <w:t>栏的“响应”：</w:t>
      </w:r>
    </w:p>
    <w:p w:rsidR="002D0EC4" w:rsidRDefault="004F44AC" w:rsidP="002D0EC4">
      <w:pPr>
        <w:rPr>
          <w:rFonts w:ascii="宋体" w:eastAsia="宋体" w:hAnsi="宋体"/>
        </w:rPr>
      </w:pPr>
      <w:r>
        <w:rPr>
          <w:noProof/>
        </w:rPr>
        <w:drawing>
          <wp:inline distT="0" distB="0" distL="0" distR="0" wp14:anchorId="5E1DCD69" wp14:editId="385E27B6">
            <wp:extent cx="6188710" cy="2297430"/>
            <wp:effectExtent l="0" t="0" r="2540" b="7620"/>
            <wp:docPr id="46" name="图片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8"/>
                    <a:stretch>
                      <a:fillRect/>
                    </a:stretch>
                  </pic:blipFill>
                  <pic:spPr>
                    <a:xfrm>
                      <a:off x="0" y="0"/>
                      <a:ext cx="6188710" cy="2297430"/>
                    </a:xfrm>
                    <a:prstGeom prst="rect">
                      <a:avLst/>
                    </a:prstGeom>
                  </pic:spPr>
                </pic:pic>
              </a:graphicData>
            </a:graphic>
          </wp:inline>
        </w:drawing>
      </w:r>
    </w:p>
    <w:p w:rsidR="002D0EC4" w:rsidRDefault="002D0EC4" w:rsidP="002D0EC4">
      <w:pPr>
        <w:pStyle w:val="ac"/>
        <w:ind w:left="840" w:firstLineChars="0" w:firstLine="0"/>
        <w:rPr>
          <w:rFonts w:ascii="宋体" w:eastAsia="宋体" w:hAnsi="宋体"/>
        </w:rPr>
      </w:pPr>
      <w:r>
        <w:rPr>
          <w:rFonts w:ascii="宋体" w:eastAsia="宋体" w:hAnsi="宋体" w:hint="eastAsia"/>
        </w:rPr>
        <w:t>进入报价单详情页：</w:t>
      </w:r>
    </w:p>
    <w:p w:rsidR="002D0EC4" w:rsidRDefault="002D0EC4" w:rsidP="002D0EC4">
      <w:pPr>
        <w:rPr>
          <w:rFonts w:ascii="宋体" w:eastAsia="宋体" w:hAnsi="宋体"/>
        </w:rPr>
      </w:pPr>
      <w:r>
        <w:rPr>
          <w:noProof/>
        </w:rPr>
        <w:lastRenderedPageBreak/>
        <w:drawing>
          <wp:inline distT="0" distB="0" distL="0" distR="0" wp14:anchorId="344FEBD5" wp14:editId="791709EB">
            <wp:extent cx="6188710" cy="2334260"/>
            <wp:effectExtent l="0" t="0" r="2540" b="889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9"/>
                    <a:stretch>
                      <a:fillRect/>
                    </a:stretch>
                  </pic:blipFill>
                  <pic:spPr>
                    <a:xfrm>
                      <a:off x="0" y="0"/>
                      <a:ext cx="6188710" cy="2334260"/>
                    </a:xfrm>
                    <a:prstGeom prst="rect">
                      <a:avLst/>
                    </a:prstGeom>
                  </pic:spPr>
                </pic:pic>
              </a:graphicData>
            </a:graphic>
          </wp:inline>
        </w:drawing>
      </w:r>
    </w:p>
    <w:p w:rsidR="002D0EC4" w:rsidRDefault="002D0EC4" w:rsidP="002D0EC4">
      <w:pPr>
        <w:rPr>
          <w:rFonts w:ascii="宋体" w:eastAsia="宋体" w:hAnsi="宋体"/>
        </w:rPr>
      </w:pPr>
      <w:r>
        <w:rPr>
          <w:noProof/>
        </w:rPr>
        <w:drawing>
          <wp:inline distT="0" distB="0" distL="0" distR="0" wp14:anchorId="03E465CD" wp14:editId="6C220C76">
            <wp:extent cx="6188710" cy="2334895"/>
            <wp:effectExtent l="0" t="0" r="2540" b="8255"/>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0"/>
                    <a:stretch>
                      <a:fillRect/>
                    </a:stretch>
                  </pic:blipFill>
                  <pic:spPr>
                    <a:xfrm>
                      <a:off x="0" y="0"/>
                      <a:ext cx="6188710" cy="2334895"/>
                    </a:xfrm>
                    <a:prstGeom prst="rect">
                      <a:avLst/>
                    </a:prstGeom>
                  </pic:spPr>
                </pic:pic>
              </a:graphicData>
            </a:graphic>
          </wp:inline>
        </w:drawing>
      </w:r>
    </w:p>
    <w:p w:rsidR="002D0EC4" w:rsidRDefault="002D0EC4" w:rsidP="002D0EC4">
      <w:pPr>
        <w:rPr>
          <w:rFonts w:ascii="宋体" w:eastAsia="宋体" w:hAnsi="宋体"/>
        </w:rPr>
      </w:pPr>
      <w:r>
        <w:rPr>
          <w:noProof/>
        </w:rPr>
        <w:drawing>
          <wp:inline distT="0" distB="0" distL="0" distR="0" wp14:anchorId="71450466" wp14:editId="7FC6AEDE">
            <wp:extent cx="6188710" cy="2399665"/>
            <wp:effectExtent l="0" t="0" r="2540" b="635"/>
            <wp:docPr id="119" name="图片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1"/>
                    <a:stretch>
                      <a:fillRect/>
                    </a:stretch>
                  </pic:blipFill>
                  <pic:spPr>
                    <a:xfrm>
                      <a:off x="0" y="0"/>
                      <a:ext cx="6188710" cy="2399665"/>
                    </a:xfrm>
                    <a:prstGeom prst="rect">
                      <a:avLst/>
                    </a:prstGeom>
                  </pic:spPr>
                </pic:pic>
              </a:graphicData>
            </a:graphic>
          </wp:inline>
        </w:drawing>
      </w:r>
    </w:p>
    <w:p w:rsidR="002D0EC4" w:rsidRDefault="002D0EC4" w:rsidP="002D0EC4">
      <w:pPr>
        <w:rPr>
          <w:rFonts w:ascii="宋体" w:eastAsia="宋体" w:hAnsi="宋体"/>
        </w:rPr>
      </w:pPr>
      <w:r>
        <w:rPr>
          <w:noProof/>
        </w:rPr>
        <w:lastRenderedPageBreak/>
        <w:drawing>
          <wp:inline distT="0" distB="0" distL="0" distR="0" wp14:anchorId="042F778F" wp14:editId="2C0A54A2">
            <wp:extent cx="6188710" cy="3115310"/>
            <wp:effectExtent l="0" t="0" r="2540" b="889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2"/>
                    <a:stretch>
                      <a:fillRect/>
                    </a:stretch>
                  </pic:blipFill>
                  <pic:spPr>
                    <a:xfrm>
                      <a:off x="0" y="0"/>
                      <a:ext cx="6188710" cy="3115310"/>
                    </a:xfrm>
                    <a:prstGeom prst="rect">
                      <a:avLst/>
                    </a:prstGeom>
                  </pic:spPr>
                </pic:pic>
              </a:graphicData>
            </a:graphic>
          </wp:inline>
        </w:drawing>
      </w:r>
    </w:p>
    <w:p w:rsidR="002D0EC4" w:rsidRPr="006E1CB7" w:rsidRDefault="002D0EC4" w:rsidP="00A77D66">
      <w:pPr>
        <w:pStyle w:val="ac"/>
        <w:numPr>
          <w:ilvl w:val="0"/>
          <w:numId w:val="11"/>
        </w:numPr>
        <w:ind w:left="0" w:firstLineChars="0" w:firstLine="0"/>
        <w:rPr>
          <w:rFonts w:ascii="宋体" w:eastAsia="宋体" w:hAnsi="宋体"/>
        </w:rPr>
      </w:pPr>
      <w:r w:rsidRPr="00E43D69">
        <w:rPr>
          <w:rFonts w:ascii="宋体" w:eastAsia="宋体" w:hAnsi="宋体" w:hint="eastAsia"/>
        </w:rPr>
        <w:t>选择比价商品填写报价信息提交报价</w:t>
      </w:r>
    </w:p>
    <w:p w:rsidR="002D0EC4" w:rsidRDefault="002D0EC4" w:rsidP="002D0EC4">
      <w:pPr>
        <w:rPr>
          <w:rFonts w:ascii="宋体" w:eastAsia="宋体" w:hAnsi="宋体"/>
        </w:rPr>
      </w:pPr>
      <w:r>
        <w:rPr>
          <w:noProof/>
        </w:rPr>
        <w:drawing>
          <wp:inline distT="0" distB="0" distL="0" distR="0" wp14:anchorId="235DA0B9" wp14:editId="59EB92D3">
            <wp:extent cx="6188710" cy="2704465"/>
            <wp:effectExtent l="0" t="0" r="2540" b="63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3"/>
                    <a:stretch>
                      <a:fillRect/>
                    </a:stretch>
                  </pic:blipFill>
                  <pic:spPr>
                    <a:xfrm>
                      <a:off x="0" y="0"/>
                      <a:ext cx="6188710" cy="2704465"/>
                    </a:xfrm>
                    <a:prstGeom prst="rect">
                      <a:avLst/>
                    </a:prstGeom>
                  </pic:spPr>
                </pic:pic>
              </a:graphicData>
            </a:graphic>
          </wp:inline>
        </w:drawing>
      </w:r>
    </w:p>
    <w:p w:rsidR="002D0EC4" w:rsidRDefault="002D0EC4" w:rsidP="002D0EC4">
      <w:pPr>
        <w:rPr>
          <w:rFonts w:ascii="宋体" w:eastAsia="宋体" w:hAnsi="宋体"/>
        </w:rPr>
      </w:pPr>
      <w:r>
        <w:rPr>
          <w:rFonts w:ascii="宋体" w:eastAsia="宋体" w:hAnsi="宋体" w:hint="eastAsia"/>
        </w:rPr>
        <w:t>注意：①如每个比价商品组内有多款已代理的框架协议商品可参与报价，供应商仅能对一款商品进行报价，提交多</w:t>
      </w:r>
      <w:proofErr w:type="gramStart"/>
      <w:r>
        <w:rPr>
          <w:rFonts w:ascii="宋体" w:eastAsia="宋体" w:hAnsi="宋体" w:hint="eastAsia"/>
        </w:rPr>
        <w:t>款商品</w:t>
      </w:r>
      <w:proofErr w:type="gramEnd"/>
      <w:r>
        <w:rPr>
          <w:rFonts w:ascii="宋体" w:eastAsia="宋体" w:hAnsi="宋体" w:hint="eastAsia"/>
        </w:rPr>
        <w:t>的报价系统将进行提示且阻拦提交报价。</w:t>
      </w:r>
    </w:p>
    <w:p w:rsidR="002D0EC4" w:rsidRDefault="002D0EC4" w:rsidP="002D0EC4">
      <w:pPr>
        <w:rPr>
          <w:rFonts w:ascii="宋体" w:eastAsia="宋体" w:hAnsi="宋体"/>
        </w:rPr>
      </w:pPr>
      <w:r>
        <w:rPr>
          <w:noProof/>
        </w:rPr>
        <w:drawing>
          <wp:inline distT="0" distB="0" distL="0" distR="0" wp14:anchorId="3D6C9CA4" wp14:editId="0AC22050">
            <wp:extent cx="6188710" cy="2023110"/>
            <wp:effectExtent l="0" t="0" r="2540" b="0"/>
            <wp:docPr id="40" name="图片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4"/>
                    <a:stretch>
                      <a:fillRect/>
                    </a:stretch>
                  </pic:blipFill>
                  <pic:spPr>
                    <a:xfrm>
                      <a:off x="0" y="0"/>
                      <a:ext cx="6188710" cy="2023110"/>
                    </a:xfrm>
                    <a:prstGeom prst="rect">
                      <a:avLst/>
                    </a:prstGeom>
                  </pic:spPr>
                </pic:pic>
              </a:graphicData>
            </a:graphic>
          </wp:inline>
        </w:drawing>
      </w:r>
    </w:p>
    <w:p w:rsidR="002D0EC4" w:rsidRDefault="002D0EC4" w:rsidP="002D0EC4">
      <w:pPr>
        <w:rPr>
          <w:rFonts w:ascii="宋体" w:eastAsia="宋体" w:hAnsi="宋体"/>
        </w:rPr>
      </w:pPr>
      <w:r>
        <w:rPr>
          <w:rFonts w:ascii="宋体" w:eastAsia="宋体" w:hAnsi="宋体" w:hint="eastAsia"/>
        </w:rPr>
        <w:lastRenderedPageBreak/>
        <w:t>系统提示：</w:t>
      </w:r>
    </w:p>
    <w:p w:rsidR="002D0EC4" w:rsidRDefault="002D0EC4" w:rsidP="002D0EC4">
      <w:pPr>
        <w:rPr>
          <w:rFonts w:ascii="宋体" w:eastAsia="宋体" w:hAnsi="宋体"/>
        </w:rPr>
      </w:pPr>
      <w:r>
        <w:rPr>
          <w:noProof/>
        </w:rPr>
        <w:drawing>
          <wp:inline distT="0" distB="0" distL="0" distR="0" wp14:anchorId="545E63A5" wp14:editId="44218ED4">
            <wp:extent cx="6188710" cy="2026920"/>
            <wp:effectExtent l="0" t="0" r="2540" b="0"/>
            <wp:docPr id="121" name="图片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5"/>
                    <a:stretch>
                      <a:fillRect/>
                    </a:stretch>
                  </pic:blipFill>
                  <pic:spPr>
                    <a:xfrm>
                      <a:off x="0" y="0"/>
                      <a:ext cx="6188710" cy="2026920"/>
                    </a:xfrm>
                    <a:prstGeom prst="rect">
                      <a:avLst/>
                    </a:prstGeom>
                  </pic:spPr>
                </pic:pic>
              </a:graphicData>
            </a:graphic>
          </wp:inline>
        </w:drawing>
      </w:r>
    </w:p>
    <w:p w:rsidR="002D0EC4" w:rsidRDefault="002D0EC4" w:rsidP="002D0EC4">
      <w:pPr>
        <w:rPr>
          <w:rFonts w:ascii="宋体" w:eastAsia="宋体" w:hAnsi="宋体"/>
        </w:rPr>
      </w:pPr>
      <w:r>
        <w:rPr>
          <w:rFonts w:ascii="宋体" w:eastAsia="宋体" w:hAnsi="宋体" w:hint="eastAsia"/>
        </w:rPr>
        <w:t>②如采购人发起多个比价商品组，供应商需完成全部比价商品组的报价方可提交，系统最终选择所有比价商品组报价相加和的最低价供应商成交。</w:t>
      </w:r>
    </w:p>
    <w:p w:rsidR="002D0EC4" w:rsidRDefault="002D0EC4" w:rsidP="002D0EC4">
      <w:pPr>
        <w:rPr>
          <w:rFonts w:ascii="宋体" w:eastAsia="宋体" w:hAnsi="宋体"/>
        </w:rPr>
      </w:pPr>
      <w:r>
        <w:rPr>
          <w:noProof/>
        </w:rPr>
        <w:drawing>
          <wp:inline distT="0" distB="0" distL="0" distR="0" wp14:anchorId="56712558" wp14:editId="4DB28200">
            <wp:extent cx="6188710" cy="2371725"/>
            <wp:effectExtent l="0" t="0" r="2540" b="9525"/>
            <wp:docPr id="122" name="图片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6"/>
                    <a:stretch>
                      <a:fillRect/>
                    </a:stretch>
                  </pic:blipFill>
                  <pic:spPr>
                    <a:xfrm>
                      <a:off x="0" y="0"/>
                      <a:ext cx="6188710" cy="2371725"/>
                    </a:xfrm>
                    <a:prstGeom prst="rect">
                      <a:avLst/>
                    </a:prstGeom>
                  </pic:spPr>
                </pic:pic>
              </a:graphicData>
            </a:graphic>
          </wp:inline>
        </w:drawing>
      </w:r>
    </w:p>
    <w:p w:rsidR="002D0EC4" w:rsidRDefault="002D0EC4" w:rsidP="002D0EC4">
      <w:pPr>
        <w:rPr>
          <w:rFonts w:ascii="宋体" w:eastAsia="宋体" w:hAnsi="宋体"/>
        </w:rPr>
      </w:pPr>
      <w:r>
        <w:rPr>
          <w:rFonts w:ascii="宋体" w:eastAsia="宋体" w:hAnsi="宋体" w:hint="eastAsia"/>
        </w:rPr>
        <w:t>系统提示：</w:t>
      </w:r>
    </w:p>
    <w:p w:rsidR="002D0EC4" w:rsidRDefault="002D0EC4" w:rsidP="002D0EC4">
      <w:pPr>
        <w:rPr>
          <w:rFonts w:ascii="宋体" w:eastAsia="宋体" w:hAnsi="宋体"/>
        </w:rPr>
      </w:pPr>
      <w:r>
        <w:rPr>
          <w:noProof/>
        </w:rPr>
        <w:drawing>
          <wp:inline distT="0" distB="0" distL="0" distR="0" wp14:anchorId="54321C74" wp14:editId="217A81E8">
            <wp:extent cx="6188710" cy="2386330"/>
            <wp:effectExtent l="0" t="0" r="254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7"/>
                    <a:stretch>
                      <a:fillRect/>
                    </a:stretch>
                  </pic:blipFill>
                  <pic:spPr>
                    <a:xfrm>
                      <a:off x="0" y="0"/>
                      <a:ext cx="6188710" cy="2386330"/>
                    </a:xfrm>
                    <a:prstGeom prst="rect">
                      <a:avLst/>
                    </a:prstGeom>
                  </pic:spPr>
                </pic:pic>
              </a:graphicData>
            </a:graphic>
          </wp:inline>
        </w:drawing>
      </w:r>
    </w:p>
    <w:p w:rsidR="002D0EC4" w:rsidRDefault="002D0EC4" w:rsidP="002D0EC4">
      <w:pPr>
        <w:pStyle w:val="ac"/>
        <w:numPr>
          <w:ilvl w:val="0"/>
          <w:numId w:val="9"/>
        </w:numPr>
        <w:ind w:firstLineChars="0"/>
        <w:rPr>
          <w:rFonts w:ascii="宋体" w:eastAsia="宋体" w:hAnsi="宋体"/>
        </w:rPr>
      </w:pPr>
      <w:r>
        <w:rPr>
          <w:rFonts w:ascii="宋体" w:eastAsia="宋体" w:hAnsi="宋体" w:hint="eastAsia"/>
        </w:rPr>
        <w:t>点击左侧菜单栏：交易管理-协议比价，在“已报价”页签中，查看报价</w:t>
      </w:r>
    </w:p>
    <w:p w:rsidR="002D0EC4" w:rsidRDefault="002D0EC4" w:rsidP="002D0EC4">
      <w:pPr>
        <w:ind w:firstLine="420"/>
        <w:rPr>
          <w:rFonts w:ascii="宋体" w:eastAsia="宋体" w:hAnsi="宋体"/>
        </w:rPr>
      </w:pPr>
      <w:r>
        <w:rPr>
          <w:rFonts w:ascii="宋体" w:eastAsia="宋体" w:hAnsi="宋体" w:hint="eastAsia"/>
        </w:rPr>
        <w:t>列表</w:t>
      </w:r>
      <w:proofErr w:type="gramStart"/>
      <w:r>
        <w:rPr>
          <w:rFonts w:ascii="宋体" w:eastAsia="宋体" w:hAnsi="宋体" w:hint="eastAsia"/>
        </w:rPr>
        <w:t>页显示</w:t>
      </w:r>
      <w:proofErr w:type="gramEnd"/>
      <w:r>
        <w:rPr>
          <w:rFonts w:ascii="宋体" w:eastAsia="宋体" w:hAnsi="宋体" w:hint="eastAsia"/>
        </w:rPr>
        <w:t>如下：</w:t>
      </w:r>
    </w:p>
    <w:p w:rsidR="002D0EC4" w:rsidRDefault="002D0EC4" w:rsidP="002D0EC4">
      <w:pPr>
        <w:rPr>
          <w:rFonts w:ascii="宋体" w:eastAsia="宋体" w:hAnsi="宋体"/>
        </w:rPr>
      </w:pPr>
      <w:r>
        <w:rPr>
          <w:noProof/>
        </w:rPr>
        <w:lastRenderedPageBreak/>
        <w:drawing>
          <wp:inline distT="0" distB="0" distL="0" distR="0" wp14:anchorId="73D66D1B" wp14:editId="04249E1F">
            <wp:extent cx="6188710" cy="3466465"/>
            <wp:effectExtent l="0" t="0" r="2540" b="635"/>
            <wp:docPr id="4148" name="图片 4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8" name="图片 4148"/>
                    <pic:cNvPicPr>
                      <a:picLocks noChangeAspect="1"/>
                    </pic:cNvPicPr>
                  </pic:nvPicPr>
                  <pic:blipFill>
                    <a:blip r:embed="rId98"/>
                    <a:stretch>
                      <a:fillRect/>
                    </a:stretch>
                  </pic:blipFill>
                  <pic:spPr>
                    <a:xfrm>
                      <a:off x="0" y="0"/>
                      <a:ext cx="6188710" cy="3466465"/>
                    </a:xfrm>
                    <a:prstGeom prst="rect">
                      <a:avLst/>
                    </a:prstGeom>
                  </pic:spPr>
                </pic:pic>
              </a:graphicData>
            </a:graphic>
          </wp:inline>
        </w:drawing>
      </w:r>
    </w:p>
    <w:p w:rsidR="002D0EC4" w:rsidRDefault="002D0EC4" w:rsidP="002D0EC4">
      <w:pPr>
        <w:pStyle w:val="ac"/>
        <w:ind w:left="840" w:firstLineChars="0" w:firstLine="0"/>
        <w:rPr>
          <w:rFonts w:ascii="宋体" w:eastAsia="宋体" w:hAnsi="宋体"/>
        </w:rPr>
      </w:pPr>
      <w:r>
        <w:rPr>
          <w:rFonts w:ascii="宋体" w:eastAsia="宋体" w:hAnsi="宋体" w:hint="eastAsia"/>
        </w:rPr>
        <w:t>点击查看报价：</w:t>
      </w:r>
    </w:p>
    <w:p w:rsidR="002D0EC4" w:rsidRDefault="002D0EC4" w:rsidP="002D0EC4">
      <w:pPr>
        <w:rPr>
          <w:rFonts w:ascii="宋体" w:eastAsia="宋体" w:hAnsi="宋体"/>
        </w:rPr>
      </w:pPr>
      <w:r>
        <w:rPr>
          <w:noProof/>
        </w:rPr>
        <w:lastRenderedPageBreak/>
        <w:drawing>
          <wp:inline distT="0" distB="0" distL="0" distR="0" wp14:anchorId="0BD2C1BD" wp14:editId="2F5F2529">
            <wp:extent cx="6188710" cy="6527165"/>
            <wp:effectExtent l="0" t="0" r="2540" b="6985"/>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9" name="图片 4149"/>
                    <pic:cNvPicPr>
                      <a:picLocks noChangeAspect="1"/>
                    </pic:cNvPicPr>
                  </pic:nvPicPr>
                  <pic:blipFill>
                    <a:blip r:embed="rId99"/>
                    <a:stretch>
                      <a:fillRect/>
                    </a:stretch>
                  </pic:blipFill>
                  <pic:spPr>
                    <a:xfrm>
                      <a:off x="0" y="0"/>
                      <a:ext cx="6188710" cy="6527165"/>
                    </a:xfrm>
                    <a:prstGeom prst="rect">
                      <a:avLst/>
                    </a:prstGeom>
                  </pic:spPr>
                </pic:pic>
              </a:graphicData>
            </a:graphic>
          </wp:inline>
        </w:drawing>
      </w:r>
    </w:p>
    <w:p w:rsidR="002D0EC4" w:rsidRDefault="002D0EC4" w:rsidP="00A77D66">
      <w:pPr>
        <w:pStyle w:val="ac"/>
        <w:numPr>
          <w:ilvl w:val="0"/>
          <w:numId w:val="9"/>
        </w:numPr>
        <w:ind w:left="0" w:firstLineChars="0" w:firstLine="0"/>
        <w:rPr>
          <w:rFonts w:ascii="宋体" w:eastAsia="宋体" w:hAnsi="宋体"/>
        </w:rPr>
      </w:pPr>
      <w:r>
        <w:rPr>
          <w:rFonts w:ascii="宋体" w:eastAsia="宋体" w:hAnsi="宋体" w:hint="eastAsia"/>
        </w:rPr>
        <w:t>在“已报价”页签中，点击列表操作栏的“修改报价”可修改报价（比价时间截止前可修改报价）</w:t>
      </w:r>
    </w:p>
    <w:p w:rsidR="002D0EC4" w:rsidRDefault="002D0EC4" w:rsidP="002D0EC4">
      <w:pPr>
        <w:rPr>
          <w:rFonts w:ascii="宋体" w:eastAsia="宋体" w:hAnsi="宋体"/>
        </w:rPr>
      </w:pPr>
      <w:r>
        <w:rPr>
          <w:noProof/>
        </w:rPr>
        <w:lastRenderedPageBreak/>
        <w:drawing>
          <wp:inline distT="0" distB="0" distL="0" distR="0" wp14:anchorId="702163E4" wp14:editId="4C022567">
            <wp:extent cx="6188710" cy="3543300"/>
            <wp:effectExtent l="0" t="0" r="2540" b="0"/>
            <wp:docPr id="4151" name="图片 4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 name="图片 4151"/>
                    <pic:cNvPicPr>
                      <a:picLocks noChangeAspect="1"/>
                    </pic:cNvPicPr>
                  </pic:nvPicPr>
                  <pic:blipFill>
                    <a:blip r:embed="rId100"/>
                    <a:stretch>
                      <a:fillRect/>
                    </a:stretch>
                  </pic:blipFill>
                  <pic:spPr>
                    <a:xfrm>
                      <a:off x="0" y="0"/>
                      <a:ext cx="6188710" cy="3543300"/>
                    </a:xfrm>
                    <a:prstGeom prst="rect">
                      <a:avLst/>
                    </a:prstGeom>
                  </pic:spPr>
                </pic:pic>
              </a:graphicData>
            </a:graphic>
          </wp:inline>
        </w:drawing>
      </w:r>
    </w:p>
    <w:p w:rsidR="002D0EC4" w:rsidRDefault="002D0EC4" w:rsidP="00A77D66">
      <w:pPr>
        <w:pStyle w:val="ac"/>
        <w:numPr>
          <w:ilvl w:val="0"/>
          <w:numId w:val="9"/>
        </w:numPr>
        <w:ind w:left="0" w:firstLineChars="0" w:firstLine="0"/>
        <w:rPr>
          <w:rFonts w:ascii="宋体" w:eastAsia="宋体" w:hAnsi="宋体"/>
        </w:rPr>
      </w:pPr>
      <w:r>
        <w:rPr>
          <w:rFonts w:ascii="宋体" w:eastAsia="宋体" w:hAnsi="宋体" w:hint="eastAsia"/>
        </w:rPr>
        <w:t>点击左侧菜单栏：交易管理-比价采购，在“未成交”页签中查看比价结果</w:t>
      </w:r>
    </w:p>
    <w:p w:rsidR="002D0EC4" w:rsidRDefault="002D0EC4" w:rsidP="002D0EC4">
      <w:pPr>
        <w:pStyle w:val="ac"/>
        <w:ind w:firstLineChars="0" w:firstLine="0"/>
        <w:rPr>
          <w:rFonts w:ascii="宋体" w:eastAsia="宋体" w:hAnsi="宋体"/>
        </w:rPr>
      </w:pPr>
      <w:r>
        <w:rPr>
          <w:rFonts w:ascii="宋体" w:eastAsia="宋体" w:hAnsi="宋体" w:hint="eastAsia"/>
        </w:rPr>
        <w:t>列表页如下：</w:t>
      </w:r>
    </w:p>
    <w:p w:rsidR="002D0EC4" w:rsidRDefault="002D0EC4" w:rsidP="002D0EC4">
      <w:pPr>
        <w:rPr>
          <w:rFonts w:ascii="宋体" w:eastAsia="宋体" w:hAnsi="宋体"/>
        </w:rPr>
      </w:pPr>
      <w:r>
        <w:rPr>
          <w:noProof/>
        </w:rPr>
        <w:drawing>
          <wp:inline distT="0" distB="0" distL="0" distR="0" wp14:anchorId="0961B8C3" wp14:editId="04F9CA3D">
            <wp:extent cx="6188710" cy="3001010"/>
            <wp:effectExtent l="0" t="0" r="2540" b="8890"/>
            <wp:docPr id="4152" name="图片 4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2" name="图片 4152"/>
                    <pic:cNvPicPr>
                      <a:picLocks noChangeAspect="1"/>
                    </pic:cNvPicPr>
                  </pic:nvPicPr>
                  <pic:blipFill>
                    <a:blip r:embed="rId101"/>
                    <a:stretch>
                      <a:fillRect/>
                    </a:stretch>
                  </pic:blipFill>
                  <pic:spPr>
                    <a:xfrm>
                      <a:off x="0" y="0"/>
                      <a:ext cx="6188710" cy="3001010"/>
                    </a:xfrm>
                    <a:prstGeom prst="rect">
                      <a:avLst/>
                    </a:prstGeom>
                  </pic:spPr>
                </pic:pic>
              </a:graphicData>
            </a:graphic>
          </wp:inline>
        </w:drawing>
      </w:r>
    </w:p>
    <w:p w:rsidR="002D0EC4" w:rsidRDefault="002D0EC4" w:rsidP="002D0EC4">
      <w:pPr>
        <w:pStyle w:val="ac"/>
        <w:ind w:firstLineChars="0" w:firstLine="0"/>
        <w:rPr>
          <w:rFonts w:ascii="宋体" w:eastAsia="宋体" w:hAnsi="宋体"/>
        </w:rPr>
      </w:pPr>
      <w:r>
        <w:rPr>
          <w:rFonts w:ascii="宋体" w:eastAsia="宋体" w:hAnsi="宋体" w:hint="eastAsia"/>
        </w:rPr>
        <w:t>点击查看：</w:t>
      </w:r>
    </w:p>
    <w:p w:rsidR="002D0EC4" w:rsidRDefault="002D0EC4" w:rsidP="002D0EC4">
      <w:pPr>
        <w:rPr>
          <w:rFonts w:ascii="宋体" w:eastAsia="宋体" w:hAnsi="宋体"/>
        </w:rPr>
      </w:pPr>
      <w:r>
        <w:rPr>
          <w:noProof/>
        </w:rPr>
        <w:lastRenderedPageBreak/>
        <w:drawing>
          <wp:inline distT="0" distB="0" distL="0" distR="0" wp14:anchorId="7DD03EE1" wp14:editId="39092AD6">
            <wp:extent cx="6188710" cy="8698865"/>
            <wp:effectExtent l="0" t="0" r="2540" b="6985"/>
            <wp:docPr id="4153" name="图片 4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3" name="图片 4153"/>
                    <pic:cNvPicPr>
                      <a:picLocks noChangeAspect="1"/>
                    </pic:cNvPicPr>
                  </pic:nvPicPr>
                  <pic:blipFill>
                    <a:blip r:embed="rId102"/>
                    <a:stretch>
                      <a:fillRect/>
                    </a:stretch>
                  </pic:blipFill>
                  <pic:spPr>
                    <a:xfrm>
                      <a:off x="0" y="0"/>
                      <a:ext cx="6188710" cy="8698865"/>
                    </a:xfrm>
                    <a:prstGeom prst="rect">
                      <a:avLst/>
                    </a:prstGeom>
                  </pic:spPr>
                </pic:pic>
              </a:graphicData>
            </a:graphic>
          </wp:inline>
        </w:drawing>
      </w:r>
    </w:p>
    <w:p w:rsidR="002D0EC4" w:rsidRDefault="002D0EC4" w:rsidP="00A77D66">
      <w:pPr>
        <w:pStyle w:val="ac"/>
        <w:numPr>
          <w:ilvl w:val="0"/>
          <w:numId w:val="9"/>
        </w:numPr>
        <w:ind w:left="0" w:firstLineChars="0" w:firstLine="0"/>
        <w:rPr>
          <w:rFonts w:ascii="宋体" w:eastAsia="宋体" w:hAnsi="宋体"/>
        </w:rPr>
      </w:pPr>
      <w:r>
        <w:rPr>
          <w:rFonts w:ascii="宋体" w:eastAsia="宋体" w:hAnsi="宋体" w:hint="eastAsia"/>
        </w:rPr>
        <w:lastRenderedPageBreak/>
        <w:t>点击左侧菜单栏：需求管理-比价采购，在“已成交”页签中查看比价结果</w:t>
      </w:r>
    </w:p>
    <w:p w:rsidR="002D0EC4" w:rsidRDefault="002D0EC4" w:rsidP="00A77D66">
      <w:pPr>
        <w:pStyle w:val="ac"/>
        <w:ind w:firstLineChars="0" w:firstLine="0"/>
        <w:rPr>
          <w:rFonts w:ascii="宋体" w:eastAsia="宋体" w:hAnsi="宋体"/>
        </w:rPr>
      </w:pPr>
      <w:r>
        <w:rPr>
          <w:rFonts w:ascii="宋体" w:eastAsia="宋体" w:hAnsi="宋体" w:hint="eastAsia"/>
        </w:rPr>
        <w:t>列表页如下：</w:t>
      </w:r>
    </w:p>
    <w:p w:rsidR="002D0EC4" w:rsidRDefault="002D0EC4" w:rsidP="002D0EC4">
      <w:pPr>
        <w:rPr>
          <w:rFonts w:ascii="宋体" w:eastAsia="宋体" w:hAnsi="宋体"/>
        </w:rPr>
      </w:pPr>
      <w:r>
        <w:rPr>
          <w:noProof/>
        </w:rPr>
        <w:drawing>
          <wp:inline distT="0" distB="0" distL="0" distR="0" wp14:anchorId="2FBD1934" wp14:editId="047CA1FB">
            <wp:extent cx="6188710" cy="3444240"/>
            <wp:effectExtent l="0" t="0" r="2540" b="3810"/>
            <wp:docPr id="4154" name="图片 4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4" name="图片 4154"/>
                    <pic:cNvPicPr>
                      <a:picLocks noChangeAspect="1"/>
                    </pic:cNvPicPr>
                  </pic:nvPicPr>
                  <pic:blipFill>
                    <a:blip r:embed="rId103"/>
                    <a:stretch>
                      <a:fillRect/>
                    </a:stretch>
                  </pic:blipFill>
                  <pic:spPr>
                    <a:xfrm>
                      <a:off x="0" y="0"/>
                      <a:ext cx="6188710" cy="3444240"/>
                    </a:xfrm>
                    <a:prstGeom prst="rect">
                      <a:avLst/>
                    </a:prstGeom>
                  </pic:spPr>
                </pic:pic>
              </a:graphicData>
            </a:graphic>
          </wp:inline>
        </w:drawing>
      </w:r>
    </w:p>
    <w:p w:rsidR="002D0EC4" w:rsidRDefault="002D0EC4" w:rsidP="00A77D66">
      <w:pPr>
        <w:pStyle w:val="ac"/>
        <w:ind w:firstLineChars="0" w:firstLine="0"/>
        <w:rPr>
          <w:rFonts w:ascii="宋体" w:eastAsia="宋体" w:hAnsi="宋体"/>
        </w:rPr>
      </w:pPr>
      <w:r>
        <w:rPr>
          <w:rFonts w:ascii="宋体" w:eastAsia="宋体" w:hAnsi="宋体" w:hint="eastAsia"/>
        </w:rPr>
        <w:t>点击查看：</w:t>
      </w:r>
    </w:p>
    <w:p w:rsidR="002D0EC4" w:rsidRDefault="002D0EC4" w:rsidP="002D0EC4">
      <w:pPr>
        <w:rPr>
          <w:rFonts w:ascii="宋体" w:eastAsia="宋体" w:hAnsi="宋体"/>
        </w:rPr>
      </w:pPr>
      <w:r>
        <w:rPr>
          <w:noProof/>
        </w:rPr>
        <w:lastRenderedPageBreak/>
        <w:drawing>
          <wp:inline distT="0" distB="0" distL="0" distR="0" wp14:anchorId="3C5ED59A" wp14:editId="1D35505C">
            <wp:extent cx="6188710" cy="8700770"/>
            <wp:effectExtent l="0" t="0" r="2540" b="5080"/>
            <wp:docPr id="4155" name="图片 4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5" name="图片 4155"/>
                    <pic:cNvPicPr>
                      <a:picLocks noChangeAspect="1"/>
                    </pic:cNvPicPr>
                  </pic:nvPicPr>
                  <pic:blipFill>
                    <a:blip r:embed="rId104"/>
                    <a:stretch>
                      <a:fillRect/>
                    </a:stretch>
                  </pic:blipFill>
                  <pic:spPr>
                    <a:xfrm>
                      <a:off x="0" y="0"/>
                      <a:ext cx="6188710" cy="8700770"/>
                    </a:xfrm>
                    <a:prstGeom prst="rect">
                      <a:avLst/>
                    </a:prstGeom>
                  </pic:spPr>
                </pic:pic>
              </a:graphicData>
            </a:graphic>
          </wp:inline>
        </w:drawing>
      </w:r>
    </w:p>
    <w:p w:rsidR="002D0EC4" w:rsidRDefault="002D0EC4" w:rsidP="00A77D66">
      <w:pPr>
        <w:pStyle w:val="ac"/>
        <w:numPr>
          <w:ilvl w:val="0"/>
          <w:numId w:val="9"/>
        </w:numPr>
        <w:ind w:left="0" w:firstLineChars="0" w:firstLine="0"/>
        <w:rPr>
          <w:rFonts w:ascii="宋体" w:eastAsia="宋体" w:hAnsi="宋体"/>
        </w:rPr>
      </w:pPr>
      <w:r>
        <w:rPr>
          <w:rFonts w:ascii="宋体" w:eastAsia="宋体" w:hAnsi="宋体" w:hint="eastAsia"/>
        </w:rPr>
        <w:lastRenderedPageBreak/>
        <w:t>电子卖场首页查看比价成交公告</w:t>
      </w:r>
    </w:p>
    <w:p w:rsidR="002D0EC4" w:rsidRDefault="002D0EC4" w:rsidP="002D0EC4">
      <w:pPr>
        <w:rPr>
          <w:rFonts w:ascii="宋体" w:eastAsia="宋体" w:hAnsi="宋体"/>
        </w:rPr>
      </w:pPr>
      <w:r>
        <w:rPr>
          <w:noProof/>
        </w:rPr>
        <w:drawing>
          <wp:inline distT="0" distB="0" distL="0" distR="0" wp14:anchorId="2158A3FA" wp14:editId="60977D64">
            <wp:extent cx="6188710" cy="5885815"/>
            <wp:effectExtent l="0" t="0" r="2540" b="635"/>
            <wp:docPr id="4158" name="图片 4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8" name="图片 4158"/>
                    <pic:cNvPicPr>
                      <a:picLocks noChangeAspect="1"/>
                    </pic:cNvPicPr>
                  </pic:nvPicPr>
                  <pic:blipFill>
                    <a:blip r:embed="rId105"/>
                    <a:stretch>
                      <a:fillRect/>
                    </a:stretch>
                  </pic:blipFill>
                  <pic:spPr>
                    <a:xfrm>
                      <a:off x="0" y="0"/>
                      <a:ext cx="6188710" cy="5885815"/>
                    </a:xfrm>
                    <a:prstGeom prst="rect">
                      <a:avLst/>
                    </a:prstGeom>
                  </pic:spPr>
                </pic:pic>
              </a:graphicData>
            </a:graphic>
          </wp:inline>
        </w:drawing>
      </w:r>
    </w:p>
    <w:p w:rsidR="002D0EC4" w:rsidRDefault="002D0EC4" w:rsidP="00A77D66">
      <w:pPr>
        <w:pStyle w:val="ac"/>
        <w:numPr>
          <w:ilvl w:val="0"/>
          <w:numId w:val="9"/>
        </w:numPr>
        <w:ind w:left="0" w:firstLineChars="0" w:firstLine="0"/>
        <w:rPr>
          <w:rFonts w:ascii="宋体" w:eastAsia="宋体" w:hAnsi="宋体"/>
        </w:rPr>
      </w:pPr>
      <w:r>
        <w:rPr>
          <w:rFonts w:ascii="宋体" w:eastAsia="宋体" w:hAnsi="宋体" w:hint="eastAsia"/>
        </w:rPr>
        <w:t>电子卖场首页查看</w:t>
      </w:r>
      <w:proofErr w:type="gramStart"/>
      <w:r>
        <w:rPr>
          <w:rFonts w:ascii="宋体" w:eastAsia="宋体" w:hAnsi="宋体" w:hint="eastAsia"/>
        </w:rPr>
        <w:t>比价废标公告</w:t>
      </w:r>
      <w:proofErr w:type="gramEnd"/>
    </w:p>
    <w:p w:rsidR="002D0EC4" w:rsidRDefault="002D0EC4" w:rsidP="002D0EC4">
      <w:pPr>
        <w:rPr>
          <w:rFonts w:ascii="宋体" w:eastAsia="宋体" w:hAnsi="宋体"/>
        </w:rPr>
      </w:pPr>
      <w:r>
        <w:rPr>
          <w:noProof/>
        </w:rPr>
        <w:lastRenderedPageBreak/>
        <w:drawing>
          <wp:inline distT="0" distB="0" distL="0" distR="0" wp14:anchorId="2EB261C9" wp14:editId="0C5E2A8C">
            <wp:extent cx="6188710" cy="4493260"/>
            <wp:effectExtent l="0" t="0" r="2540" b="2540"/>
            <wp:docPr id="4159" name="图片 4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9" name="图片 4159"/>
                    <pic:cNvPicPr>
                      <a:picLocks noChangeAspect="1"/>
                    </pic:cNvPicPr>
                  </pic:nvPicPr>
                  <pic:blipFill>
                    <a:blip r:embed="rId106"/>
                    <a:stretch>
                      <a:fillRect/>
                    </a:stretch>
                  </pic:blipFill>
                  <pic:spPr>
                    <a:xfrm>
                      <a:off x="0" y="0"/>
                      <a:ext cx="6188710" cy="4493260"/>
                    </a:xfrm>
                    <a:prstGeom prst="rect">
                      <a:avLst/>
                    </a:prstGeom>
                  </pic:spPr>
                </pic:pic>
              </a:graphicData>
            </a:graphic>
          </wp:inline>
        </w:drawing>
      </w:r>
    </w:p>
    <w:p w:rsidR="002D0EC4" w:rsidRPr="006116B8" w:rsidRDefault="002D0EC4" w:rsidP="002D0EC4">
      <w:pPr>
        <w:pStyle w:val="ac"/>
        <w:numPr>
          <w:ilvl w:val="0"/>
          <w:numId w:val="9"/>
        </w:numPr>
        <w:ind w:firstLineChars="0"/>
        <w:rPr>
          <w:rFonts w:ascii="宋体" w:eastAsia="宋体" w:hAnsi="宋体"/>
        </w:rPr>
      </w:pPr>
      <w:r w:rsidRPr="006116B8">
        <w:rPr>
          <w:rFonts w:ascii="宋体" w:eastAsia="宋体" w:hAnsi="宋体" w:hint="eastAsia"/>
        </w:rPr>
        <w:t>对于成交的比价单，供应商需在规定时间内进行确认订单，超时响应则会失去成交机会。供应商可从已成交的比价详情中跳转至订单，也可直接通过我的订单菜单响应</w:t>
      </w:r>
    </w:p>
    <w:p w:rsidR="002D0EC4" w:rsidRPr="002D0EC4" w:rsidRDefault="002D0EC4" w:rsidP="002D0EC4">
      <w:pPr>
        <w:rPr>
          <w:rFonts w:ascii="宋体" w:eastAsia="宋体" w:hAnsi="宋体"/>
        </w:rPr>
      </w:pPr>
      <w:r>
        <w:rPr>
          <w:noProof/>
        </w:rPr>
        <w:drawing>
          <wp:inline distT="0" distB="0" distL="0" distR="0" wp14:anchorId="1392FE20" wp14:editId="092BCD1F">
            <wp:extent cx="6188710" cy="2704465"/>
            <wp:effectExtent l="0" t="0" r="2540" b="635"/>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7"/>
                    <a:stretch>
                      <a:fillRect/>
                    </a:stretch>
                  </pic:blipFill>
                  <pic:spPr>
                    <a:xfrm>
                      <a:off x="0" y="0"/>
                      <a:ext cx="6188710" cy="2704465"/>
                    </a:xfrm>
                    <a:prstGeom prst="rect">
                      <a:avLst/>
                    </a:prstGeom>
                  </pic:spPr>
                </pic:pic>
              </a:graphicData>
            </a:graphic>
          </wp:inline>
        </w:drawing>
      </w:r>
    </w:p>
    <w:p w:rsidR="001805AD" w:rsidRDefault="0098646F">
      <w:pPr>
        <w:pStyle w:val="3"/>
      </w:pPr>
      <w:bookmarkStart w:id="41" w:name="_Toc205559613"/>
      <w:bookmarkEnd w:id="16"/>
      <w:r>
        <w:rPr>
          <w:rFonts w:ascii="宋体" w:eastAsia="宋体" w:hAnsi="宋体" w:hint="eastAsia"/>
        </w:rPr>
        <w:t>电子合同</w:t>
      </w:r>
      <w:bookmarkEnd w:id="41"/>
    </w:p>
    <w:p w:rsidR="001805AD" w:rsidRDefault="0098646F">
      <w:pPr>
        <w:ind w:firstLineChars="200" w:firstLine="422"/>
        <w:rPr>
          <w:rFonts w:ascii="宋体" w:eastAsia="宋体" w:hAnsi="宋体"/>
          <w:b/>
        </w:rPr>
      </w:pPr>
      <w:r>
        <w:rPr>
          <w:rFonts w:ascii="宋体" w:eastAsia="宋体" w:hAnsi="宋体" w:hint="eastAsia"/>
          <w:b/>
        </w:rPr>
        <w:t>菜单路径：供应商后台-交易管理-电子合同</w:t>
      </w:r>
    </w:p>
    <w:p w:rsidR="001805AD" w:rsidRDefault="0098646F">
      <w:pPr>
        <w:ind w:firstLineChars="200" w:firstLine="420"/>
        <w:rPr>
          <w:rFonts w:ascii="宋体" w:eastAsia="宋体" w:hAnsi="宋体"/>
          <w:b/>
        </w:rPr>
      </w:pPr>
      <w:r>
        <w:rPr>
          <w:rFonts w:ascii="宋体" w:eastAsia="宋体" w:hAnsi="宋体" w:hint="eastAsia"/>
        </w:rPr>
        <w:t>供应商确认订单后，系统会自动生成验收单和合同模板。系统生成的合同模板可在此查看下载</w:t>
      </w:r>
    </w:p>
    <w:p w:rsidR="001805AD" w:rsidRDefault="0098646F">
      <w:r>
        <w:rPr>
          <w:noProof/>
        </w:rPr>
        <w:lastRenderedPageBreak/>
        <w:drawing>
          <wp:inline distT="0" distB="0" distL="114300" distR="114300">
            <wp:extent cx="6182360" cy="2719070"/>
            <wp:effectExtent l="0" t="0" r="8890" b="5080"/>
            <wp:docPr id="100"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36"/>
                    <pic:cNvPicPr>
                      <a:picLocks noChangeAspect="1"/>
                    </pic:cNvPicPr>
                  </pic:nvPicPr>
                  <pic:blipFill>
                    <a:blip r:embed="rId108"/>
                    <a:stretch>
                      <a:fillRect/>
                    </a:stretch>
                  </pic:blipFill>
                  <pic:spPr>
                    <a:xfrm>
                      <a:off x="0" y="0"/>
                      <a:ext cx="6182360" cy="2719070"/>
                    </a:xfrm>
                    <a:prstGeom prst="rect">
                      <a:avLst/>
                    </a:prstGeom>
                    <a:noFill/>
                    <a:ln>
                      <a:noFill/>
                    </a:ln>
                  </pic:spPr>
                </pic:pic>
              </a:graphicData>
            </a:graphic>
          </wp:inline>
        </w:drawing>
      </w:r>
    </w:p>
    <w:p w:rsidR="001805AD" w:rsidRDefault="0098646F">
      <w:pPr>
        <w:pStyle w:val="2"/>
        <w:rPr>
          <w:rFonts w:ascii="宋体" w:eastAsia="宋体" w:hAnsi="宋体"/>
        </w:rPr>
      </w:pPr>
      <w:bookmarkStart w:id="42" w:name="_Toc205559614"/>
      <w:r>
        <w:rPr>
          <w:rFonts w:ascii="宋体" w:eastAsia="宋体" w:hAnsi="宋体" w:hint="eastAsia"/>
        </w:rPr>
        <w:t>售后管理</w:t>
      </w:r>
      <w:bookmarkEnd w:id="42"/>
    </w:p>
    <w:p w:rsidR="001805AD" w:rsidRDefault="0098646F">
      <w:pPr>
        <w:ind w:firstLineChars="200" w:firstLine="422"/>
        <w:rPr>
          <w:rFonts w:ascii="宋体" w:eastAsia="宋体" w:hAnsi="宋体"/>
          <w:b/>
        </w:rPr>
      </w:pPr>
      <w:r>
        <w:rPr>
          <w:rFonts w:ascii="宋体" w:eastAsia="宋体" w:hAnsi="宋体" w:hint="eastAsia"/>
          <w:b/>
        </w:rPr>
        <w:t>菜单路径：供应商后台-售后管理</w:t>
      </w:r>
    </w:p>
    <w:p w:rsidR="001805AD" w:rsidRDefault="0098646F">
      <w:pPr>
        <w:ind w:firstLineChars="200" w:firstLine="420"/>
        <w:rPr>
          <w:rFonts w:ascii="宋体" w:eastAsia="宋体" w:hAnsi="宋体"/>
        </w:rPr>
      </w:pPr>
      <w:r>
        <w:rPr>
          <w:rFonts w:ascii="宋体" w:eastAsia="宋体" w:hAnsi="宋体" w:hint="eastAsia"/>
        </w:rPr>
        <w:t>处理本供应商销售商品的所有售后申请。整体上，供应</w:t>
      </w:r>
      <w:proofErr w:type="gramStart"/>
      <w:r>
        <w:rPr>
          <w:rFonts w:ascii="宋体" w:eastAsia="宋体" w:hAnsi="宋体" w:hint="eastAsia"/>
        </w:rPr>
        <w:t>商处理</w:t>
      </w:r>
      <w:proofErr w:type="gramEnd"/>
      <w:r>
        <w:rPr>
          <w:rFonts w:ascii="宋体" w:eastAsia="宋体" w:hAnsi="宋体" w:hint="eastAsia"/>
        </w:rPr>
        <w:t>售后包含两个步骤，一是接受（或不接受）售后申请、二是录入售后处理结果。</w:t>
      </w:r>
    </w:p>
    <w:p w:rsidR="001805AD" w:rsidRDefault="0098646F">
      <w:pPr>
        <w:ind w:firstLineChars="200" w:firstLine="420"/>
        <w:rPr>
          <w:rFonts w:ascii="宋体" w:eastAsia="宋体" w:hAnsi="宋体"/>
        </w:rPr>
      </w:pPr>
      <w:r>
        <w:rPr>
          <w:rFonts w:ascii="宋体" w:eastAsia="宋体" w:hAnsi="宋体" w:hint="eastAsia"/>
        </w:rPr>
        <w:t>当采购人针对订单中的商品发起一条售后申请时，在全部售后或待处理页签下，将出现此条售后申请，状态为“待审核”。</w:t>
      </w:r>
    </w:p>
    <w:p w:rsidR="001805AD" w:rsidRDefault="0098646F">
      <w:r>
        <w:rPr>
          <w:noProof/>
        </w:rPr>
        <mc:AlternateContent>
          <mc:Choice Requires="wps">
            <w:drawing>
              <wp:anchor distT="0" distB="0" distL="114300" distR="114300" simplePos="0" relativeHeight="251660288" behindDoc="0" locked="0" layoutInCell="1" allowOverlap="1">
                <wp:simplePos x="0" y="0"/>
                <wp:positionH relativeFrom="column">
                  <wp:posOffset>777875</wp:posOffset>
                </wp:positionH>
                <wp:positionV relativeFrom="paragraph">
                  <wp:posOffset>389255</wp:posOffset>
                </wp:positionV>
                <wp:extent cx="609600" cy="179705"/>
                <wp:effectExtent l="0" t="0" r="19050" b="11430"/>
                <wp:wrapNone/>
                <wp:docPr id="10" name="矩形 10"/>
                <wp:cNvGraphicFramePr/>
                <a:graphic xmlns:a="http://schemas.openxmlformats.org/drawingml/2006/main">
                  <a:graphicData uri="http://schemas.microsoft.com/office/word/2010/wordprocessingShape">
                    <wps:wsp>
                      <wps:cNvSpPr/>
                      <wps:spPr>
                        <a:xfrm>
                          <a:off x="0" y="0"/>
                          <a:ext cx="609600" cy="179614"/>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CB05FB" w:rsidRDefault="00CB05FB">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矩形 10" o:spid="_x0000_s1026" style="position:absolute;margin-left:61.25pt;margin-top:30.65pt;width:48pt;height:14.1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" filled="f" strokecolor="red" strokeweight="1pt">
                <v:textbox>
                  <w:txbxContent>
                    <w:p w:rsidR="00CB05FB" w:rsidRDefault="00CB05FB">
                      <w:pPr>
                        <w:jc w:val="center"/>
                      </w:pPr>
                    </w:p>
                  </w:txbxContent>
                </v:textbox>
              </v:rect>
            </w:pict>
          </mc:Fallback>
        </mc:AlternateContent>
      </w:r>
      <w:r>
        <w:rPr>
          <w:noProof/>
        </w:rPr>
        <w:drawing>
          <wp:inline distT="0" distB="0" distL="0" distR="0">
            <wp:extent cx="6188710" cy="2749550"/>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09"/>
                    <a:stretch>
                      <a:fillRect/>
                    </a:stretch>
                  </pic:blipFill>
                  <pic:spPr>
                    <a:xfrm>
                      <a:off x="0" y="0"/>
                      <a:ext cx="6188710" cy="2749550"/>
                    </a:xfrm>
                    <a:prstGeom prst="rect">
                      <a:avLst/>
                    </a:prstGeom>
                  </pic:spPr>
                </pic:pic>
              </a:graphicData>
            </a:graphic>
          </wp:inline>
        </w:drawing>
      </w:r>
    </w:p>
    <w:p w:rsidR="001805AD" w:rsidRDefault="0098646F">
      <w:pPr>
        <w:rPr>
          <w:rFonts w:ascii="宋体" w:eastAsia="宋体" w:hAnsi="宋体"/>
        </w:rPr>
      </w:pPr>
      <w:r>
        <w:rPr>
          <w:rFonts w:ascii="宋体" w:eastAsia="宋体" w:hAnsi="宋体" w:hint="eastAsia"/>
        </w:rPr>
        <w:t>点击前往审核：</w:t>
      </w:r>
    </w:p>
    <w:p w:rsidR="001805AD" w:rsidRDefault="0098646F">
      <w:r>
        <w:rPr>
          <w:rFonts w:hint="eastAsia"/>
          <w:noProof/>
        </w:rPr>
        <w:lastRenderedPageBreak/>
        <w:drawing>
          <wp:inline distT="0" distB="0" distL="0" distR="0">
            <wp:extent cx="6188710" cy="3700145"/>
            <wp:effectExtent l="0" t="0" r="254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6188710" cy="3700145"/>
                    </a:xfrm>
                    <a:prstGeom prst="rect">
                      <a:avLst/>
                    </a:prstGeom>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供应商根据与采购人沟通情况，决定是否接受此售后申请，若接受，在在处理方式处选择“通过”，若不接受，则选择“拒绝”。因采购人选择的“自行邮寄”，供应商须维护退货地址，最后点击提交，页面将回到全部售后列表页，此时该售后申请单状态已变为“待处理”。</w:t>
      </w:r>
    </w:p>
    <w:p w:rsidR="001805AD" w:rsidRDefault="0098646F">
      <w:r>
        <w:rPr>
          <w:noProof/>
        </w:rPr>
        <w:drawing>
          <wp:inline distT="0" distB="0" distL="0" distR="0">
            <wp:extent cx="6188710" cy="1586865"/>
            <wp:effectExtent l="0" t="0" r="254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1"/>
                    </pic:cNvPicPr>
                  </pic:nvPicPr>
                  <pic:blipFill>
                    <a:blip r:embed="rId111"/>
                    <a:stretch>
                      <a:fillRect/>
                    </a:stretch>
                  </pic:blipFill>
                  <pic:spPr>
                    <a:xfrm>
                      <a:off x="0" y="0"/>
                      <a:ext cx="6188710" cy="1586865"/>
                    </a:xfrm>
                    <a:prstGeom prst="rect">
                      <a:avLst/>
                    </a:prstGeom>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待收到采购人寄回商品后，供应商点击前往处理：</w:t>
      </w:r>
    </w:p>
    <w:p w:rsidR="001805AD" w:rsidRDefault="0098646F">
      <w:r>
        <w:rPr>
          <w:rFonts w:hint="eastAsia"/>
          <w:noProof/>
        </w:rPr>
        <w:lastRenderedPageBreak/>
        <w:drawing>
          <wp:inline distT="0" distB="0" distL="0" distR="0">
            <wp:extent cx="6188710" cy="3700145"/>
            <wp:effectExtent l="0" t="0" r="2540" b="0"/>
            <wp:docPr id="16"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pic:cNvPicPr>
                      <a:picLocks noChangeAspect="1"/>
                    </pic:cNvPicPr>
                  </pic:nvPicPr>
                  <pic:blipFill>
                    <a:blip r:embed="rId112" cstate="print">
                      <a:extLst>
                        <a:ext uri="{28A0092B-C50C-407E-A947-70E740481C1C}">
                          <a14:useLocalDpi xmlns:a14="http://schemas.microsoft.com/office/drawing/2010/main" val="0"/>
                        </a:ext>
                      </a:extLst>
                    </a:blip>
                    <a:stretch>
                      <a:fillRect/>
                    </a:stretch>
                  </pic:blipFill>
                  <pic:spPr>
                    <a:xfrm>
                      <a:off x="0" y="0"/>
                      <a:ext cx="6188710" cy="3700145"/>
                    </a:xfrm>
                    <a:prstGeom prst="rect">
                      <a:avLst/>
                    </a:prstGeom>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录入售后处理结果，注意若选择修改，则需填写真实退、换、修的数量：</w:t>
      </w:r>
    </w:p>
    <w:p w:rsidR="001805AD" w:rsidRDefault="0098646F">
      <w:pPr>
        <w:jc w:val="center"/>
      </w:pPr>
      <w:r>
        <w:rPr>
          <w:noProof/>
        </w:rPr>
        <w:drawing>
          <wp:inline distT="0" distB="0" distL="0" distR="0">
            <wp:extent cx="3330575" cy="1320800"/>
            <wp:effectExtent l="0" t="0" r="3175"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pic:cNvPicPr>
                      <a:picLocks noChangeAspect="1"/>
                    </pic:cNvPicPr>
                  </pic:nvPicPr>
                  <pic:blipFill>
                    <a:blip r:embed="rId113"/>
                    <a:stretch>
                      <a:fillRect/>
                    </a:stretch>
                  </pic:blipFill>
                  <pic:spPr>
                    <a:xfrm>
                      <a:off x="0" y="0"/>
                      <a:ext cx="3341160" cy="1325014"/>
                    </a:xfrm>
                    <a:prstGeom prst="rect">
                      <a:avLst/>
                    </a:prstGeom>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最终处理结果输入完成后，点击提交，页面将回到售后单列表页，该售后单状态变为“等待确认”，待采购人确认。</w:t>
      </w:r>
    </w:p>
    <w:p w:rsidR="001805AD" w:rsidRDefault="0098646F">
      <w:pPr>
        <w:rPr>
          <w:rFonts w:ascii="宋体" w:eastAsia="宋体" w:hAnsi="宋体"/>
        </w:rPr>
      </w:pPr>
      <w:r>
        <w:rPr>
          <w:noProof/>
        </w:rPr>
        <w:drawing>
          <wp:inline distT="0" distB="0" distL="0" distR="0">
            <wp:extent cx="6188710" cy="1574165"/>
            <wp:effectExtent l="0" t="0" r="2540" b="6985"/>
            <wp:docPr id="26" name="图片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pic:cNvPicPr>
                      <a:picLocks noChangeAspect="1"/>
                    </pic:cNvPicPr>
                  </pic:nvPicPr>
                  <pic:blipFill>
                    <a:blip r:embed="rId114"/>
                    <a:stretch>
                      <a:fillRect/>
                    </a:stretch>
                  </pic:blipFill>
                  <pic:spPr>
                    <a:xfrm>
                      <a:off x="0" y="0"/>
                      <a:ext cx="6188710" cy="1574165"/>
                    </a:xfrm>
                    <a:prstGeom prst="rect">
                      <a:avLst/>
                    </a:prstGeom>
                  </pic:spPr>
                </pic:pic>
              </a:graphicData>
            </a:graphic>
          </wp:inline>
        </w:drawing>
      </w:r>
    </w:p>
    <w:p w:rsidR="001805AD" w:rsidRDefault="0098646F">
      <w:pPr>
        <w:rPr>
          <w:rFonts w:ascii="宋体" w:eastAsia="宋体" w:hAnsi="宋体"/>
        </w:rPr>
      </w:pPr>
      <w:r>
        <w:rPr>
          <w:rFonts w:ascii="宋体" w:eastAsia="宋体" w:hAnsi="宋体" w:hint="eastAsia"/>
        </w:rPr>
        <w:t>当采购人确认后，该售后单状态将变为“已完成”：</w:t>
      </w:r>
    </w:p>
    <w:p w:rsidR="001805AD" w:rsidRDefault="0098646F">
      <w:r>
        <w:rPr>
          <w:noProof/>
        </w:rPr>
        <w:drawing>
          <wp:inline distT="0" distB="0" distL="0" distR="0">
            <wp:extent cx="6188710" cy="503555"/>
            <wp:effectExtent l="0" t="0" r="2540" b="0"/>
            <wp:docPr id="33"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pic:cNvPicPr>
                      <a:picLocks noChangeAspect="1"/>
                    </pic:cNvPicPr>
                  </pic:nvPicPr>
                  <pic:blipFill>
                    <a:blip r:embed="rId115"/>
                    <a:stretch>
                      <a:fillRect/>
                    </a:stretch>
                  </pic:blipFill>
                  <pic:spPr>
                    <a:xfrm>
                      <a:off x="0" y="0"/>
                      <a:ext cx="6188710" cy="503555"/>
                    </a:xfrm>
                    <a:prstGeom prst="rect">
                      <a:avLst/>
                    </a:prstGeom>
                  </pic:spPr>
                </pic:pic>
              </a:graphicData>
            </a:graphic>
          </wp:inline>
        </w:drawing>
      </w:r>
    </w:p>
    <w:p w:rsidR="001805AD" w:rsidRDefault="0098646F">
      <w:pPr>
        <w:pStyle w:val="2"/>
        <w:rPr>
          <w:rFonts w:ascii="宋体" w:eastAsia="宋体" w:hAnsi="宋体"/>
        </w:rPr>
      </w:pPr>
      <w:bookmarkStart w:id="43" w:name="_Toc205559615"/>
      <w:r>
        <w:rPr>
          <w:rFonts w:ascii="宋体" w:eastAsia="宋体" w:hAnsi="宋体" w:hint="eastAsia"/>
        </w:rPr>
        <w:lastRenderedPageBreak/>
        <w:t>评价管理</w:t>
      </w:r>
      <w:bookmarkEnd w:id="43"/>
    </w:p>
    <w:p w:rsidR="001805AD" w:rsidRDefault="0098646F">
      <w:pPr>
        <w:pStyle w:val="3"/>
      </w:pPr>
      <w:bookmarkStart w:id="44" w:name="_Toc205559616"/>
      <w:r>
        <w:rPr>
          <w:rFonts w:ascii="宋体" w:eastAsia="宋体" w:hAnsi="宋体" w:hint="eastAsia"/>
          <w:bCs w:val="0"/>
          <w:szCs w:val="22"/>
        </w:rPr>
        <w:t>评价列表</w:t>
      </w:r>
      <w:bookmarkEnd w:id="44"/>
    </w:p>
    <w:p w:rsidR="001805AD" w:rsidRDefault="0098646F">
      <w:pPr>
        <w:ind w:firstLineChars="200" w:firstLine="422"/>
        <w:rPr>
          <w:rFonts w:ascii="宋体" w:eastAsia="宋体" w:hAnsi="宋体"/>
          <w:b/>
        </w:rPr>
      </w:pPr>
      <w:r>
        <w:rPr>
          <w:rFonts w:ascii="宋体" w:eastAsia="宋体" w:hAnsi="宋体" w:hint="eastAsia"/>
          <w:b/>
        </w:rPr>
        <w:t>菜单路径：供应商后台-评价管理-评价列表</w:t>
      </w:r>
    </w:p>
    <w:p w:rsidR="001805AD" w:rsidRDefault="0098646F">
      <w:pPr>
        <w:ind w:firstLineChars="200" w:firstLine="420"/>
        <w:rPr>
          <w:rFonts w:ascii="宋体" w:eastAsia="宋体" w:hAnsi="宋体"/>
          <w:b/>
        </w:rPr>
      </w:pPr>
      <w:r>
        <w:rPr>
          <w:rFonts w:ascii="宋体" w:eastAsia="宋体" w:hAnsi="宋体" w:hint="eastAsia"/>
        </w:rPr>
        <w:t>在供应商后台-评价管理-评价列表菜单下，供应商可在订单维度对采购人进行评价：（</w:t>
      </w:r>
    </w:p>
    <w:p w:rsidR="001805AD" w:rsidRDefault="0098646F">
      <w:r>
        <w:rPr>
          <w:noProof/>
        </w:rPr>
        <w:drawing>
          <wp:inline distT="0" distB="0" distL="114300" distR="114300">
            <wp:extent cx="6182995" cy="2604770"/>
            <wp:effectExtent l="0" t="0" r="8255" b="5080"/>
            <wp:docPr id="2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pic:cNvPicPr>
                      <a:picLocks noChangeAspect="1"/>
                    </pic:cNvPicPr>
                  </pic:nvPicPr>
                  <pic:blipFill>
                    <a:blip r:embed="rId116"/>
                    <a:stretch>
                      <a:fillRect/>
                    </a:stretch>
                  </pic:blipFill>
                  <pic:spPr>
                    <a:xfrm>
                      <a:off x="0" y="0"/>
                      <a:ext cx="6182995" cy="2604770"/>
                    </a:xfrm>
                    <a:prstGeom prst="rect">
                      <a:avLst/>
                    </a:prstGeom>
                    <a:noFill/>
                    <a:ln>
                      <a:noFill/>
                    </a:ln>
                  </pic:spPr>
                </pic:pic>
              </a:graphicData>
            </a:graphic>
          </wp:inline>
        </w:drawing>
      </w:r>
    </w:p>
    <w:p w:rsidR="001805AD" w:rsidRDefault="0098646F">
      <w:pPr>
        <w:rPr>
          <w:rFonts w:ascii="宋体" w:eastAsia="宋体" w:hAnsi="宋体"/>
        </w:rPr>
      </w:pPr>
      <w:r>
        <w:rPr>
          <w:rFonts w:ascii="宋体" w:eastAsia="宋体" w:hAnsi="宋体" w:hint="eastAsia"/>
        </w:rPr>
        <w:t>点击评价：</w:t>
      </w:r>
    </w:p>
    <w:p w:rsidR="001805AD" w:rsidRDefault="0098646F">
      <w:r>
        <w:rPr>
          <w:noProof/>
        </w:rPr>
        <w:drawing>
          <wp:inline distT="0" distB="0" distL="0" distR="0">
            <wp:extent cx="6188710" cy="1157605"/>
            <wp:effectExtent l="0" t="0" r="2540" b="4445"/>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pic:cNvPicPr>
                      <a:picLocks noChangeAspect="1"/>
                    </pic:cNvPicPr>
                  </pic:nvPicPr>
                  <pic:blipFill>
                    <a:blip r:embed="rId117"/>
                    <a:stretch>
                      <a:fillRect/>
                    </a:stretch>
                  </pic:blipFill>
                  <pic:spPr>
                    <a:xfrm>
                      <a:off x="0" y="0"/>
                      <a:ext cx="6188710" cy="1157605"/>
                    </a:xfrm>
                    <a:prstGeom prst="rect">
                      <a:avLst/>
                    </a:prstGeom>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供应商可对本订单的采购人，从签收及时性、付款及时性、沟通效率三个维度进行打分及文本输入评价。输入完成后，点击提交评价，页面将回到评价列表页：</w:t>
      </w:r>
    </w:p>
    <w:p w:rsidR="001805AD" w:rsidRDefault="0098646F">
      <w:pPr>
        <w:rPr>
          <w:rFonts w:ascii="宋体" w:eastAsia="宋体" w:hAnsi="宋体"/>
        </w:rPr>
      </w:pPr>
      <w:r>
        <w:rPr>
          <w:noProof/>
        </w:rPr>
        <w:drawing>
          <wp:inline distT="0" distB="0" distL="0" distR="0">
            <wp:extent cx="6188710" cy="1329690"/>
            <wp:effectExtent l="0" t="0" r="2540" b="381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pic:cNvPicPr>
                      <a:picLocks noChangeAspect="1"/>
                    </pic:cNvPicPr>
                  </pic:nvPicPr>
                  <pic:blipFill>
                    <a:blip r:embed="rId118"/>
                    <a:stretch>
                      <a:fillRect/>
                    </a:stretch>
                  </pic:blipFill>
                  <pic:spPr>
                    <a:xfrm>
                      <a:off x="0" y="0"/>
                      <a:ext cx="6188710" cy="1329690"/>
                    </a:xfrm>
                    <a:prstGeom prst="rect">
                      <a:avLst/>
                    </a:prstGeom>
                  </pic:spPr>
                </pic:pic>
              </a:graphicData>
            </a:graphic>
          </wp:inline>
        </w:drawing>
      </w:r>
    </w:p>
    <w:p w:rsidR="001805AD" w:rsidRDefault="0098646F">
      <w:pPr>
        <w:ind w:firstLineChars="200" w:firstLine="420"/>
      </w:pPr>
      <w:r>
        <w:rPr>
          <w:rFonts w:ascii="宋体" w:eastAsia="宋体" w:hAnsi="宋体" w:hint="eastAsia"/>
        </w:rPr>
        <w:t>供应商对采购人的评价暂未对采购人开放，仅用于</w:t>
      </w:r>
      <w:proofErr w:type="gramStart"/>
      <w:r>
        <w:rPr>
          <w:rFonts w:ascii="宋体" w:eastAsia="宋体" w:hAnsi="宋体" w:hint="eastAsia"/>
        </w:rPr>
        <w:t>国采中心</w:t>
      </w:r>
      <w:proofErr w:type="gramEnd"/>
      <w:r>
        <w:rPr>
          <w:rFonts w:ascii="宋体" w:eastAsia="宋体" w:hAnsi="宋体" w:hint="eastAsia"/>
        </w:rPr>
        <w:t>查看。</w:t>
      </w:r>
    </w:p>
    <w:p w:rsidR="001805AD" w:rsidRDefault="0098646F">
      <w:pPr>
        <w:pStyle w:val="3"/>
      </w:pPr>
      <w:bookmarkStart w:id="45" w:name="_Toc205559617"/>
      <w:r>
        <w:rPr>
          <w:rFonts w:ascii="宋体" w:eastAsia="宋体" w:hAnsi="宋体" w:hint="eastAsia"/>
          <w:bCs w:val="0"/>
          <w:szCs w:val="22"/>
        </w:rPr>
        <w:t>商品评价</w:t>
      </w:r>
      <w:bookmarkEnd w:id="45"/>
    </w:p>
    <w:p w:rsidR="001805AD" w:rsidRDefault="0098646F">
      <w:pPr>
        <w:ind w:firstLineChars="200" w:firstLine="422"/>
        <w:rPr>
          <w:rFonts w:ascii="宋体" w:eastAsia="宋体" w:hAnsi="宋体"/>
          <w:b/>
        </w:rPr>
      </w:pPr>
      <w:r>
        <w:rPr>
          <w:rFonts w:ascii="宋体" w:eastAsia="宋体" w:hAnsi="宋体" w:hint="eastAsia"/>
          <w:b/>
        </w:rPr>
        <w:t>菜单路径：供应商后台-评价管理-商品评价</w:t>
      </w:r>
    </w:p>
    <w:p w:rsidR="001805AD" w:rsidRDefault="0098646F">
      <w:pPr>
        <w:ind w:firstLineChars="200" w:firstLine="420"/>
        <w:rPr>
          <w:rFonts w:ascii="宋体" w:eastAsia="宋体" w:hAnsi="宋体"/>
        </w:rPr>
      </w:pPr>
      <w:r>
        <w:rPr>
          <w:rFonts w:ascii="宋体" w:eastAsia="宋体" w:hAnsi="宋体" w:hint="eastAsia"/>
        </w:rPr>
        <w:t>本菜单下，供应商可查看采购人对已购商品的评价，也可对采购人进行评价。在供应商后台-评价管理-商品评价菜单下，供应商可查看采购人对已销商品的评价：</w:t>
      </w:r>
    </w:p>
    <w:p w:rsidR="001805AD" w:rsidRDefault="0098646F">
      <w:r>
        <w:rPr>
          <w:noProof/>
        </w:rPr>
        <w:lastRenderedPageBreak/>
        <w:drawing>
          <wp:inline distT="0" distB="0" distL="114300" distR="114300">
            <wp:extent cx="6182995" cy="2113915"/>
            <wp:effectExtent l="0" t="0" r="8255" b="635"/>
            <wp:docPr id="2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8"/>
                    <pic:cNvPicPr>
                      <a:picLocks noChangeAspect="1"/>
                    </pic:cNvPicPr>
                  </pic:nvPicPr>
                  <pic:blipFill>
                    <a:blip r:embed="rId119"/>
                    <a:stretch>
                      <a:fillRect/>
                    </a:stretch>
                  </pic:blipFill>
                  <pic:spPr>
                    <a:xfrm>
                      <a:off x="0" y="0"/>
                      <a:ext cx="6182995" cy="2113915"/>
                    </a:xfrm>
                    <a:prstGeom prst="rect">
                      <a:avLst/>
                    </a:prstGeom>
                    <a:noFill/>
                    <a:ln>
                      <a:noFill/>
                    </a:ln>
                  </pic:spPr>
                </pic:pic>
              </a:graphicData>
            </a:graphic>
          </wp:inline>
        </w:drawing>
      </w:r>
    </w:p>
    <w:p w:rsidR="001805AD" w:rsidRDefault="0098646F">
      <w:pPr>
        <w:ind w:firstLineChars="200" w:firstLine="420"/>
      </w:pPr>
      <w:r>
        <w:rPr>
          <w:rFonts w:ascii="宋体" w:eastAsia="宋体" w:hAnsi="宋体" w:hint="eastAsia"/>
        </w:rPr>
        <w:t>同时，点击查看订单，供应商也可在此对采购人进行评价：</w:t>
      </w:r>
    </w:p>
    <w:p w:rsidR="001805AD" w:rsidRDefault="0098646F">
      <w:r>
        <w:rPr>
          <w:noProof/>
        </w:rPr>
        <w:drawing>
          <wp:inline distT="0" distB="0" distL="114300" distR="114300">
            <wp:extent cx="6182995" cy="2404110"/>
            <wp:effectExtent l="0" t="0" r="8255" b="15240"/>
            <wp:docPr id="25"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9"/>
                    <pic:cNvPicPr>
                      <a:picLocks noChangeAspect="1"/>
                    </pic:cNvPicPr>
                  </pic:nvPicPr>
                  <pic:blipFill>
                    <a:blip r:embed="rId120"/>
                    <a:stretch>
                      <a:fillRect/>
                    </a:stretch>
                  </pic:blipFill>
                  <pic:spPr>
                    <a:xfrm>
                      <a:off x="0" y="0"/>
                      <a:ext cx="6182995" cy="2404110"/>
                    </a:xfrm>
                    <a:prstGeom prst="rect">
                      <a:avLst/>
                    </a:prstGeom>
                    <a:noFill/>
                    <a:ln>
                      <a:noFill/>
                    </a:ln>
                  </pic:spPr>
                </pic:pic>
              </a:graphicData>
            </a:graphic>
          </wp:inline>
        </w:drawing>
      </w:r>
    </w:p>
    <w:p w:rsidR="001805AD" w:rsidRDefault="0098646F">
      <w:pPr>
        <w:pStyle w:val="2"/>
        <w:rPr>
          <w:rFonts w:ascii="宋体" w:eastAsia="宋体" w:hAnsi="宋体"/>
        </w:rPr>
      </w:pPr>
      <w:bookmarkStart w:id="46" w:name="_Toc205559618"/>
      <w:r>
        <w:rPr>
          <w:rFonts w:ascii="宋体" w:eastAsia="宋体" w:hAnsi="宋体" w:hint="eastAsia"/>
        </w:rPr>
        <w:t>申诉纠纷</w:t>
      </w:r>
      <w:bookmarkEnd w:id="46"/>
    </w:p>
    <w:p w:rsidR="00D120F7" w:rsidRDefault="00D120F7" w:rsidP="00D120F7">
      <w:pPr>
        <w:rPr>
          <w:rFonts w:ascii="宋体" w:eastAsia="宋体" w:hAnsi="宋体"/>
          <w:b/>
        </w:rPr>
      </w:pPr>
      <w:r>
        <w:rPr>
          <w:rFonts w:ascii="宋体" w:eastAsia="宋体" w:hAnsi="宋体" w:hint="eastAsia"/>
          <w:b/>
        </w:rPr>
        <w:t>菜单路径：供应商后台-纠纷申诉</w:t>
      </w:r>
    </w:p>
    <w:p w:rsidR="00D120F7" w:rsidRPr="00E637E2" w:rsidRDefault="00D120F7" w:rsidP="00D120F7">
      <w:pPr>
        <w:rPr>
          <w:rFonts w:ascii="宋体" w:eastAsia="宋体" w:hAnsi="宋体"/>
        </w:rPr>
      </w:pPr>
      <w:r>
        <w:rPr>
          <w:rFonts w:ascii="宋体" w:eastAsia="宋体" w:hAnsi="宋体" w:hint="eastAsia"/>
        </w:rPr>
        <w:t>针对已生成的订单，供应商若有异议</w:t>
      </w:r>
      <w:r w:rsidRPr="00DE4512">
        <w:rPr>
          <w:rFonts w:ascii="宋体" w:eastAsia="宋体" w:hAnsi="宋体" w:hint="eastAsia"/>
        </w:rPr>
        <w:t>，可针对相关订单发起申诉或纠纷。操作流程如下：进入</w:t>
      </w:r>
      <w:r w:rsidRPr="00DE4512">
        <w:rPr>
          <w:rFonts w:ascii="宋体" w:eastAsia="宋体" w:hAnsi="宋体"/>
        </w:rPr>
        <w:t xml:space="preserve"> “申诉纠纷” 页面后，点击 “新增” 按钮，在跳转的页面中选择发起申诉或纠纷即可</w:t>
      </w:r>
      <w:r>
        <w:rPr>
          <w:rFonts w:ascii="宋体" w:eastAsia="宋体" w:hAnsi="宋体" w:hint="eastAsia"/>
        </w:rPr>
        <w:t>。</w:t>
      </w:r>
    </w:p>
    <w:p w:rsidR="00D120F7" w:rsidRDefault="00D120F7" w:rsidP="00D120F7">
      <w:r>
        <w:rPr>
          <w:noProof/>
        </w:rPr>
        <w:drawing>
          <wp:inline distT="0" distB="0" distL="0" distR="0" wp14:anchorId="77A1F337" wp14:editId="1AFC888F">
            <wp:extent cx="6188710" cy="2247900"/>
            <wp:effectExtent l="0" t="0" r="2540"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1"/>
                    <a:stretch>
                      <a:fillRect/>
                    </a:stretch>
                  </pic:blipFill>
                  <pic:spPr>
                    <a:xfrm>
                      <a:off x="0" y="0"/>
                      <a:ext cx="6188710" cy="2247900"/>
                    </a:xfrm>
                    <a:prstGeom prst="rect">
                      <a:avLst/>
                    </a:prstGeom>
                  </pic:spPr>
                </pic:pic>
              </a:graphicData>
            </a:graphic>
          </wp:inline>
        </w:drawing>
      </w:r>
    </w:p>
    <w:p w:rsidR="00D120F7" w:rsidRDefault="00D120F7" w:rsidP="00D120F7">
      <w:r>
        <w:rPr>
          <w:noProof/>
        </w:rPr>
        <w:lastRenderedPageBreak/>
        <w:drawing>
          <wp:inline distT="0" distB="0" distL="0" distR="0" wp14:anchorId="650F87ED" wp14:editId="1FDE6EDC">
            <wp:extent cx="6188710" cy="2383117"/>
            <wp:effectExtent l="0" t="0" r="254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2"/>
                    <a:srcRect l="15853" t="17932"/>
                    <a:stretch/>
                  </pic:blipFill>
                  <pic:spPr bwMode="auto">
                    <a:xfrm>
                      <a:off x="0" y="0"/>
                      <a:ext cx="6206168" cy="2389840"/>
                    </a:xfrm>
                    <a:prstGeom prst="rect">
                      <a:avLst/>
                    </a:prstGeom>
                    <a:ln>
                      <a:noFill/>
                    </a:ln>
                    <a:extLst>
                      <a:ext uri="{53640926-AAD7-44D8-BBD7-CCE9431645EC}">
                        <a14:shadowObscured xmlns:a14="http://schemas.microsoft.com/office/drawing/2010/main"/>
                      </a:ext>
                    </a:extLst>
                  </pic:spPr>
                </pic:pic>
              </a:graphicData>
            </a:graphic>
          </wp:inline>
        </w:drawing>
      </w:r>
    </w:p>
    <w:p w:rsidR="00D120F7" w:rsidRPr="00BA6251" w:rsidRDefault="00D120F7" w:rsidP="00D120F7">
      <w:pPr>
        <w:rPr>
          <w:rFonts w:ascii="宋体" w:eastAsia="宋体" w:hAnsi="宋体"/>
        </w:rPr>
      </w:pPr>
      <w:r w:rsidRPr="00BA6251">
        <w:rPr>
          <w:rFonts w:ascii="宋体" w:eastAsia="宋体" w:hAnsi="宋体" w:hint="eastAsia"/>
        </w:rPr>
        <w:t>同时，如</w:t>
      </w:r>
      <w:r>
        <w:rPr>
          <w:rFonts w:ascii="宋体" w:eastAsia="宋体" w:hAnsi="宋体" w:hint="eastAsia"/>
        </w:rPr>
        <w:t>采购人有异议</w:t>
      </w:r>
      <w:r w:rsidRPr="00BA6251">
        <w:rPr>
          <w:rFonts w:ascii="宋体" w:eastAsia="宋体" w:hAnsi="宋体" w:hint="eastAsia"/>
        </w:rPr>
        <w:t>，也可向</w:t>
      </w:r>
      <w:r>
        <w:rPr>
          <w:rFonts w:ascii="宋体" w:eastAsia="宋体" w:hAnsi="宋体" w:hint="eastAsia"/>
        </w:rPr>
        <w:t>供应商</w:t>
      </w:r>
      <w:r w:rsidRPr="00BA6251">
        <w:rPr>
          <w:rFonts w:ascii="宋体" w:eastAsia="宋体" w:hAnsi="宋体" w:hint="eastAsia"/>
        </w:rPr>
        <w:t>发起纠纷申诉</w:t>
      </w:r>
      <w:r>
        <w:rPr>
          <w:rFonts w:ascii="宋体" w:eastAsia="宋体" w:hAnsi="宋体" w:hint="eastAsia"/>
        </w:rPr>
        <w:t>，由供应商或</w:t>
      </w:r>
      <w:proofErr w:type="gramStart"/>
      <w:r>
        <w:rPr>
          <w:rFonts w:ascii="宋体" w:eastAsia="宋体" w:hAnsi="宋体" w:hint="eastAsia"/>
        </w:rPr>
        <w:t>国采中心</w:t>
      </w:r>
      <w:proofErr w:type="gramEnd"/>
      <w:r>
        <w:rPr>
          <w:rFonts w:ascii="宋体" w:eastAsia="宋体" w:hAnsi="宋体" w:hint="eastAsia"/>
        </w:rPr>
        <w:t>回复处理</w:t>
      </w:r>
      <w:r w:rsidRPr="00BA6251">
        <w:rPr>
          <w:rFonts w:ascii="宋体" w:eastAsia="宋体" w:hAnsi="宋体" w:hint="eastAsia"/>
        </w:rPr>
        <w:t>。在</w:t>
      </w:r>
      <w:proofErr w:type="gramStart"/>
      <w:r w:rsidRPr="00BA6251">
        <w:rPr>
          <w:rFonts w:ascii="宋体" w:eastAsia="宋体" w:hAnsi="宋体" w:hint="eastAsia"/>
        </w:rPr>
        <w:t>列表页可查看</w:t>
      </w:r>
      <w:proofErr w:type="gramEnd"/>
      <w:r w:rsidRPr="00BA6251">
        <w:rPr>
          <w:rFonts w:ascii="宋体" w:eastAsia="宋体" w:hAnsi="宋体" w:hint="eastAsia"/>
        </w:rPr>
        <w:t>申诉纠纷单据的当前状态，具体分为以下四种：</w:t>
      </w:r>
    </w:p>
    <w:p w:rsidR="00D120F7" w:rsidRPr="00BA6251" w:rsidRDefault="00D120F7" w:rsidP="00D120F7">
      <w:pPr>
        <w:pStyle w:val="ac"/>
        <w:numPr>
          <w:ilvl w:val="0"/>
          <w:numId w:val="12"/>
        </w:numPr>
        <w:ind w:left="0" w:firstLineChars="0" w:firstLine="0"/>
        <w:rPr>
          <w:rFonts w:ascii="宋体" w:eastAsia="宋体" w:hAnsi="宋体"/>
        </w:rPr>
      </w:pPr>
      <w:r w:rsidRPr="00BA6251">
        <w:rPr>
          <w:rFonts w:ascii="宋体" w:eastAsia="宋体" w:hAnsi="宋体"/>
        </w:rPr>
        <w:t xml:space="preserve">已关闭：表示该申诉纠纷单已处理完毕； </w:t>
      </w:r>
    </w:p>
    <w:p w:rsidR="00D120F7" w:rsidRPr="00BA6251" w:rsidRDefault="00D120F7" w:rsidP="00D120F7">
      <w:pPr>
        <w:pStyle w:val="ac"/>
        <w:numPr>
          <w:ilvl w:val="0"/>
          <w:numId w:val="12"/>
        </w:numPr>
        <w:ind w:firstLineChars="0"/>
        <w:rPr>
          <w:rFonts w:ascii="宋体" w:eastAsia="宋体" w:hAnsi="宋体"/>
        </w:rPr>
      </w:pPr>
      <w:proofErr w:type="gramStart"/>
      <w:r w:rsidRPr="00BA6251">
        <w:rPr>
          <w:rFonts w:ascii="宋体" w:eastAsia="宋体" w:hAnsi="宋体"/>
        </w:rPr>
        <w:t>待</w:t>
      </w:r>
      <w:r>
        <w:rPr>
          <w:rFonts w:ascii="宋体" w:eastAsia="宋体" w:hAnsi="宋体" w:hint="eastAsia"/>
        </w:rPr>
        <w:t>供应</w:t>
      </w:r>
      <w:proofErr w:type="gramEnd"/>
      <w:r>
        <w:rPr>
          <w:rFonts w:ascii="宋体" w:eastAsia="宋体" w:hAnsi="宋体" w:hint="eastAsia"/>
        </w:rPr>
        <w:t>商</w:t>
      </w:r>
      <w:r w:rsidRPr="00BA6251">
        <w:rPr>
          <w:rFonts w:ascii="宋体" w:eastAsia="宋体" w:hAnsi="宋体"/>
        </w:rPr>
        <w:t>处理：①若发起人账号为</w:t>
      </w:r>
      <w:r>
        <w:rPr>
          <w:rFonts w:ascii="宋体" w:eastAsia="宋体" w:hAnsi="宋体" w:hint="eastAsia"/>
        </w:rPr>
        <w:t>供应商</w:t>
      </w:r>
      <w:r w:rsidRPr="00BA6251">
        <w:rPr>
          <w:rFonts w:ascii="宋体" w:eastAsia="宋体" w:hAnsi="宋体"/>
        </w:rPr>
        <w:t>，代表</w:t>
      </w:r>
      <w:r>
        <w:rPr>
          <w:rFonts w:ascii="宋体" w:eastAsia="宋体" w:hAnsi="宋体" w:hint="eastAsia"/>
        </w:rPr>
        <w:t>采购人</w:t>
      </w:r>
      <w:r w:rsidRPr="00BA6251">
        <w:rPr>
          <w:rFonts w:ascii="宋体" w:eastAsia="宋体" w:hAnsi="宋体"/>
        </w:rPr>
        <w:t>已对</w:t>
      </w:r>
      <w:r>
        <w:rPr>
          <w:rFonts w:ascii="宋体" w:eastAsia="宋体" w:hAnsi="宋体" w:hint="eastAsia"/>
        </w:rPr>
        <w:t>供应商</w:t>
      </w:r>
      <w:r w:rsidRPr="00BA6251">
        <w:rPr>
          <w:rFonts w:ascii="宋体" w:eastAsia="宋体" w:hAnsi="宋体"/>
        </w:rPr>
        <w:t>发起的纠纷完成回复，此时</w:t>
      </w:r>
      <w:r>
        <w:rPr>
          <w:rFonts w:ascii="宋体" w:eastAsia="宋体" w:hAnsi="宋体" w:hint="eastAsia"/>
        </w:rPr>
        <w:t>供应商</w:t>
      </w:r>
      <w:r w:rsidRPr="00BA6251">
        <w:rPr>
          <w:rFonts w:ascii="宋体" w:eastAsia="宋体" w:hAnsi="宋体"/>
        </w:rPr>
        <w:t>可点击“去处理”按钮，查看相关处理意见并进行后续操作；②若发起人账号为</w:t>
      </w:r>
      <w:r>
        <w:rPr>
          <w:rFonts w:ascii="宋体" w:eastAsia="宋体" w:hAnsi="宋体" w:hint="eastAsia"/>
        </w:rPr>
        <w:t>采购人</w:t>
      </w:r>
      <w:r w:rsidRPr="00BA6251">
        <w:rPr>
          <w:rFonts w:ascii="宋体" w:eastAsia="宋体" w:hAnsi="宋体"/>
        </w:rPr>
        <w:t>，代表</w:t>
      </w:r>
      <w:r>
        <w:rPr>
          <w:rFonts w:ascii="宋体" w:eastAsia="宋体" w:hAnsi="宋体" w:hint="eastAsia"/>
        </w:rPr>
        <w:t>采购人</w:t>
      </w:r>
      <w:r w:rsidRPr="00BA6251">
        <w:rPr>
          <w:rFonts w:ascii="宋体" w:eastAsia="宋体" w:hAnsi="宋体"/>
        </w:rPr>
        <w:t>向</w:t>
      </w:r>
      <w:r>
        <w:rPr>
          <w:rFonts w:ascii="宋体" w:eastAsia="宋体" w:hAnsi="宋体" w:hint="eastAsia"/>
        </w:rPr>
        <w:t>供应商</w:t>
      </w:r>
      <w:r w:rsidRPr="00BA6251">
        <w:rPr>
          <w:rFonts w:ascii="宋体" w:eastAsia="宋体" w:hAnsi="宋体"/>
        </w:rPr>
        <w:t>发起了纠纷，需</w:t>
      </w:r>
      <w:r>
        <w:rPr>
          <w:rFonts w:ascii="宋体" w:eastAsia="宋体" w:hAnsi="宋体" w:hint="eastAsia"/>
        </w:rPr>
        <w:t>供应商</w:t>
      </w:r>
      <w:r w:rsidRPr="00BA6251">
        <w:rPr>
          <w:rFonts w:ascii="宋体" w:eastAsia="宋体" w:hAnsi="宋体"/>
        </w:rPr>
        <w:t>给出处理意见；</w:t>
      </w:r>
    </w:p>
    <w:p w:rsidR="00D120F7" w:rsidRPr="00BA6251" w:rsidRDefault="00D120F7" w:rsidP="00D120F7">
      <w:pPr>
        <w:pStyle w:val="ac"/>
        <w:numPr>
          <w:ilvl w:val="0"/>
          <w:numId w:val="12"/>
        </w:numPr>
        <w:ind w:firstLineChars="0"/>
        <w:rPr>
          <w:rFonts w:ascii="宋体" w:eastAsia="宋体" w:hAnsi="宋体"/>
        </w:rPr>
      </w:pPr>
      <w:r w:rsidRPr="00BA6251">
        <w:rPr>
          <w:rFonts w:ascii="宋体" w:eastAsia="宋体" w:hAnsi="宋体"/>
        </w:rPr>
        <w:t>待</w:t>
      </w:r>
      <w:r>
        <w:rPr>
          <w:rFonts w:ascii="宋体" w:eastAsia="宋体" w:hAnsi="宋体" w:hint="eastAsia"/>
        </w:rPr>
        <w:t>采购人</w:t>
      </w:r>
      <w:r w:rsidRPr="00BA6251">
        <w:rPr>
          <w:rFonts w:ascii="宋体" w:eastAsia="宋体" w:hAnsi="宋体"/>
        </w:rPr>
        <w:t>处理：代表该单据正在等待</w:t>
      </w:r>
      <w:r>
        <w:rPr>
          <w:rFonts w:ascii="宋体" w:eastAsia="宋体" w:hAnsi="宋体" w:hint="eastAsia"/>
        </w:rPr>
        <w:t>采购人</w:t>
      </w:r>
      <w:r w:rsidRPr="00BA6251">
        <w:rPr>
          <w:rFonts w:ascii="宋体" w:eastAsia="宋体" w:hAnsi="宋体"/>
        </w:rPr>
        <w:t>给出处理意见；</w:t>
      </w:r>
    </w:p>
    <w:p w:rsidR="00D120F7" w:rsidRPr="00450903" w:rsidRDefault="00D120F7" w:rsidP="00D120F7">
      <w:pPr>
        <w:pStyle w:val="ac"/>
        <w:numPr>
          <w:ilvl w:val="0"/>
          <w:numId w:val="12"/>
        </w:numPr>
        <w:ind w:left="0" w:firstLineChars="0" w:firstLine="0"/>
        <w:rPr>
          <w:rFonts w:ascii="宋体" w:eastAsia="宋体" w:hAnsi="宋体"/>
        </w:rPr>
      </w:pPr>
      <w:proofErr w:type="gramStart"/>
      <w:r w:rsidRPr="00BA6251">
        <w:rPr>
          <w:rFonts w:ascii="宋体" w:eastAsia="宋体" w:hAnsi="宋体"/>
        </w:rPr>
        <w:t>待中心</w:t>
      </w:r>
      <w:proofErr w:type="gramEnd"/>
      <w:r w:rsidRPr="00BA6251">
        <w:rPr>
          <w:rFonts w:ascii="宋体" w:eastAsia="宋体" w:hAnsi="宋体"/>
        </w:rPr>
        <w:t>处理：代表该单据需等待中心出具处理意见；</w:t>
      </w:r>
    </w:p>
    <w:p w:rsidR="00D120F7" w:rsidRDefault="00D120F7" w:rsidP="00D120F7">
      <w:r>
        <w:rPr>
          <w:noProof/>
        </w:rPr>
        <w:drawing>
          <wp:inline distT="0" distB="0" distL="0" distR="0" wp14:anchorId="334FA6A5" wp14:editId="11B8CEAD">
            <wp:extent cx="6188710" cy="2646680"/>
            <wp:effectExtent l="0" t="0" r="2540" b="1270"/>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3"/>
                    <a:stretch>
                      <a:fillRect/>
                    </a:stretch>
                  </pic:blipFill>
                  <pic:spPr>
                    <a:xfrm>
                      <a:off x="0" y="0"/>
                      <a:ext cx="6188710" cy="2646680"/>
                    </a:xfrm>
                    <a:prstGeom prst="rect">
                      <a:avLst/>
                    </a:prstGeom>
                  </pic:spPr>
                </pic:pic>
              </a:graphicData>
            </a:graphic>
          </wp:inline>
        </w:drawing>
      </w:r>
    </w:p>
    <w:p w:rsidR="00D120F7" w:rsidRDefault="00D120F7" w:rsidP="00D120F7">
      <w:pPr>
        <w:rPr>
          <w:rFonts w:ascii="宋体" w:eastAsia="宋体" w:hAnsi="宋体"/>
        </w:rPr>
      </w:pPr>
      <w:r>
        <w:rPr>
          <w:rFonts w:ascii="宋体" w:eastAsia="宋体" w:hAnsi="宋体" w:hint="eastAsia"/>
          <w:b/>
        </w:rPr>
        <w:t>纠纷</w:t>
      </w:r>
      <w:r w:rsidRPr="00822733">
        <w:rPr>
          <w:rFonts w:ascii="宋体" w:eastAsia="宋体" w:hAnsi="宋体" w:hint="eastAsia"/>
          <w:b/>
        </w:rPr>
        <w:t>：</w:t>
      </w:r>
      <w:r>
        <w:rPr>
          <w:rFonts w:ascii="宋体" w:eastAsia="宋体" w:hAnsi="宋体"/>
        </w:rPr>
        <w:t xml:space="preserve"> </w:t>
      </w:r>
      <w:r w:rsidRPr="00C83A8E">
        <w:rPr>
          <w:rFonts w:ascii="宋体" w:eastAsia="宋体" w:hAnsi="宋体" w:hint="eastAsia"/>
        </w:rPr>
        <w:t>采购人</w:t>
      </w:r>
      <w:r>
        <w:rPr>
          <w:rFonts w:ascii="宋体" w:eastAsia="宋体" w:hAnsi="宋体" w:hint="eastAsia"/>
        </w:rPr>
        <w:t>或供应商</w:t>
      </w:r>
      <w:r w:rsidRPr="00C83A8E">
        <w:rPr>
          <w:rFonts w:ascii="宋体" w:eastAsia="宋体" w:hAnsi="宋体" w:hint="eastAsia"/>
        </w:rPr>
        <w:t>发起纠纷后，由</w:t>
      </w:r>
      <w:r>
        <w:rPr>
          <w:rFonts w:ascii="宋体" w:eastAsia="宋体" w:hAnsi="宋体" w:hint="eastAsia"/>
        </w:rPr>
        <w:t>交易方</w:t>
      </w:r>
      <w:r w:rsidRPr="00C83A8E">
        <w:rPr>
          <w:rFonts w:ascii="宋体" w:eastAsia="宋体" w:hAnsi="宋体" w:hint="eastAsia"/>
        </w:rPr>
        <w:t>先行反馈解决方案；若</w:t>
      </w:r>
      <w:r>
        <w:rPr>
          <w:rFonts w:ascii="宋体" w:eastAsia="宋体" w:hAnsi="宋体" w:hint="eastAsia"/>
        </w:rPr>
        <w:t>发起人</w:t>
      </w:r>
      <w:r w:rsidRPr="00C83A8E">
        <w:rPr>
          <w:rFonts w:ascii="宋体" w:eastAsia="宋体" w:hAnsi="宋体" w:hint="eastAsia"/>
        </w:rPr>
        <w:t>对反馈结果存在异议，可向</w:t>
      </w:r>
      <w:proofErr w:type="gramStart"/>
      <w:r w:rsidRPr="00C83A8E">
        <w:rPr>
          <w:rFonts w:ascii="宋体" w:eastAsia="宋体" w:hAnsi="宋体" w:hint="eastAsia"/>
        </w:rPr>
        <w:t>国采中心</w:t>
      </w:r>
      <w:proofErr w:type="gramEnd"/>
      <w:r w:rsidRPr="00C83A8E">
        <w:rPr>
          <w:rFonts w:ascii="宋体" w:eastAsia="宋体" w:hAnsi="宋体" w:hint="eastAsia"/>
        </w:rPr>
        <w:t>提交申诉，由中心介入处理。</w:t>
      </w:r>
    </w:p>
    <w:p w:rsidR="00D120F7" w:rsidRPr="00C83A8E" w:rsidRDefault="00D120F7" w:rsidP="00D120F7">
      <w:pPr>
        <w:rPr>
          <w:rFonts w:ascii="宋体" w:eastAsia="宋体" w:hAnsi="宋体"/>
        </w:rPr>
      </w:pPr>
      <w:r w:rsidRPr="00C83A8E">
        <w:rPr>
          <w:rFonts w:ascii="宋体" w:eastAsia="宋体" w:hAnsi="宋体" w:hint="eastAsia"/>
        </w:rPr>
        <w:t>进入填报页面后，填写相关信息并点击</w:t>
      </w:r>
      <w:r w:rsidRPr="00C83A8E">
        <w:rPr>
          <w:rFonts w:ascii="宋体" w:eastAsia="宋体" w:hAnsi="宋体"/>
        </w:rPr>
        <w:t>“保存”按钮，系统将自动发起纠纷，后续只需等待</w:t>
      </w:r>
      <w:r>
        <w:rPr>
          <w:rFonts w:ascii="宋体" w:eastAsia="宋体" w:hAnsi="宋体" w:hint="eastAsia"/>
        </w:rPr>
        <w:t>交易方回复</w:t>
      </w:r>
      <w:r w:rsidRPr="00C83A8E">
        <w:rPr>
          <w:rFonts w:ascii="宋体" w:eastAsia="宋体" w:hAnsi="宋体"/>
        </w:rPr>
        <w:t>处理意见即可。</w:t>
      </w:r>
    </w:p>
    <w:p w:rsidR="00D120F7" w:rsidRPr="004171A0" w:rsidRDefault="00D120F7" w:rsidP="00D120F7">
      <w:pPr>
        <w:rPr>
          <w:rFonts w:ascii="宋体" w:eastAsia="宋体" w:hAnsi="宋体"/>
          <w:vertAlign w:val="subscript"/>
        </w:rPr>
      </w:pPr>
      <w:r>
        <w:rPr>
          <w:noProof/>
        </w:rPr>
        <w:lastRenderedPageBreak/>
        <w:drawing>
          <wp:inline distT="0" distB="0" distL="0" distR="0" wp14:anchorId="79DD884E" wp14:editId="42C300C9">
            <wp:extent cx="6105525" cy="2731419"/>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4"/>
                    <a:srcRect l="15391" t="13384"/>
                    <a:stretch/>
                  </pic:blipFill>
                  <pic:spPr bwMode="auto">
                    <a:xfrm>
                      <a:off x="0" y="0"/>
                      <a:ext cx="6117288" cy="2736682"/>
                    </a:xfrm>
                    <a:prstGeom prst="rect">
                      <a:avLst/>
                    </a:prstGeom>
                    <a:ln>
                      <a:noFill/>
                    </a:ln>
                    <a:extLst>
                      <a:ext uri="{53640926-AAD7-44D8-BBD7-CCE9431645EC}">
                        <a14:shadowObscured xmlns:a14="http://schemas.microsoft.com/office/drawing/2010/main"/>
                      </a:ext>
                    </a:extLst>
                  </pic:spPr>
                </pic:pic>
              </a:graphicData>
            </a:graphic>
          </wp:inline>
        </w:drawing>
      </w:r>
    </w:p>
    <w:p w:rsidR="00D120F7" w:rsidRDefault="00D120F7" w:rsidP="00D120F7">
      <w:pPr>
        <w:rPr>
          <w:rFonts w:ascii="宋体" w:eastAsia="宋体" w:hAnsi="宋体"/>
        </w:rPr>
      </w:pPr>
      <w:r>
        <w:rPr>
          <w:rFonts w:ascii="宋体" w:eastAsia="宋体" w:hAnsi="宋体" w:hint="eastAsia"/>
        </w:rPr>
        <w:t>供应商在列表页点击“去处理”，进入处理详情页。</w:t>
      </w:r>
    </w:p>
    <w:p w:rsidR="00D120F7" w:rsidRDefault="00D120F7" w:rsidP="00D120F7">
      <w:pPr>
        <w:rPr>
          <w:rFonts w:ascii="宋体" w:eastAsia="宋体" w:hAnsi="宋体"/>
        </w:rPr>
      </w:pPr>
      <w:r>
        <w:rPr>
          <w:noProof/>
        </w:rPr>
        <w:drawing>
          <wp:inline distT="0" distB="0" distL="0" distR="0" wp14:anchorId="4E0200F3" wp14:editId="3DEB53A1">
            <wp:extent cx="6188710" cy="2596515"/>
            <wp:effectExtent l="0" t="0" r="2540" b="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5"/>
                    <a:stretch>
                      <a:fillRect/>
                    </a:stretch>
                  </pic:blipFill>
                  <pic:spPr>
                    <a:xfrm>
                      <a:off x="0" y="0"/>
                      <a:ext cx="6188710" cy="2596515"/>
                    </a:xfrm>
                    <a:prstGeom prst="rect">
                      <a:avLst/>
                    </a:prstGeom>
                  </pic:spPr>
                </pic:pic>
              </a:graphicData>
            </a:graphic>
          </wp:inline>
        </w:drawing>
      </w:r>
    </w:p>
    <w:p w:rsidR="00D120F7" w:rsidRPr="007A1345" w:rsidRDefault="00D120F7" w:rsidP="00D120F7">
      <w:pPr>
        <w:rPr>
          <w:rFonts w:ascii="宋体" w:eastAsia="宋体" w:hAnsi="宋体"/>
        </w:rPr>
      </w:pPr>
      <w:r>
        <w:rPr>
          <w:noProof/>
        </w:rPr>
        <w:drawing>
          <wp:inline distT="0" distB="0" distL="0" distR="0" wp14:anchorId="07F409CE" wp14:editId="3828CDCC">
            <wp:extent cx="6188710" cy="2759075"/>
            <wp:effectExtent l="0" t="0" r="2540" b="3175"/>
            <wp:docPr id="44" name="图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6"/>
                    <a:stretch>
                      <a:fillRect/>
                    </a:stretch>
                  </pic:blipFill>
                  <pic:spPr>
                    <a:xfrm>
                      <a:off x="0" y="0"/>
                      <a:ext cx="6188710" cy="2759075"/>
                    </a:xfrm>
                    <a:prstGeom prst="rect">
                      <a:avLst/>
                    </a:prstGeom>
                  </pic:spPr>
                </pic:pic>
              </a:graphicData>
            </a:graphic>
          </wp:inline>
        </w:drawing>
      </w:r>
    </w:p>
    <w:p w:rsidR="00D120F7" w:rsidRPr="000B6516" w:rsidRDefault="00D120F7" w:rsidP="00D120F7">
      <w:pPr>
        <w:rPr>
          <w:rFonts w:ascii="宋体" w:eastAsia="宋体" w:hAnsi="宋体"/>
        </w:rPr>
      </w:pPr>
      <w:r w:rsidRPr="000B6516">
        <w:rPr>
          <w:rFonts w:ascii="宋体" w:eastAsia="宋体" w:hAnsi="宋体" w:hint="eastAsia"/>
          <w:b/>
        </w:rPr>
        <w:t>申诉</w:t>
      </w:r>
      <w:r>
        <w:rPr>
          <w:rFonts w:ascii="宋体" w:eastAsia="宋体" w:hAnsi="宋体" w:hint="eastAsia"/>
        </w:rPr>
        <w:t>：</w:t>
      </w:r>
      <w:r w:rsidRPr="000B6516">
        <w:rPr>
          <w:rFonts w:ascii="宋体" w:eastAsia="宋体" w:hAnsi="宋体" w:hint="eastAsia"/>
        </w:rPr>
        <w:t>当</w:t>
      </w:r>
      <w:r>
        <w:rPr>
          <w:rFonts w:ascii="宋体" w:eastAsia="宋体" w:hAnsi="宋体" w:hint="eastAsia"/>
        </w:rPr>
        <w:t>供应商</w:t>
      </w:r>
      <w:r w:rsidRPr="000B6516">
        <w:rPr>
          <w:rFonts w:ascii="宋体" w:eastAsia="宋体" w:hAnsi="宋体" w:hint="eastAsia"/>
        </w:rPr>
        <w:t>与</w:t>
      </w:r>
      <w:r>
        <w:rPr>
          <w:rFonts w:ascii="宋体" w:eastAsia="宋体" w:hAnsi="宋体" w:hint="eastAsia"/>
        </w:rPr>
        <w:t>采购人</w:t>
      </w:r>
      <w:r w:rsidRPr="000B6516">
        <w:rPr>
          <w:rFonts w:ascii="宋体" w:eastAsia="宋体" w:hAnsi="宋体" w:hint="eastAsia"/>
        </w:rPr>
        <w:t>无法达成和解时，可直接发起申诉，由</w:t>
      </w:r>
      <w:proofErr w:type="gramStart"/>
      <w:r w:rsidRPr="000B6516">
        <w:rPr>
          <w:rFonts w:ascii="宋体" w:eastAsia="宋体" w:hAnsi="宋体" w:hint="eastAsia"/>
        </w:rPr>
        <w:t>国采中心</w:t>
      </w:r>
      <w:proofErr w:type="gramEnd"/>
      <w:r w:rsidRPr="000B6516">
        <w:rPr>
          <w:rFonts w:ascii="宋体" w:eastAsia="宋体" w:hAnsi="宋体" w:hint="eastAsia"/>
        </w:rPr>
        <w:t>介入处理。</w:t>
      </w:r>
    </w:p>
    <w:p w:rsidR="00D120F7" w:rsidRPr="000B6516" w:rsidRDefault="00D120F7" w:rsidP="00D120F7">
      <w:pPr>
        <w:rPr>
          <w:rFonts w:ascii="宋体" w:eastAsia="宋体" w:hAnsi="宋体"/>
        </w:rPr>
      </w:pPr>
      <w:r w:rsidRPr="000B6516">
        <w:rPr>
          <w:rFonts w:ascii="宋体" w:eastAsia="宋体" w:hAnsi="宋体" w:hint="eastAsia"/>
        </w:rPr>
        <w:lastRenderedPageBreak/>
        <w:t>进入填报页面后，填写相关信息并点击</w:t>
      </w:r>
      <w:r w:rsidRPr="000B6516">
        <w:rPr>
          <w:rFonts w:ascii="宋体" w:eastAsia="宋体" w:hAnsi="宋体"/>
        </w:rPr>
        <w:t xml:space="preserve"> “保存” 按钮，系统将自动发起申诉，后续等待中心出具处理意见。</w:t>
      </w:r>
    </w:p>
    <w:p w:rsidR="00D120F7" w:rsidRDefault="00D120F7" w:rsidP="00D120F7">
      <w:pPr>
        <w:jc w:val="center"/>
        <w:rPr>
          <w:rFonts w:ascii="宋体" w:eastAsia="宋体" w:hAnsi="宋体"/>
        </w:rPr>
      </w:pPr>
      <w:r>
        <w:rPr>
          <w:noProof/>
        </w:rPr>
        <w:drawing>
          <wp:inline distT="0" distB="0" distL="0" distR="0" wp14:anchorId="106BDA29" wp14:editId="149D2293">
            <wp:extent cx="5226685" cy="2386330"/>
            <wp:effectExtent l="0" t="0" r="0" b="0"/>
            <wp:docPr id="47" name="图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7"/>
                    <a:srcRect l="15545" t="10694"/>
                    <a:stretch/>
                  </pic:blipFill>
                  <pic:spPr bwMode="auto">
                    <a:xfrm>
                      <a:off x="0" y="0"/>
                      <a:ext cx="5226685" cy="2386330"/>
                    </a:xfrm>
                    <a:prstGeom prst="rect">
                      <a:avLst/>
                    </a:prstGeom>
                    <a:ln>
                      <a:noFill/>
                    </a:ln>
                    <a:extLst>
                      <a:ext uri="{53640926-AAD7-44D8-BBD7-CCE9431645EC}">
                        <a14:shadowObscured xmlns:a14="http://schemas.microsoft.com/office/drawing/2010/main"/>
                      </a:ext>
                    </a:extLst>
                  </pic:spPr>
                </pic:pic>
              </a:graphicData>
            </a:graphic>
          </wp:inline>
        </w:drawing>
      </w:r>
    </w:p>
    <w:p w:rsidR="00D120F7" w:rsidRDefault="00D120F7" w:rsidP="00D120F7">
      <w:pPr>
        <w:rPr>
          <w:rFonts w:ascii="宋体" w:eastAsia="宋体" w:hAnsi="宋体"/>
        </w:rPr>
      </w:pPr>
      <w:r>
        <w:rPr>
          <w:rFonts w:ascii="宋体" w:eastAsia="宋体" w:hAnsi="宋体" w:hint="eastAsia"/>
        </w:rPr>
        <w:t>中心给出处理意见后，供应商可查看单据状态和处理意见。</w:t>
      </w:r>
    </w:p>
    <w:p w:rsidR="00D120F7" w:rsidRDefault="00D120F7" w:rsidP="00D120F7">
      <w:pPr>
        <w:rPr>
          <w:rFonts w:ascii="宋体" w:eastAsia="宋体" w:hAnsi="宋体"/>
        </w:rPr>
      </w:pPr>
      <w:r>
        <w:rPr>
          <w:noProof/>
        </w:rPr>
        <w:drawing>
          <wp:inline distT="0" distB="0" distL="0" distR="0" wp14:anchorId="6B442669" wp14:editId="30826F26">
            <wp:extent cx="6188710" cy="2756535"/>
            <wp:effectExtent l="0" t="0" r="2540" b="5715"/>
            <wp:docPr id="48" name="图片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8"/>
                    <a:stretch>
                      <a:fillRect/>
                    </a:stretch>
                  </pic:blipFill>
                  <pic:spPr>
                    <a:xfrm>
                      <a:off x="0" y="0"/>
                      <a:ext cx="6188710" cy="2756535"/>
                    </a:xfrm>
                    <a:prstGeom prst="rect">
                      <a:avLst/>
                    </a:prstGeom>
                  </pic:spPr>
                </pic:pic>
              </a:graphicData>
            </a:graphic>
          </wp:inline>
        </w:drawing>
      </w:r>
    </w:p>
    <w:p w:rsidR="001805AD" w:rsidRDefault="00D120F7" w:rsidP="00D120F7">
      <w:pPr>
        <w:ind w:firstLineChars="200" w:firstLine="420"/>
        <w:rPr>
          <w:rFonts w:ascii="宋体" w:eastAsia="宋体" w:hAnsi="宋体"/>
        </w:rPr>
      </w:pPr>
      <w:r>
        <w:rPr>
          <w:noProof/>
        </w:rPr>
        <w:lastRenderedPageBreak/>
        <w:drawing>
          <wp:inline distT="0" distB="0" distL="0" distR="0" wp14:anchorId="16EED8F4" wp14:editId="6405BB71">
            <wp:extent cx="6188710" cy="3011170"/>
            <wp:effectExtent l="0" t="0" r="2540" b="0"/>
            <wp:docPr id="49" name="图片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6188710" cy="3011170"/>
                    </a:xfrm>
                    <a:prstGeom prst="rect">
                      <a:avLst/>
                    </a:prstGeom>
                  </pic:spPr>
                </pic:pic>
              </a:graphicData>
            </a:graphic>
          </wp:inline>
        </w:drawing>
      </w:r>
    </w:p>
    <w:p w:rsidR="001805AD" w:rsidRDefault="0098646F">
      <w:pPr>
        <w:pStyle w:val="2"/>
        <w:rPr>
          <w:rFonts w:ascii="宋体" w:eastAsia="宋体" w:hAnsi="宋体"/>
        </w:rPr>
      </w:pPr>
      <w:bookmarkStart w:id="47" w:name="_Toc205559619"/>
      <w:r>
        <w:rPr>
          <w:rFonts w:ascii="宋体" w:eastAsia="宋体" w:hAnsi="宋体" w:hint="eastAsia"/>
        </w:rPr>
        <w:t>统计报表</w:t>
      </w:r>
      <w:bookmarkEnd w:id="47"/>
    </w:p>
    <w:p w:rsidR="001805AD" w:rsidRDefault="0098646F">
      <w:pPr>
        <w:pStyle w:val="3"/>
        <w:rPr>
          <w:rFonts w:ascii="宋体" w:eastAsia="宋体" w:hAnsi="宋体"/>
          <w:bCs w:val="0"/>
          <w:szCs w:val="22"/>
        </w:rPr>
      </w:pPr>
      <w:bookmarkStart w:id="48" w:name="_Toc205559620"/>
      <w:r>
        <w:rPr>
          <w:rFonts w:ascii="宋体" w:eastAsia="宋体" w:hAnsi="宋体" w:hint="eastAsia"/>
          <w:bCs w:val="0"/>
          <w:szCs w:val="22"/>
        </w:rPr>
        <w:t>统计报表</w:t>
      </w:r>
      <w:bookmarkEnd w:id="48"/>
    </w:p>
    <w:p w:rsidR="001805AD" w:rsidRDefault="0098646F">
      <w:pPr>
        <w:ind w:firstLineChars="200" w:firstLine="422"/>
        <w:rPr>
          <w:rFonts w:ascii="宋体" w:eastAsia="宋体" w:hAnsi="宋体"/>
          <w:b/>
        </w:rPr>
      </w:pPr>
      <w:r>
        <w:rPr>
          <w:rFonts w:ascii="宋体" w:eastAsia="宋体" w:hAnsi="宋体" w:hint="eastAsia"/>
          <w:b/>
        </w:rPr>
        <w:t>菜单路径：供应商后台-统计报表-统计报表</w:t>
      </w:r>
    </w:p>
    <w:p w:rsidR="001805AD" w:rsidRDefault="0098646F">
      <w:pPr>
        <w:ind w:firstLineChars="200" w:firstLine="420"/>
        <w:rPr>
          <w:rFonts w:ascii="宋体" w:eastAsia="宋体" w:hAnsi="宋体"/>
        </w:rPr>
      </w:pPr>
      <w:r>
        <w:rPr>
          <w:rFonts w:ascii="宋体" w:eastAsia="宋体" w:hAnsi="宋体" w:hint="eastAsia"/>
        </w:rPr>
        <w:t>在此菜单中，供应商可查询金额、代理的商品数量、订单数量等信息。（不支持导出）</w:t>
      </w:r>
    </w:p>
    <w:p w:rsidR="001805AD" w:rsidRDefault="0098646F">
      <w:r>
        <w:rPr>
          <w:noProof/>
        </w:rPr>
        <w:drawing>
          <wp:inline distT="0" distB="0" distL="114300" distR="114300">
            <wp:extent cx="6172835" cy="2893695"/>
            <wp:effectExtent l="0" t="0" r="18415" b="1905"/>
            <wp:docPr id="53"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14"/>
                    <pic:cNvPicPr>
                      <a:picLocks noChangeAspect="1"/>
                    </pic:cNvPicPr>
                  </pic:nvPicPr>
                  <pic:blipFill>
                    <a:blip r:embed="rId130"/>
                    <a:stretch>
                      <a:fillRect/>
                    </a:stretch>
                  </pic:blipFill>
                  <pic:spPr>
                    <a:xfrm>
                      <a:off x="0" y="0"/>
                      <a:ext cx="6172835" cy="2893695"/>
                    </a:xfrm>
                    <a:prstGeom prst="rect">
                      <a:avLst/>
                    </a:prstGeom>
                    <a:noFill/>
                    <a:ln>
                      <a:noFill/>
                    </a:ln>
                  </pic:spPr>
                </pic:pic>
              </a:graphicData>
            </a:graphic>
          </wp:inline>
        </w:drawing>
      </w:r>
    </w:p>
    <w:p w:rsidR="001805AD" w:rsidRDefault="0098646F">
      <w:pPr>
        <w:pStyle w:val="3"/>
        <w:rPr>
          <w:rFonts w:ascii="宋体" w:eastAsia="宋体" w:hAnsi="宋体"/>
          <w:bCs w:val="0"/>
          <w:szCs w:val="22"/>
        </w:rPr>
      </w:pPr>
      <w:bookmarkStart w:id="49" w:name="_Toc205559621"/>
      <w:r>
        <w:rPr>
          <w:rFonts w:ascii="宋体" w:eastAsia="宋体" w:hAnsi="宋体" w:hint="eastAsia"/>
          <w:bCs w:val="0"/>
          <w:szCs w:val="22"/>
        </w:rPr>
        <w:t>销售</w:t>
      </w:r>
      <w:r w:rsidR="00A10009">
        <w:rPr>
          <w:rFonts w:ascii="宋体" w:eastAsia="宋体" w:hAnsi="宋体" w:hint="eastAsia"/>
          <w:bCs w:val="0"/>
          <w:szCs w:val="22"/>
        </w:rPr>
        <w:t>视</w:t>
      </w:r>
      <w:r>
        <w:rPr>
          <w:rFonts w:ascii="宋体" w:eastAsia="宋体" w:hAnsi="宋体" w:hint="eastAsia"/>
          <w:bCs w:val="0"/>
          <w:szCs w:val="22"/>
        </w:rPr>
        <w:t>图</w:t>
      </w:r>
      <w:bookmarkEnd w:id="49"/>
    </w:p>
    <w:p w:rsidR="001805AD" w:rsidRDefault="0098646F">
      <w:pPr>
        <w:ind w:firstLineChars="200" w:firstLine="422"/>
        <w:rPr>
          <w:rFonts w:ascii="宋体" w:eastAsia="宋体" w:hAnsi="宋体"/>
          <w:b/>
        </w:rPr>
      </w:pPr>
      <w:r>
        <w:rPr>
          <w:rFonts w:ascii="宋体" w:eastAsia="宋体" w:hAnsi="宋体" w:hint="eastAsia"/>
          <w:b/>
        </w:rPr>
        <w:t>菜单路径：供应商后台-统计报表-销售试图</w:t>
      </w:r>
    </w:p>
    <w:p w:rsidR="001805AD" w:rsidRDefault="0098646F">
      <w:pPr>
        <w:ind w:firstLineChars="200" w:firstLine="420"/>
        <w:rPr>
          <w:rFonts w:ascii="宋体" w:eastAsia="宋体" w:hAnsi="宋体"/>
        </w:rPr>
      </w:pPr>
      <w:r>
        <w:rPr>
          <w:rFonts w:ascii="宋体" w:eastAsia="宋体" w:hAnsi="宋体" w:hint="eastAsia"/>
        </w:rPr>
        <w:t>供应商可在此菜单查看某一特定商品的销售情况。</w:t>
      </w:r>
    </w:p>
    <w:p w:rsidR="001805AD" w:rsidRDefault="0098646F">
      <w:pPr>
        <w:rPr>
          <w:rFonts w:ascii="宋体" w:eastAsia="宋体" w:hAnsi="宋体"/>
          <w:b/>
        </w:rPr>
      </w:pPr>
      <w:r>
        <w:rPr>
          <w:noProof/>
        </w:rPr>
        <w:lastRenderedPageBreak/>
        <w:drawing>
          <wp:inline distT="0" distB="0" distL="114300" distR="114300">
            <wp:extent cx="6185535" cy="2034540"/>
            <wp:effectExtent l="0" t="0" r="5715" b="3810"/>
            <wp:docPr id="109"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24"/>
                    <pic:cNvPicPr>
                      <a:picLocks noChangeAspect="1"/>
                    </pic:cNvPicPr>
                  </pic:nvPicPr>
                  <pic:blipFill>
                    <a:blip r:embed="rId131"/>
                    <a:stretch>
                      <a:fillRect/>
                    </a:stretch>
                  </pic:blipFill>
                  <pic:spPr>
                    <a:xfrm>
                      <a:off x="0" y="0"/>
                      <a:ext cx="6185535" cy="2034540"/>
                    </a:xfrm>
                    <a:prstGeom prst="rect">
                      <a:avLst/>
                    </a:prstGeom>
                    <a:noFill/>
                    <a:ln>
                      <a:noFill/>
                    </a:ln>
                  </pic:spPr>
                </pic:pic>
              </a:graphicData>
            </a:graphic>
          </wp:inline>
        </w:drawing>
      </w:r>
    </w:p>
    <w:p w:rsidR="001805AD" w:rsidRDefault="0098646F">
      <w:pPr>
        <w:pStyle w:val="2"/>
        <w:rPr>
          <w:rFonts w:ascii="宋体" w:eastAsia="宋体" w:hAnsi="宋体"/>
        </w:rPr>
      </w:pPr>
      <w:bookmarkStart w:id="50" w:name="_Toc205559622"/>
      <w:r>
        <w:rPr>
          <w:rFonts w:ascii="宋体" w:eastAsia="宋体" w:hAnsi="宋体" w:hint="eastAsia"/>
        </w:rPr>
        <w:t>用户权限</w:t>
      </w:r>
      <w:bookmarkEnd w:id="50"/>
    </w:p>
    <w:p w:rsidR="001805AD" w:rsidRDefault="0098646F">
      <w:pPr>
        <w:pStyle w:val="3"/>
        <w:rPr>
          <w:rFonts w:ascii="宋体" w:eastAsia="宋体" w:hAnsi="宋体"/>
          <w:bCs w:val="0"/>
          <w:szCs w:val="22"/>
        </w:rPr>
      </w:pPr>
      <w:bookmarkStart w:id="51" w:name="_Toc205559623"/>
      <w:r>
        <w:rPr>
          <w:rFonts w:ascii="宋体" w:eastAsia="宋体" w:hAnsi="宋体" w:hint="eastAsia"/>
          <w:bCs w:val="0"/>
          <w:szCs w:val="22"/>
        </w:rPr>
        <w:t>组织机构</w:t>
      </w:r>
      <w:bookmarkEnd w:id="51"/>
    </w:p>
    <w:p w:rsidR="001805AD" w:rsidRDefault="0098646F">
      <w:pPr>
        <w:ind w:firstLineChars="200" w:firstLine="422"/>
        <w:rPr>
          <w:rFonts w:ascii="宋体" w:eastAsia="宋体" w:hAnsi="宋体"/>
          <w:b/>
        </w:rPr>
      </w:pPr>
      <w:r>
        <w:rPr>
          <w:rFonts w:ascii="宋体" w:eastAsia="宋体" w:hAnsi="宋体" w:hint="eastAsia"/>
          <w:b/>
        </w:rPr>
        <w:t>菜单路径：供应商后台-用户权限-组织机构</w:t>
      </w:r>
    </w:p>
    <w:p w:rsidR="001805AD" w:rsidRDefault="0098646F">
      <w:pPr>
        <w:ind w:firstLineChars="200" w:firstLine="420"/>
        <w:rPr>
          <w:rFonts w:ascii="宋体" w:eastAsia="宋体" w:hAnsi="宋体"/>
          <w:b/>
        </w:rPr>
      </w:pPr>
      <w:r>
        <w:rPr>
          <w:rFonts w:ascii="宋体" w:eastAsia="宋体" w:hAnsi="宋体" w:hint="eastAsia"/>
        </w:rPr>
        <w:t>在此菜单下，供应商可查看自己供应商编号及账户类型等。</w:t>
      </w:r>
    </w:p>
    <w:p w:rsidR="001805AD" w:rsidRDefault="0098646F">
      <w:r>
        <w:rPr>
          <w:noProof/>
        </w:rPr>
        <w:drawing>
          <wp:inline distT="0" distB="0" distL="114300" distR="114300">
            <wp:extent cx="6176645" cy="2466975"/>
            <wp:effectExtent l="0" t="0" r="14605" b="9525"/>
            <wp:docPr id="67"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15"/>
                    <pic:cNvPicPr>
                      <a:picLocks noChangeAspect="1"/>
                    </pic:cNvPicPr>
                  </pic:nvPicPr>
                  <pic:blipFill>
                    <a:blip r:embed="rId132"/>
                    <a:stretch>
                      <a:fillRect/>
                    </a:stretch>
                  </pic:blipFill>
                  <pic:spPr>
                    <a:xfrm>
                      <a:off x="0" y="0"/>
                      <a:ext cx="6176645" cy="2466975"/>
                    </a:xfrm>
                    <a:prstGeom prst="rect">
                      <a:avLst/>
                    </a:prstGeom>
                    <a:noFill/>
                    <a:ln>
                      <a:noFill/>
                    </a:ln>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“是否电商”：电</w:t>
      </w:r>
      <w:proofErr w:type="gramStart"/>
      <w:r>
        <w:rPr>
          <w:rFonts w:ascii="宋体" w:eastAsia="宋体" w:hAnsi="宋体" w:hint="eastAsia"/>
        </w:rPr>
        <w:t>商性质</w:t>
      </w:r>
      <w:proofErr w:type="gramEnd"/>
      <w:r>
        <w:rPr>
          <w:rFonts w:ascii="宋体" w:eastAsia="宋体" w:hAnsi="宋体" w:hint="eastAsia"/>
        </w:rPr>
        <w:t>不是注册账户即可决定的。电商是中标了“办公设备电气其他类目”这个类目，一般代理商均为“其他”</w:t>
      </w:r>
    </w:p>
    <w:p w:rsidR="001805AD" w:rsidRDefault="0098646F">
      <w:pPr>
        <w:pStyle w:val="3"/>
        <w:rPr>
          <w:rFonts w:ascii="宋体" w:eastAsia="宋体" w:hAnsi="宋体"/>
          <w:bCs w:val="0"/>
          <w:szCs w:val="22"/>
        </w:rPr>
      </w:pPr>
      <w:bookmarkStart w:id="52" w:name="_Toc205559624"/>
      <w:r>
        <w:rPr>
          <w:rFonts w:ascii="宋体" w:eastAsia="宋体" w:hAnsi="宋体" w:hint="eastAsia"/>
          <w:bCs w:val="0"/>
          <w:szCs w:val="22"/>
        </w:rPr>
        <w:t>账号</w:t>
      </w:r>
      <w:bookmarkEnd w:id="52"/>
    </w:p>
    <w:p w:rsidR="001805AD" w:rsidRDefault="0098646F">
      <w:pPr>
        <w:ind w:firstLineChars="200" w:firstLine="422"/>
        <w:rPr>
          <w:rFonts w:ascii="宋体" w:eastAsia="宋体" w:hAnsi="宋体"/>
          <w:b/>
        </w:rPr>
      </w:pPr>
      <w:r>
        <w:rPr>
          <w:rFonts w:ascii="宋体" w:eastAsia="宋体" w:hAnsi="宋体" w:hint="eastAsia"/>
          <w:b/>
        </w:rPr>
        <w:t>菜单路径：供应商后台-用户权限-账号</w:t>
      </w:r>
    </w:p>
    <w:p w:rsidR="001805AD" w:rsidRDefault="0098646F">
      <w:pPr>
        <w:ind w:firstLineChars="200" w:firstLine="420"/>
        <w:rPr>
          <w:rFonts w:ascii="宋体" w:eastAsia="宋体" w:hAnsi="宋体"/>
          <w:b/>
        </w:rPr>
      </w:pPr>
      <w:r>
        <w:rPr>
          <w:rFonts w:ascii="宋体" w:eastAsia="宋体" w:hAnsi="宋体" w:hint="eastAsia"/>
        </w:rPr>
        <w:t>在此菜单下，供应商可查看自己单位下的账户，可在此决定账户的角色：是否管理员等。</w:t>
      </w:r>
    </w:p>
    <w:p w:rsidR="001805AD" w:rsidRDefault="0098646F">
      <w:r>
        <w:rPr>
          <w:noProof/>
        </w:rPr>
        <w:lastRenderedPageBreak/>
        <w:drawing>
          <wp:inline distT="0" distB="0" distL="114300" distR="114300">
            <wp:extent cx="6182995" cy="2534285"/>
            <wp:effectExtent l="0" t="0" r="8255" b="18415"/>
            <wp:docPr id="69" name="图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16"/>
                    <pic:cNvPicPr>
                      <a:picLocks noChangeAspect="1"/>
                    </pic:cNvPicPr>
                  </pic:nvPicPr>
                  <pic:blipFill>
                    <a:blip r:embed="rId133"/>
                    <a:stretch>
                      <a:fillRect/>
                    </a:stretch>
                  </pic:blipFill>
                  <pic:spPr>
                    <a:xfrm>
                      <a:off x="0" y="0"/>
                      <a:ext cx="6182995" cy="2534285"/>
                    </a:xfrm>
                    <a:prstGeom prst="rect">
                      <a:avLst/>
                    </a:prstGeom>
                    <a:noFill/>
                    <a:ln>
                      <a:noFill/>
                    </a:ln>
                  </pic:spPr>
                </pic:pic>
              </a:graphicData>
            </a:graphic>
          </wp:inline>
        </w:drawing>
      </w:r>
    </w:p>
    <w:p w:rsidR="001805AD" w:rsidRDefault="0098646F">
      <w:pPr>
        <w:ind w:firstLineChars="200" w:firstLine="420"/>
        <w:rPr>
          <w:rFonts w:ascii="宋体" w:eastAsia="宋体" w:hAnsi="宋体"/>
        </w:rPr>
      </w:pPr>
      <w:r>
        <w:rPr>
          <w:rFonts w:ascii="宋体" w:eastAsia="宋体" w:hAnsi="宋体" w:hint="eastAsia"/>
        </w:rPr>
        <w:t>如想维护账户、单位、人员等信息，须在基础平台进行修改：https://www.zycg.gov.cn/gp-auth-center/login。在此网址登录后点击左侧供应商信息可进行信息维护，保存后刷新界面可重新进入电子卖场。</w:t>
      </w:r>
    </w:p>
    <w:p w:rsidR="001805AD" w:rsidRDefault="0098646F">
      <w:pPr>
        <w:pStyle w:val="3"/>
        <w:rPr>
          <w:rFonts w:ascii="宋体" w:eastAsia="宋体" w:hAnsi="宋体"/>
          <w:bCs w:val="0"/>
          <w:szCs w:val="22"/>
        </w:rPr>
      </w:pPr>
      <w:bookmarkStart w:id="53" w:name="_Toc205559625"/>
      <w:r>
        <w:rPr>
          <w:rFonts w:ascii="宋体" w:eastAsia="宋体" w:hAnsi="宋体" w:hint="eastAsia"/>
          <w:bCs w:val="0"/>
          <w:szCs w:val="22"/>
        </w:rPr>
        <w:t>角色</w:t>
      </w:r>
      <w:bookmarkEnd w:id="53"/>
    </w:p>
    <w:p w:rsidR="001805AD" w:rsidRDefault="0098646F">
      <w:pPr>
        <w:ind w:firstLineChars="200" w:firstLine="422"/>
        <w:rPr>
          <w:rFonts w:ascii="宋体" w:eastAsia="宋体" w:hAnsi="宋体"/>
          <w:b/>
        </w:rPr>
      </w:pPr>
      <w:r>
        <w:rPr>
          <w:rFonts w:ascii="宋体" w:eastAsia="宋体" w:hAnsi="宋体" w:hint="eastAsia"/>
          <w:b/>
        </w:rPr>
        <w:t>菜单路径：供应商后台-用户权限-角色</w:t>
      </w:r>
    </w:p>
    <w:p w:rsidR="001805AD" w:rsidRDefault="0098646F">
      <w:pPr>
        <w:ind w:firstLineChars="200" w:firstLine="420"/>
        <w:rPr>
          <w:rFonts w:ascii="宋体" w:eastAsia="宋体" w:hAnsi="宋体"/>
          <w:b/>
        </w:rPr>
      </w:pPr>
      <w:r>
        <w:rPr>
          <w:rFonts w:ascii="宋体" w:eastAsia="宋体" w:hAnsi="宋体" w:hint="eastAsia"/>
        </w:rPr>
        <w:t>角色的菜单常用于采购人，代理商可自行忽略该菜单。</w:t>
      </w:r>
    </w:p>
    <w:p w:rsidR="001805AD" w:rsidRDefault="001805AD">
      <w:pPr>
        <w:ind w:firstLineChars="200" w:firstLine="422"/>
        <w:rPr>
          <w:rFonts w:ascii="宋体" w:eastAsia="宋体" w:hAnsi="宋体"/>
          <w:b/>
        </w:rPr>
      </w:pPr>
    </w:p>
    <w:p w:rsidR="001805AD" w:rsidRDefault="0098646F">
      <w:r>
        <w:rPr>
          <w:noProof/>
        </w:rPr>
        <w:drawing>
          <wp:inline distT="0" distB="0" distL="114300" distR="114300">
            <wp:extent cx="6174740" cy="2757170"/>
            <wp:effectExtent l="0" t="0" r="16510" b="5080"/>
            <wp:docPr id="8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18"/>
                    <pic:cNvPicPr>
                      <a:picLocks noChangeAspect="1"/>
                    </pic:cNvPicPr>
                  </pic:nvPicPr>
                  <pic:blipFill>
                    <a:blip r:embed="rId134"/>
                    <a:stretch>
                      <a:fillRect/>
                    </a:stretch>
                  </pic:blipFill>
                  <pic:spPr>
                    <a:xfrm>
                      <a:off x="0" y="0"/>
                      <a:ext cx="6174740" cy="2757170"/>
                    </a:xfrm>
                    <a:prstGeom prst="rect">
                      <a:avLst/>
                    </a:prstGeom>
                    <a:noFill/>
                    <a:ln>
                      <a:noFill/>
                    </a:ln>
                  </pic:spPr>
                </pic:pic>
              </a:graphicData>
            </a:graphic>
          </wp:inline>
        </w:drawing>
      </w:r>
    </w:p>
    <w:sectPr w:rsidR="001805AD">
      <w:footerReference w:type="default" r:id="rId135"/>
      <w:pgSz w:w="11906" w:h="16838"/>
      <w:pgMar w:top="1440" w:right="1080" w:bottom="1440" w:left="1080" w:header="851" w:footer="709" w:gutter="0"/>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A4CEC" w:rsidRDefault="004A4CEC">
      <w:r>
        <w:separator/>
      </w:r>
    </w:p>
  </w:endnote>
  <w:endnote w:type="continuationSeparator" w:id="0">
    <w:p w:rsidR="004A4CEC" w:rsidRDefault="004A4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5FB" w:rsidRDefault="00CB05FB">
    <w:pPr>
      <w:pStyle w:val="a5"/>
      <w:pBdr>
        <w:top w:val="dashed" w:sz="4" w:space="5" w:color="C91523"/>
      </w:pBdr>
      <w:tabs>
        <w:tab w:val="clear" w:pos="4153"/>
        <w:tab w:val="clear" w:pos="8306"/>
        <w:tab w:val="right" w:pos="9719"/>
      </w:tabs>
      <w:rPr>
        <w:rFonts w:ascii="宋体" w:eastAsia="宋体" w:hAnsi="宋体"/>
        <w:color w:val="808080" w:themeColor="background1" w:themeShade="80"/>
      </w:rPr>
    </w:pPr>
    <w:r>
      <w:rPr>
        <w:rFonts w:hint="eastAsia"/>
        <w:color w:val="808080" w:themeColor="background1" w:themeShade="8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5FB" w:rsidRDefault="00CB05FB">
    <w:pPr>
      <w:pStyle w:val="a5"/>
      <w:pBdr>
        <w:top w:val="dashed" w:sz="4" w:space="5" w:color="C91523"/>
      </w:pBdr>
      <w:tabs>
        <w:tab w:val="clear" w:pos="4153"/>
        <w:tab w:val="clear" w:pos="8306"/>
        <w:tab w:val="right" w:pos="9719"/>
      </w:tabs>
      <w:rPr>
        <w:rFonts w:ascii="宋体" w:eastAsia="宋体" w:hAnsi="宋体"/>
        <w:color w:val="808080" w:themeColor="background1" w:themeShade="80"/>
      </w:rPr>
    </w:pPr>
    <w:r>
      <w:rPr>
        <w:rFonts w:hint="eastAsia"/>
        <w:color w:val="808080" w:themeColor="background1" w:themeShade="80"/>
      </w:rPr>
      <w:tab/>
    </w:r>
    <w:r>
      <w:rPr>
        <w:rFonts w:ascii="宋体" w:eastAsia="宋体" w:hAnsi="宋体" w:hint="eastAsia"/>
        <w:color w:val="808080" w:themeColor="background1" w:themeShade="80"/>
      </w:rPr>
      <w:t>第</w:t>
    </w:r>
    <w:r>
      <w:rPr>
        <w:rFonts w:ascii="宋体" w:eastAsia="宋体" w:hAnsi="宋体"/>
        <w:color w:val="808080" w:themeColor="background1" w:themeShade="80"/>
        <w:lang w:val="zh-CN"/>
      </w:rPr>
      <w:t xml:space="preserve"> </w:t>
    </w:r>
    <w:r>
      <w:rPr>
        <w:rFonts w:ascii="宋体" w:eastAsia="宋体" w:hAnsi="宋体"/>
        <w:b/>
        <w:color w:val="808080" w:themeColor="background1" w:themeShade="80"/>
      </w:rPr>
      <w:fldChar w:fldCharType="begin"/>
    </w:r>
    <w:r>
      <w:rPr>
        <w:rFonts w:ascii="宋体" w:eastAsia="宋体" w:hAnsi="宋体"/>
        <w:b/>
        <w:color w:val="808080" w:themeColor="background1" w:themeShade="80"/>
      </w:rPr>
      <w:instrText>PAGE  \* Arabic  \* MERGEFORMAT</w:instrText>
    </w:r>
    <w:r>
      <w:rPr>
        <w:rFonts w:ascii="宋体" w:eastAsia="宋体" w:hAnsi="宋体"/>
        <w:b/>
        <w:color w:val="808080" w:themeColor="background1" w:themeShade="80"/>
      </w:rPr>
      <w:fldChar w:fldCharType="separate"/>
    </w:r>
    <w:r>
      <w:rPr>
        <w:rFonts w:ascii="宋体" w:eastAsia="宋体" w:hAnsi="宋体"/>
        <w:b/>
        <w:color w:val="808080" w:themeColor="background1" w:themeShade="80"/>
        <w:lang w:val="zh-CN"/>
      </w:rPr>
      <w:t>17</w:t>
    </w:r>
    <w:r>
      <w:rPr>
        <w:rFonts w:ascii="宋体" w:eastAsia="宋体" w:hAnsi="宋体"/>
        <w:b/>
        <w:color w:val="808080" w:themeColor="background1" w:themeShade="80"/>
      </w:rPr>
      <w:fldChar w:fldCharType="end"/>
    </w:r>
    <w:r>
      <w:rPr>
        <w:rFonts w:ascii="宋体" w:eastAsia="宋体" w:hAnsi="宋体"/>
        <w:color w:val="808080" w:themeColor="background1" w:themeShade="80"/>
        <w:lang w:val="zh-CN"/>
      </w:rPr>
      <w:t xml:space="preserve"> </w:t>
    </w:r>
    <w:r>
      <w:rPr>
        <w:rFonts w:ascii="宋体" w:eastAsia="宋体" w:hAnsi="宋体" w:hint="eastAsia"/>
        <w:color w:val="808080" w:themeColor="background1" w:themeShade="80"/>
        <w:lang w:val="zh-CN"/>
      </w:rPr>
      <w:t xml:space="preserve">页 </w:t>
    </w:r>
    <w:r>
      <w:rPr>
        <w:rFonts w:ascii="宋体" w:eastAsia="宋体" w:hAnsi="宋体"/>
        <w:color w:val="808080" w:themeColor="background1" w:themeShade="80"/>
        <w:lang w:val="zh-CN"/>
      </w:rPr>
      <w:t>/</w:t>
    </w:r>
    <w:r>
      <w:rPr>
        <w:rFonts w:ascii="宋体" w:eastAsia="宋体" w:hAnsi="宋体" w:hint="eastAsia"/>
        <w:color w:val="808080" w:themeColor="background1" w:themeShade="80"/>
        <w:lang w:val="zh-CN"/>
      </w:rPr>
      <w:t xml:space="preserve"> 共</w:t>
    </w:r>
    <w:r>
      <w:rPr>
        <w:rFonts w:ascii="宋体" w:eastAsia="宋体" w:hAnsi="宋体"/>
        <w:color w:val="808080" w:themeColor="background1" w:themeShade="80"/>
        <w:lang w:val="zh-CN"/>
      </w:rPr>
      <w:t xml:space="preserve"> </w:t>
    </w:r>
    <w:r>
      <w:rPr>
        <w:rFonts w:ascii="宋体" w:eastAsia="宋体" w:hAnsi="宋体"/>
        <w:b/>
        <w:color w:val="808080" w:themeColor="background1" w:themeShade="80"/>
      </w:rPr>
      <w:t>47</w:t>
    </w:r>
    <w:r>
      <w:rPr>
        <w:rFonts w:ascii="宋体" w:eastAsia="宋体" w:hAnsi="宋体" w:hint="eastAsia"/>
        <w:color w:val="808080" w:themeColor="background1" w:themeShade="80"/>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A4CEC" w:rsidRDefault="004A4CEC">
      <w:r>
        <w:separator/>
      </w:r>
    </w:p>
  </w:footnote>
  <w:footnote w:type="continuationSeparator" w:id="0">
    <w:p w:rsidR="004A4CEC" w:rsidRDefault="004A4CE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5FB" w:rsidRDefault="00CB05FB">
    <w:pPr>
      <w:pStyle w:val="a7"/>
      <w:pBdr>
        <w:bottom w:val="single" w:sz="8" w:space="5" w:color="C91523"/>
      </w:pBdr>
      <w:tabs>
        <w:tab w:val="clear" w:pos="4153"/>
        <w:tab w:val="clear" w:pos="8306"/>
        <w:tab w:val="right" w:pos="9719"/>
      </w:tabs>
      <w:jc w:val="both"/>
      <w:rPr>
        <w:rFonts w:ascii="宋体" w:eastAsia="宋体" w:hAnsi="宋体"/>
        <w:color w:val="808080" w:themeColor="background1" w:themeShade="80"/>
      </w:rPr>
    </w:pPr>
    <w:r>
      <w:rPr>
        <w:rFonts w:hint="eastAsia"/>
        <w:color w:val="808080" w:themeColor="background1" w:themeShade="8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3E730F"/>
    <w:multiLevelType w:val="multilevel"/>
    <w:tmpl w:val="1E3E730F"/>
    <w:lvl w:ilvl="0">
      <w:start w:val="1"/>
      <w:numFmt w:val="decimalEnclosedCircle"/>
      <w:lvlText w:val="%1"/>
      <w:lvlJc w:val="left"/>
      <w:pPr>
        <w:ind w:left="360" w:hanging="360"/>
      </w:pPr>
      <w:rPr>
        <w:rFonts w:ascii="微软雅黑" w:eastAsia="微软雅黑" w:hAnsi="微软雅黑"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21B84EE4"/>
    <w:multiLevelType w:val="multilevel"/>
    <w:tmpl w:val="21B84EE4"/>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42EC2C3F"/>
    <w:multiLevelType w:val="multilevel"/>
    <w:tmpl w:val="42EC2C3F"/>
    <w:lvl w:ilvl="0">
      <w:start w:val="1"/>
      <w:numFmt w:val="decimal"/>
      <w:pStyle w:val="1"/>
      <w:lvlText w:val="%1"/>
      <w:lvlJc w:val="left"/>
      <w:pPr>
        <w:ind w:left="432" w:hanging="432"/>
      </w:pPr>
    </w:lvl>
    <w:lvl w:ilvl="1">
      <w:start w:val="1"/>
      <w:numFmt w:val="decimal"/>
      <w:pStyle w:val="2"/>
      <w:lvlText w:val="%1.%2"/>
      <w:lvlJc w:val="left"/>
      <w:pPr>
        <w:ind w:left="576" w:hanging="576"/>
      </w:pPr>
    </w:lvl>
    <w:lvl w:ilvl="2">
      <w:start w:val="1"/>
      <w:numFmt w:val="decimal"/>
      <w:pStyle w:val="3"/>
      <w:lvlText w:val="%1.%2.%3"/>
      <w:lvlJc w:val="left"/>
      <w:pPr>
        <w:ind w:left="720" w:hanging="720"/>
      </w:pPr>
      <w:rPr>
        <w:rFonts w:ascii="宋体" w:eastAsia="宋体" w:hAnsi="宋体" w:cs="宋体" w:hint="default"/>
      </w:rPr>
    </w:lvl>
    <w:lvl w:ilvl="3">
      <w:start w:val="1"/>
      <w:numFmt w:val="decimal"/>
      <w:pStyle w:val="4"/>
      <w:lvlText w:val="%1.%2.%3.%4"/>
      <w:lvlJc w:val="left"/>
      <w:pPr>
        <w:ind w:left="864" w:hanging="864"/>
      </w:pPr>
    </w:lvl>
    <w:lvl w:ilvl="4">
      <w:start w:val="1"/>
      <w:numFmt w:val="decimal"/>
      <w:pStyle w:val="5"/>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3" w15:restartNumberingAfterBreak="0">
    <w:nsid w:val="44D324EC"/>
    <w:multiLevelType w:val="hybridMultilevel"/>
    <w:tmpl w:val="5AF85CA8"/>
    <w:lvl w:ilvl="0" w:tplc="04090001">
      <w:start w:val="1"/>
      <w:numFmt w:val="bullet"/>
      <w:lvlText w:val=""/>
      <w:lvlJc w:val="left"/>
      <w:pPr>
        <w:ind w:left="420" w:hanging="420"/>
      </w:pPr>
      <w:rPr>
        <w:rFonts w:ascii="Wingdings" w:hAnsi="Wingding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4" w15:restartNumberingAfterBreak="0">
    <w:nsid w:val="45F17E9D"/>
    <w:multiLevelType w:val="multilevel"/>
    <w:tmpl w:val="4E3A66F6"/>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51527292"/>
    <w:multiLevelType w:val="multilevel"/>
    <w:tmpl w:val="51527292"/>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5A7622E8"/>
    <w:multiLevelType w:val="multilevel"/>
    <w:tmpl w:val="5A7622E8"/>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7" w15:restartNumberingAfterBreak="0">
    <w:nsid w:val="6E853022"/>
    <w:multiLevelType w:val="multilevel"/>
    <w:tmpl w:val="FC82A41E"/>
    <w:lvl w:ilvl="0">
      <w:start w:val="5"/>
      <w:numFmt w:val="decimal"/>
      <w:lvlText w:val="%1)"/>
      <w:lvlJc w:val="left"/>
      <w:pPr>
        <w:ind w:left="420" w:hanging="420"/>
      </w:pPr>
      <w:rPr>
        <w:rFonts w:hint="default"/>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8" w15:restartNumberingAfterBreak="0">
    <w:nsid w:val="73A427B9"/>
    <w:multiLevelType w:val="multilevel"/>
    <w:tmpl w:val="73A427B9"/>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9" w15:restartNumberingAfterBreak="0">
    <w:nsid w:val="794D49E7"/>
    <w:multiLevelType w:val="multilevel"/>
    <w:tmpl w:val="794D49E7"/>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15:restartNumberingAfterBreak="0">
    <w:nsid w:val="79906EF7"/>
    <w:multiLevelType w:val="hybridMultilevel"/>
    <w:tmpl w:val="78B2E624"/>
    <w:lvl w:ilvl="0" w:tplc="5B18459C">
      <w:start w:val="4"/>
      <w:numFmt w:val="decimal"/>
      <w:lvlText w:val="%1)"/>
      <w:lvlJc w:val="left"/>
      <w:pPr>
        <w:ind w:left="168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15:restartNumberingAfterBreak="0">
    <w:nsid w:val="7D9A4627"/>
    <w:multiLevelType w:val="multilevel"/>
    <w:tmpl w:val="7D9A4627"/>
    <w:lvl w:ilvl="0">
      <w:start w:val="1"/>
      <w:numFmt w:val="decimal"/>
      <w:lvlText w:val="%1)"/>
      <w:lvlJc w:val="left"/>
      <w:pPr>
        <w:ind w:left="840" w:hanging="420"/>
      </w:p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num w:numId="1">
    <w:abstractNumId w:val="2"/>
  </w:num>
  <w:num w:numId="2">
    <w:abstractNumId w:val="0"/>
  </w:num>
  <w:num w:numId="3">
    <w:abstractNumId w:val="11"/>
  </w:num>
  <w:num w:numId="4">
    <w:abstractNumId w:val="9"/>
  </w:num>
  <w:num w:numId="5">
    <w:abstractNumId w:val="8"/>
  </w:num>
  <w:num w:numId="6">
    <w:abstractNumId w:val="1"/>
  </w:num>
  <w:num w:numId="7">
    <w:abstractNumId w:val="6"/>
  </w:num>
  <w:num w:numId="8">
    <w:abstractNumId w:val="5"/>
  </w:num>
  <w:num w:numId="9">
    <w:abstractNumId w:val="7"/>
  </w:num>
  <w:num w:numId="10">
    <w:abstractNumId w:val="4"/>
  </w:num>
  <w:num w:numId="11">
    <w:abstractNumId w:val="10"/>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Y0YzNjZjY5MGNhM2ExOWZmMGZjY2EyZTgyYmE5NzMifQ=="/>
  </w:docVars>
  <w:rsids>
    <w:rsidRoot w:val="00DF3B34"/>
    <w:rsid w:val="00003FF3"/>
    <w:rsid w:val="0002189E"/>
    <w:rsid w:val="00045F08"/>
    <w:rsid w:val="00046EF7"/>
    <w:rsid w:val="0005318F"/>
    <w:rsid w:val="0005346E"/>
    <w:rsid w:val="00054B79"/>
    <w:rsid w:val="000760FB"/>
    <w:rsid w:val="0008546E"/>
    <w:rsid w:val="00090313"/>
    <w:rsid w:val="000922F7"/>
    <w:rsid w:val="000E09FB"/>
    <w:rsid w:val="0010089D"/>
    <w:rsid w:val="00116232"/>
    <w:rsid w:val="001224D0"/>
    <w:rsid w:val="00164802"/>
    <w:rsid w:val="0017576F"/>
    <w:rsid w:val="001805AD"/>
    <w:rsid w:val="001E62A1"/>
    <w:rsid w:val="00200C73"/>
    <w:rsid w:val="00213EC4"/>
    <w:rsid w:val="00220A3B"/>
    <w:rsid w:val="00253CA9"/>
    <w:rsid w:val="00254CE9"/>
    <w:rsid w:val="00272B90"/>
    <w:rsid w:val="00281EF2"/>
    <w:rsid w:val="002A233E"/>
    <w:rsid w:val="002C35F0"/>
    <w:rsid w:val="002D0EC4"/>
    <w:rsid w:val="002D28A8"/>
    <w:rsid w:val="002D5675"/>
    <w:rsid w:val="002D7F70"/>
    <w:rsid w:val="003006DC"/>
    <w:rsid w:val="0030788C"/>
    <w:rsid w:val="00322931"/>
    <w:rsid w:val="00322C41"/>
    <w:rsid w:val="003612E8"/>
    <w:rsid w:val="00383CCA"/>
    <w:rsid w:val="00387635"/>
    <w:rsid w:val="003A18EB"/>
    <w:rsid w:val="003B76CA"/>
    <w:rsid w:val="003C51C6"/>
    <w:rsid w:val="003D120D"/>
    <w:rsid w:val="003D181A"/>
    <w:rsid w:val="003E5856"/>
    <w:rsid w:val="00407A3A"/>
    <w:rsid w:val="004310BE"/>
    <w:rsid w:val="00432AD6"/>
    <w:rsid w:val="00440806"/>
    <w:rsid w:val="0045699B"/>
    <w:rsid w:val="00483384"/>
    <w:rsid w:val="0048411D"/>
    <w:rsid w:val="004A4CEC"/>
    <w:rsid w:val="004B23FA"/>
    <w:rsid w:val="004D1A60"/>
    <w:rsid w:val="004E68A2"/>
    <w:rsid w:val="004F44AC"/>
    <w:rsid w:val="00501A27"/>
    <w:rsid w:val="00550E64"/>
    <w:rsid w:val="005627DA"/>
    <w:rsid w:val="00565F66"/>
    <w:rsid w:val="0057419E"/>
    <w:rsid w:val="00581C8C"/>
    <w:rsid w:val="0059438C"/>
    <w:rsid w:val="0059549B"/>
    <w:rsid w:val="0059629E"/>
    <w:rsid w:val="005A2631"/>
    <w:rsid w:val="005F5005"/>
    <w:rsid w:val="005F67C3"/>
    <w:rsid w:val="005F72E7"/>
    <w:rsid w:val="00606169"/>
    <w:rsid w:val="006315C0"/>
    <w:rsid w:val="00643B1C"/>
    <w:rsid w:val="00650CD9"/>
    <w:rsid w:val="00685CFF"/>
    <w:rsid w:val="00693867"/>
    <w:rsid w:val="006B06BD"/>
    <w:rsid w:val="006B5F95"/>
    <w:rsid w:val="006C6DF9"/>
    <w:rsid w:val="006D42ED"/>
    <w:rsid w:val="006E22CC"/>
    <w:rsid w:val="00761D49"/>
    <w:rsid w:val="00775183"/>
    <w:rsid w:val="00780A46"/>
    <w:rsid w:val="007825AE"/>
    <w:rsid w:val="0078405D"/>
    <w:rsid w:val="00790871"/>
    <w:rsid w:val="007A6DC6"/>
    <w:rsid w:val="007E08C4"/>
    <w:rsid w:val="007E2017"/>
    <w:rsid w:val="007F3304"/>
    <w:rsid w:val="00826372"/>
    <w:rsid w:val="00836A95"/>
    <w:rsid w:val="00850696"/>
    <w:rsid w:val="008573E1"/>
    <w:rsid w:val="00875808"/>
    <w:rsid w:val="008936D4"/>
    <w:rsid w:val="008A7132"/>
    <w:rsid w:val="008B40B7"/>
    <w:rsid w:val="008D5FAC"/>
    <w:rsid w:val="008E35C3"/>
    <w:rsid w:val="008E39E3"/>
    <w:rsid w:val="008F1D07"/>
    <w:rsid w:val="0090055F"/>
    <w:rsid w:val="00951440"/>
    <w:rsid w:val="00963FA4"/>
    <w:rsid w:val="0098646F"/>
    <w:rsid w:val="009925C9"/>
    <w:rsid w:val="009E1DA2"/>
    <w:rsid w:val="009E7D51"/>
    <w:rsid w:val="009F5F36"/>
    <w:rsid w:val="00A10009"/>
    <w:rsid w:val="00A43F29"/>
    <w:rsid w:val="00A77D66"/>
    <w:rsid w:val="00A95270"/>
    <w:rsid w:val="00AB69F6"/>
    <w:rsid w:val="00AC415C"/>
    <w:rsid w:val="00AE0344"/>
    <w:rsid w:val="00AF000C"/>
    <w:rsid w:val="00B00864"/>
    <w:rsid w:val="00B03D42"/>
    <w:rsid w:val="00B176DF"/>
    <w:rsid w:val="00B3075B"/>
    <w:rsid w:val="00B338E9"/>
    <w:rsid w:val="00B84DB2"/>
    <w:rsid w:val="00B857CA"/>
    <w:rsid w:val="00BA0349"/>
    <w:rsid w:val="00BE5425"/>
    <w:rsid w:val="00BF2580"/>
    <w:rsid w:val="00C03D7A"/>
    <w:rsid w:val="00C04E3B"/>
    <w:rsid w:val="00C154EF"/>
    <w:rsid w:val="00C2165B"/>
    <w:rsid w:val="00C22E02"/>
    <w:rsid w:val="00C260D0"/>
    <w:rsid w:val="00C37EED"/>
    <w:rsid w:val="00C542B8"/>
    <w:rsid w:val="00C545B4"/>
    <w:rsid w:val="00C5548F"/>
    <w:rsid w:val="00C706D3"/>
    <w:rsid w:val="00C83B97"/>
    <w:rsid w:val="00C83E07"/>
    <w:rsid w:val="00CA0EB8"/>
    <w:rsid w:val="00CB05FB"/>
    <w:rsid w:val="00CB0F9C"/>
    <w:rsid w:val="00D120F7"/>
    <w:rsid w:val="00D27D46"/>
    <w:rsid w:val="00D34C2B"/>
    <w:rsid w:val="00D42891"/>
    <w:rsid w:val="00D673DD"/>
    <w:rsid w:val="00D81E86"/>
    <w:rsid w:val="00DB3FEE"/>
    <w:rsid w:val="00DE3084"/>
    <w:rsid w:val="00DF3B34"/>
    <w:rsid w:val="00E078B9"/>
    <w:rsid w:val="00E11DDE"/>
    <w:rsid w:val="00E651AC"/>
    <w:rsid w:val="00E7119E"/>
    <w:rsid w:val="00E72479"/>
    <w:rsid w:val="00E85618"/>
    <w:rsid w:val="00E95DE5"/>
    <w:rsid w:val="00EB6136"/>
    <w:rsid w:val="00ED5720"/>
    <w:rsid w:val="00EE0448"/>
    <w:rsid w:val="00F0581D"/>
    <w:rsid w:val="00F05FC0"/>
    <w:rsid w:val="00F32D12"/>
    <w:rsid w:val="00F42DAF"/>
    <w:rsid w:val="00F67256"/>
    <w:rsid w:val="00F673F1"/>
    <w:rsid w:val="00F711F8"/>
    <w:rsid w:val="00F91934"/>
    <w:rsid w:val="00F96135"/>
    <w:rsid w:val="00FA7103"/>
    <w:rsid w:val="00FC214B"/>
    <w:rsid w:val="00FE416E"/>
    <w:rsid w:val="00FE60D7"/>
    <w:rsid w:val="06AD519E"/>
    <w:rsid w:val="06D5602E"/>
    <w:rsid w:val="0BC46FDF"/>
    <w:rsid w:val="1EA207B3"/>
    <w:rsid w:val="24397339"/>
    <w:rsid w:val="2F084220"/>
    <w:rsid w:val="3494108D"/>
    <w:rsid w:val="3A9A2B4E"/>
    <w:rsid w:val="461F5FE8"/>
    <w:rsid w:val="517E105B"/>
    <w:rsid w:val="52521E50"/>
    <w:rsid w:val="562F7037"/>
    <w:rsid w:val="5AF641E6"/>
    <w:rsid w:val="5FD71FA8"/>
    <w:rsid w:val="61DC2538"/>
    <w:rsid w:val="6AA17A81"/>
    <w:rsid w:val="7C6E287E"/>
    <w:rsid w:val="7F7919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6F7CE003"/>
  <w15:docId w15:val="{9F51FBB3-5D29-4A35-AB11-95F76365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0" w:unhideWhenUsed="1" w:qFormat="1"/>
    <w:lsdException w:name="heading 3" w:uiPriority="9" w:unhideWhenUsed="1" w:qFormat="1"/>
    <w:lsdException w:name="heading 4" w:uiPriority="9" w:unhideWhenUsed="1" w:qFormat="1"/>
    <w:lsdException w:name="heading 5" w:uiPriority="9" w:unhideWhenUsed="1" w:qFormat="1"/>
    <w:lsdException w:name="heading 6"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pPr>
    <w:rPr>
      <w:rFonts w:asciiTheme="majorHAnsi" w:eastAsia="微软雅黑" w:hAnsiTheme="majorHAnsi" w:cstheme="minorBidi"/>
      <w:kern w:val="2"/>
      <w:sz w:val="21"/>
      <w:szCs w:val="22"/>
    </w:rPr>
  </w:style>
  <w:style w:type="paragraph" w:styleId="1">
    <w:name w:val="heading 1"/>
    <w:basedOn w:val="a"/>
    <w:next w:val="a"/>
    <w:link w:val="10"/>
    <w:uiPriority w:val="9"/>
    <w:qFormat/>
    <w:pPr>
      <w:keepNext/>
      <w:keepLines/>
      <w:numPr>
        <w:numId w:val="1"/>
      </w:numPr>
      <w:spacing w:beforeLines="50" w:before="156" w:line="360" w:lineRule="auto"/>
      <w:outlineLvl w:val="0"/>
    </w:pPr>
    <w:rPr>
      <w:b/>
      <w:bCs/>
      <w:kern w:val="44"/>
      <w:sz w:val="30"/>
      <w:szCs w:val="30"/>
    </w:rPr>
  </w:style>
  <w:style w:type="paragraph" w:styleId="2">
    <w:name w:val="heading 2"/>
    <w:basedOn w:val="a"/>
    <w:next w:val="a"/>
    <w:link w:val="20"/>
    <w:unhideWhenUsed/>
    <w:qFormat/>
    <w:pPr>
      <w:keepNext/>
      <w:keepLines/>
      <w:numPr>
        <w:ilvl w:val="1"/>
        <w:numId w:val="1"/>
      </w:numPr>
      <w:spacing w:beforeLines="50" w:before="156" w:line="360" w:lineRule="auto"/>
      <w:outlineLvl w:val="1"/>
    </w:pPr>
    <w:rPr>
      <w:rFonts w:cstheme="majorBidi"/>
      <w:b/>
      <w:bCs/>
      <w:sz w:val="24"/>
      <w:szCs w:val="24"/>
    </w:rPr>
  </w:style>
  <w:style w:type="paragraph" w:styleId="3">
    <w:name w:val="heading 3"/>
    <w:basedOn w:val="a"/>
    <w:next w:val="a"/>
    <w:link w:val="30"/>
    <w:uiPriority w:val="9"/>
    <w:unhideWhenUsed/>
    <w:qFormat/>
    <w:pPr>
      <w:keepNext/>
      <w:keepLines/>
      <w:numPr>
        <w:ilvl w:val="2"/>
        <w:numId w:val="1"/>
      </w:numPr>
      <w:spacing w:beforeLines="50" w:before="156"/>
      <w:outlineLvl w:val="2"/>
    </w:pPr>
    <w:rPr>
      <w:b/>
      <w:bCs/>
      <w:szCs w:val="21"/>
    </w:rPr>
  </w:style>
  <w:style w:type="paragraph" w:styleId="4">
    <w:name w:val="heading 4"/>
    <w:basedOn w:val="a"/>
    <w:next w:val="a"/>
    <w:link w:val="40"/>
    <w:uiPriority w:val="9"/>
    <w:unhideWhenUsed/>
    <w:qFormat/>
    <w:pPr>
      <w:keepNext/>
      <w:keepLines/>
      <w:numPr>
        <w:ilvl w:val="3"/>
        <w:numId w:val="1"/>
      </w:numPr>
      <w:spacing w:before="280" w:after="290" w:line="376" w:lineRule="auto"/>
      <w:outlineLvl w:val="3"/>
    </w:pPr>
    <w:rPr>
      <w:rFonts w:eastAsiaTheme="majorEastAsia" w:cstheme="majorBidi"/>
      <w:b/>
      <w:bCs/>
      <w:sz w:val="28"/>
      <w:szCs w:val="28"/>
    </w:rPr>
  </w:style>
  <w:style w:type="paragraph" w:styleId="5">
    <w:name w:val="heading 5"/>
    <w:basedOn w:val="a"/>
    <w:next w:val="a"/>
    <w:link w:val="50"/>
    <w:uiPriority w:val="9"/>
    <w:unhideWhenUsed/>
    <w:qFormat/>
    <w:pPr>
      <w:keepNext/>
      <w:keepLines/>
      <w:numPr>
        <w:ilvl w:val="4"/>
        <w:numId w:val="1"/>
      </w:numPr>
      <w:spacing w:before="280" w:after="290" w:line="376" w:lineRule="auto"/>
      <w:outlineLvl w:val="4"/>
    </w:pPr>
    <w:rPr>
      <w:b/>
      <w:bCs/>
      <w:sz w:val="28"/>
      <w:szCs w:val="28"/>
    </w:rPr>
  </w:style>
  <w:style w:type="paragraph" w:styleId="6">
    <w:name w:val="heading 6"/>
    <w:basedOn w:val="a"/>
    <w:next w:val="a"/>
    <w:link w:val="60"/>
    <w:uiPriority w:val="9"/>
    <w:unhideWhenUsed/>
    <w:qFormat/>
    <w:pPr>
      <w:keepNext/>
      <w:keepLines/>
      <w:numPr>
        <w:ilvl w:val="5"/>
        <w:numId w:val="1"/>
      </w:numPr>
      <w:spacing w:before="240" w:after="64" w:line="320" w:lineRule="auto"/>
      <w:outlineLvl w:val="5"/>
    </w:pPr>
    <w:rPr>
      <w:rFonts w:eastAsiaTheme="majorEastAsia" w:cstheme="majorBidi"/>
      <w:b/>
      <w:bCs/>
      <w:sz w:val="24"/>
      <w:szCs w:val="24"/>
    </w:rPr>
  </w:style>
  <w:style w:type="paragraph" w:styleId="7">
    <w:name w:val="heading 7"/>
    <w:basedOn w:val="a"/>
    <w:next w:val="a"/>
    <w:link w:val="70"/>
    <w:uiPriority w:val="9"/>
    <w:semiHidden/>
    <w:unhideWhenUsed/>
    <w:qFormat/>
    <w:pPr>
      <w:keepNext/>
      <w:keepLines/>
      <w:numPr>
        <w:ilvl w:val="6"/>
        <w:numId w:val="1"/>
      </w:numPr>
      <w:spacing w:before="240" w:after="64" w:line="320" w:lineRule="auto"/>
      <w:outlineLvl w:val="6"/>
    </w:pPr>
    <w:rPr>
      <w:b/>
      <w:bCs/>
      <w:sz w:val="24"/>
      <w:szCs w:val="24"/>
    </w:rPr>
  </w:style>
  <w:style w:type="paragraph" w:styleId="8">
    <w:name w:val="heading 8"/>
    <w:basedOn w:val="a"/>
    <w:next w:val="a"/>
    <w:link w:val="80"/>
    <w:uiPriority w:val="9"/>
    <w:semiHidden/>
    <w:unhideWhenUsed/>
    <w:qFormat/>
    <w:pPr>
      <w:keepNext/>
      <w:keepLines/>
      <w:numPr>
        <w:ilvl w:val="7"/>
        <w:numId w:val="1"/>
      </w:numPr>
      <w:spacing w:before="240" w:after="64" w:line="320" w:lineRule="auto"/>
      <w:outlineLvl w:val="7"/>
    </w:pPr>
    <w:rPr>
      <w:rFonts w:eastAsiaTheme="majorEastAsia" w:cstheme="majorBidi"/>
      <w:sz w:val="24"/>
      <w:szCs w:val="24"/>
    </w:rPr>
  </w:style>
  <w:style w:type="paragraph" w:styleId="9">
    <w:name w:val="heading 9"/>
    <w:basedOn w:val="a"/>
    <w:next w:val="a"/>
    <w:link w:val="90"/>
    <w:uiPriority w:val="9"/>
    <w:semiHidden/>
    <w:unhideWhenUsed/>
    <w:qFormat/>
    <w:pPr>
      <w:keepNext/>
      <w:keepLines/>
      <w:numPr>
        <w:ilvl w:val="8"/>
        <w:numId w:val="1"/>
      </w:numPr>
      <w:spacing w:before="240" w:after="64" w:line="320" w:lineRule="auto"/>
      <w:outlineLvl w:val="8"/>
    </w:pPr>
    <w:rPr>
      <w:rFonts w:eastAsiaTheme="majorEastAsia" w:cstheme="majorBidi"/>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3">
    <w:name w:val="toc 3"/>
    <w:basedOn w:val="a"/>
    <w:next w:val="a"/>
    <w:uiPriority w:val="39"/>
    <w:unhideWhenUsed/>
    <w:qFormat/>
    <w:pPr>
      <w:ind w:leftChars="400" w:left="840"/>
    </w:pPr>
    <w:rPr>
      <w:sz w:val="18"/>
    </w:rPr>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uiPriority w:val="39"/>
    <w:unhideWhenUsed/>
    <w:qFormat/>
    <w:rPr>
      <w:sz w:val="20"/>
    </w:rPr>
  </w:style>
  <w:style w:type="paragraph" w:styleId="TOC2">
    <w:name w:val="toc 2"/>
    <w:basedOn w:val="a"/>
    <w:next w:val="a"/>
    <w:uiPriority w:val="39"/>
    <w:unhideWhenUsed/>
    <w:qFormat/>
    <w:pPr>
      <w:ind w:leftChars="200" w:left="420"/>
    </w:pPr>
    <w:rPr>
      <w:sz w:val="18"/>
    </w:rPr>
  </w:style>
  <w:style w:type="paragraph" w:styleId="a9">
    <w:name w:val="Title"/>
    <w:basedOn w:val="a"/>
    <w:next w:val="a"/>
    <w:link w:val="aa"/>
    <w:uiPriority w:val="10"/>
    <w:qFormat/>
    <w:pPr>
      <w:spacing w:beforeLines="100" w:before="312" w:afterLines="50" w:after="156" w:line="360" w:lineRule="auto"/>
      <w:jc w:val="center"/>
      <w:outlineLvl w:val="0"/>
    </w:pPr>
    <w:rPr>
      <w:rFonts w:cstheme="majorBidi"/>
      <w:b/>
      <w:bCs/>
      <w:sz w:val="52"/>
      <w:szCs w:val="52"/>
    </w:rPr>
  </w:style>
  <w:style w:type="character" w:styleId="ab">
    <w:name w:val="Hyperlink"/>
    <w:basedOn w:val="a0"/>
    <w:uiPriority w:val="99"/>
    <w:unhideWhenUsed/>
    <w:qFormat/>
    <w:rPr>
      <w:color w:val="0563C1" w:themeColor="hyperlink"/>
      <w:u w:val="single"/>
    </w:rPr>
  </w:style>
  <w:style w:type="character" w:customStyle="1" w:styleId="10">
    <w:name w:val="标题 1 字符"/>
    <w:basedOn w:val="a0"/>
    <w:link w:val="1"/>
    <w:uiPriority w:val="9"/>
    <w:qFormat/>
    <w:rPr>
      <w:rFonts w:asciiTheme="majorHAnsi" w:eastAsia="微软雅黑" w:hAnsiTheme="majorHAnsi"/>
      <w:b/>
      <w:bCs/>
      <w:kern w:val="44"/>
      <w:sz w:val="30"/>
      <w:szCs w:val="30"/>
    </w:rPr>
  </w:style>
  <w:style w:type="character" w:customStyle="1" w:styleId="20">
    <w:name w:val="标题 2 字符"/>
    <w:basedOn w:val="a0"/>
    <w:link w:val="2"/>
    <w:qFormat/>
    <w:rPr>
      <w:rFonts w:asciiTheme="majorHAnsi" w:eastAsia="微软雅黑" w:hAnsiTheme="majorHAnsi" w:cstheme="majorBidi"/>
      <w:b/>
      <w:bCs/>
      <w:sz w:val="24"/>
      <w:szCs w:val="24"/>
    </w:rPr>
  </w:style>
  <w:style w:type="character" w:customStyle="1" w:styleId="30">
    <w:name w:val="标题 3 字符"/>
    <w:basedOn w:val="a0"/>
    <w:link w:val="3"/>
    <w:uiPriority w:val="9"/>
    <w:qFormat/>
    <w:rPr>
      <w:rFonts w:asciiTheme="majorHAnsi" w:eastAsia="微软雅黑" w:hAnsiTheme="majorHAnsi"/>
      <w:b/>
      <w:bCs/>
      <w:szCs w:val="21"/>
    </w:rPr>
  </w:style>
  <w:style w:type="character" w:customStyle="1" w:styleId="40">
    <w:name w:val="标题 4 字符"/>
    <w:basedOn w:val="a0"/>
    <w:link w:val="4"/>
    <w:uiPriority w:val="9"/>
    <w:qFormat/>
    <w:rPr>
      <w:rFonts w:asciiTheme="majorHAnsi" w:eastAsiaTheme="majorEastAsia" w:hAnsiTheme="majorHAnsi" w:cstheme="majorBidi"/>
      <w:b/>
      <w:bCs/>
      <w:sz w:val="28"/>
      <w:szCs w:val="28"/>
    </w:rPr>
  </w:style>
  <w:style w:type="character" w:customStyle="1" w:styleId="50">
    <w:name w:val="标题 5 字符"/>
    <w:basedOn w:val="a0"/>
    <w:link w:val="5"/>
    <w:uiPriority w:val="9"/>
    <w:qFormat/>
    <w:rPr>
      <w:rFonts w:asciiTheme="majorHAnsi" w:eastAsia="微软雅黑" w:hAnsiTheme="majorHAnsi"/>
      <w:b/>
      <w:bCs/>
      <w:sz w:val="28"/>
      <w:szCs w:val="28"/>
    </w:rPr>
  </w:style>
  <w:style w:type="character" w:customStyle="1" w:styleId="60">
    <w:name w:val="标题 6 字符"/>
    <w:basedOn w:val="a0"/>
    <w:link w:val="6"/>
    <w:uiPriority w:val="9"/>
    <w:qFormat/>
    <w:rPr>
      <w:rFonts w:asciiTheme="majorHAnsi" w:eastAsiaTheme="majorEastAsia" w:hAnsiTheme="majorHAnsi" w:cstheme="majorBidi"/>
      <w:b/>
      <w:bCs/>
      <w:sz w:val="24"/>
      <w:szCs w:val="24"/>
    </w:rPr>
  </w:style>
  <w:style w:type="character" w:customStyle="1" w:styleId="70">
    <w:name w:val="标题 7 字符"/>
    <w:basedOn w:val="a0"/>
    <w:link w:val="7"/>
    <w:uiPriority w:val="9"/>
    <w:semiHidden/>
    <w:qFormat/>
    <w:rPr>
      <w:rFonts w:asciiTheme="majorHAnsi" w:eastAsia="微软雅黑" w:hAnsiTheme="majorHAnsi"/>
      <w:b/>
      <w:bCs/>
      <w:sz w:val="24"/>
      <w:szCs w:val="24"/>
    </w:rPr>
  </w:style>
  <w:style w:type="character" w:customStyle="1" w:styleId="80">
    <w:name w:val="标题 8 字符"/>
    <w:basedOn w:val="a0"/>
    <w:link w:val="8"/>
    <w:uiPriority w:val="9"/>
    <w:semiHidden/>
    <w:qFormat/>
    <w:rPr>
      <w:rFonts w:asciiTheme="majorHAnsi" w:eastAsiaTheme="majorEastAsia" w:hAnsiTheme="majorHAnsi" w:cstheme="majorBidi"/>
      <w:sz w:val="24"/>
      <w:szCs w:val="24"/>
    </w:rPr>
  </w:style>
  <w:style w:type="character" w:customStyle="1" w:styleId="90">
    <w:name w:val="标题 9 字符"/>
    <w:basedOn w:val="a0"/>
    <w:link w:val="9"/>
    <w:uiPriority w:val="9"/>
    <w:semiHidden/>
    <w:qFormat/>
    <w:rPr>
      <w:rFonts w:asciiTheme="majorHAnsi" w:eastAsiaTheme="majorEastAsia" w:hAnsiTheme="majorHAnsi" w:cstheme="majorBidi"/>
      <w:szCs w:val="21"/>
    </w:rPr>
  </w:style>
  <w:style w:type="character" w:customStyle="1" w:styleId="a6">
    <w:name w:val="页脚 字符"/>
    <w:basedOn w:val="a0"/>
    <w:link w:val="a5"/>
    <w:uiPriority w:val="99"/>
    <w:qFormat/>
    <w:rPr>
      <w:rFonts w:asciiTheme="majorHAnsi" w:eastAsia="微软雅黑" w:hAnsiTheme="majorHAnsi"/>
      <w:sz w:val="18"/>
      <w:szCs w:val="18"/>
    </w:rPr>
  </w:style>
  <w:style w:type="character" w:customStyle="1" w:styleId="a8">
    <w:name w:val="页眉 字符"/>
    <w:basedOn w:val="a0"/>
    <w:link w:val="a7"/>
    <w:uiPriority w:val="99"/>
    <w:qFormat/>
    <w:rPr>
      <w:rFonts w:asciiTheme="majorHAnsi" w:eastAsia="微软雅黑" w:hAnsiTheme="majorHAnsi"/>
      <w:sz w:val="18"/>
      <w:szCs w:val="18"/>
    </w:rPr>
  </w:style>
  <w:style w:type="character" w:customStyle="1" w:styleId="aa">
    <w:name w:val="标题 字符"/>
    <w:basedOn w:val="a0"/>
    <w:link w:val="a9"/>
    <w:uiPriority w:val="10"/>
    <w:qFormat/>
    <w:rPr>
      <w:rFonts w:asciiTheme="majorHAnsi" w:eastAsia="微软雅黑" w:hAnsiTheme="majorHAnsi" w:cstheme="majorBidi"/>
      <w:b/>
      <w:bCs/>
      <w:sz w:val="52"/>
      <w:szCs w:val="52"/>
    </w:rPr>
  </w:style>
  <w:style w:type="paragraph" w:styleId="ac">
    <w:name w:val="List Paragraph"/>
    <w:basedOn w:val="a"/>
    <w:uiPriority w:val="34"/>
    <w:qFormat/>
    <w:pPr>
      <w:ind w:firstLineChars="200" w:firstLine="420"/>
    </w:pPr>
  </w:style>
  <w:style w:type="character" w:customStyle="1" w:styleId="a4">
    <w:name w:val="批注框文本 字符"/>
    <w:basedOn w:val="a0"/>
    <w:link w:val="a3"/>
    <w:uiPriority w:val="99"/>
    <w:semiHidden/>
    <w:rPr>
      <w:rFonts w:asciiTheme="majorHAnsi" w:eastAsia="微软雅黑" w:hAnsiTheme="maj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8.png"/><Relationship Id="rId42" Type="http://schemas.openxmlformats.org/officeDocument/2006/relationships/image" Target="media/image29.png"/><Relationship Id="rId63" Type="http://schemas.openxmlformats.org/officeDocument/2006/relationships/image" Target="media/image50.png"/><Relationship Id="rId84" Type="http://schemas.openxmlformats.org/officeDocument/2006/relationships/image" Target="media/image71.png"/><Relationship Id="rId16" Type="http://schemas.openxmlformats.org/officeDocument/2006/relationships/image" Target="media/image3.png"/><Relationship Id="rId107" Type="http://schemas.openxmlformats.org/officeDocument/2006/relationships/image" Target="media/image94.png"/><Relationship Id="rId11" Type="http://schemas.openxmlformats.org/officeDocument/2006/relationships/endnotes" Target="endnotes.xml"/><Relationship Id="rId32" Type="http://schemas.openxmlformats.org/officeDocument/2006/relationships/image" Target="media/image19.png"/><Relationship Id="rId37" Type="http://schemas.openxmlformats.org/officeDocument/2006/relationships/image" Target="media/image24.png"/><Relationship Id="rId53" Type="http://schemas.openxmlformats.org/officeDocument/2006/relationships/image" Target="media/image40.png"/><Relationship Id="rId58" Type="http://schemas.openxmlformats.org/officeDocument/2006/relationships/image" Target="media/image45.png"/><Relationship Id="rId74" Type="http://schemas.openxmlformats.org/officeDocument/2006/relationships/image" Target="media/image61.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28" Type="http://schemas.openxmlformats.org/officeDocument/2006/relationships/image" Target="media/image115.png"/><Relationship Id="rId5" Type="http://schemas.openxmlformats.org/officeDocument/2006/relationships/customXml" Target="../customXml/item5.xml"/><Relationship Id="rId90" Type="http://schemas.openxmlformats.org/officeDocument/2006/relationships/image" Target="media/image77.png"/><Relationship Id="rId95" Type="http://schemas.openxmlformats.org/officeDocument/2006/relationships/image" Target="media/image82.png"/><Relationship Id="rId22" Type="http://schemas.openxmlformats.org/officeDocument/2006/relationships/image" Target="media/image9.png"/><Relationship Id="rId27" Type="http://schemas.openxmlformats.org/officeDocument/2006/relationships/image" Target="media/image14.png"/><Relationship Id="rId43" Type="http://schemas.openxmlformats.org/officeDocument/2006/relationships/image" Target="media/image30.png"/><Relationship Id="rId48" Type="http://schemas.openxmlformats.org/officeDocument/2006/relationships/image" Target="media/image35.png"/><Relationship Id="rId64" Type="http://schemas.openxmlformats.org/officeDocument/2006/relationships/image" Target="media/image51.png"/><Relationship Id="rId69" Type="http://schemas.openxmlformats.org/officeDocument/2006/relationships/image" Target="media/image56.png"/><Relationship Id="rId113" Type="http://schemas.openxmlformats.org/officeDocument/2006/relationships/image" Target="media/image100.png"/><Relationship Id="rId118" Type="http://schemas.openxmlformats.org/officeDocument/2006/relationships/image" Target="media/image105.png"/><Relationship Id="rId134" Type="http://schemas.openxmlformats.org/officeDocument/2006/relationships/image" Target="media/image121.png"/><Relationship Id="rId80" Type="http://schemas.openxmlformats.org/officeDocument/2006/relationships/image" Target="media/image67.png"/><Relationship Id="rId85" Type="http://schemas.openxmlformats.org/officeDocument/2006/relationships/image" Target="media/image72.png"/><Relationship Id="rId12" Type="http://schemas.openxmlformats.org/officeDocument/2006/relationships/header" Target="header1.xml"/><Relationship Id="rId17" Type="http://schemas.openxmlformats.org/officeDocument/2006/relationships/image" Target="media/image4.png"/><Relationship Id="rId33" Type="http://schemas.openxmlformats.org/officeDocument/2006/relationships/image" Target="media/image20.png"/><Relationship Id="rId38" Type="http://schemas.openxmlformats.org/officeDocument/2006/relationships/image" Target="media/image25.jpeg"/><Relationship Id="rId59" Type="http://schemas.openxmlformats.org/officeDocument/2006/relationships/image" Target="media/image46.png"/><Relationship Id="rId103" Type="http://schemas.openxmlformats.org/officeDocument/2006/relationships/image" Target="media/image90.png"/><Relationship Id="rId108" Type="http://schemas.openxmlformats.org/officeDocument/2006/relationships/image" Target="media/image95.png"/><Relationship Id="rId124" Type="http://schemas.openxmlformats.org/officeDocument/2006/relationships/image" Target="media/image111.png"/><Relationship Id="rId129" Type="http://schemas.openxmlformats.org/officeDocument/2006/relationships/image" Target="media/image116.png"/><Relationship Id="rId54" Type="http://schemas.openxmlformats.org/officeDocument/2006/relationships/image" Target="media/image41.png"/><Relationship Id="rId70" Type="http://schemas.openxmlformats.org/officeDocument/2006/relationships/image" Target="media/image57.png"/><Relationship Id="rId75" Type="http://schemas.openxmlformats.org/officeDocument/2006/relationships/image" Target="media/image62.png"/><Relationship Id="rId91" Type="http://schemas.openxmlformats.org/officeDocument/2006/relationships/image" Target="media/image78.png"/><Relationship Id="rId96" Type="http://schemas.openxmlformats.org/officeDocument/2006/relationships/image" Target="media/image83.png"/><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image" Target="media/image10.png"/><Relationship Id="rId28" Type="http://schemas.openxmlformats.org/officeDocument/2006/relationships/image" Target="media/image15.png"/><Relationship Id="rId49" Type="http://schemas.openxmlformats.org/officeDocument/2006/relationships/image" Target="media/image36.png"/><Relationship Id="rId114" Type="http://schemas.openxmlformats.org/officeDocument/2006/relationships/image" Target="media/image101.png"/><Relationship Id="rId119" Type="http://schemas.openxmlformats.org/officeDocument/2006/relationships/image" Target="media/image106.png"/><Relationship Id="rId44" Type="http://schemas.openxmlformats.org/officeDocument/2006/relationships/image" Target="media/image31.png"/><Relationship Id="rId60" Type="http://schemas.openxmlformats.org/officeDocument/2006/relationships/image" Target="media/image47.png"/><Relationship Id="rId65" Type="http://schemas.openxmlformats.org/officeDocument/2006/relationships/image" Target="media/image52.png"/><Relationship Id="rId81" Type="http://schemas.openxmlformats.org/officeDocument/2006/relationships/image" Target="media/image68.png"/><Relationship Id="rId86" Type="http://schemas.openxmlformats.org/officeDocument/2006/relationships/image" Target="media/image73.png"/><Relationship Id="rId130" Type="http://schemas.openxmlformats.org/officeDocument/2006/relationships/image" Target="media/image117.png"/><Relationship Id="rId135" Type="http://schemas.openxmlformats.org/officeDocument/2006/relationships/footer" Target="footer2.xml"/><Relationship Id="rId13" Type="http://schemas.openxmlformats.org/officeDocument/2006/relationships/footer" Target="footer1.xml"/><Relationship Id="rId18" Type="http://schemas.openxmlformats.org/officeDocument/2006/relationships/image" Target="media/image5.png"/><Relationship Id="rId39" Type="http://schemas.openxmlformats.org/officeDocument/2006/relationships/image" Target="media/image26.png"/><Relationship Id="rId109" Type="http://schemas.openxmlformats.org/officeDocument/2006/relationships/image" Target="media/image96.png"/><Relationship Id="rId34" Type="http://schemas.openxmlformats.org/officeDocument/2006/relationships/image" Target="media/image21.png"/><Relationship Id="rId50" Type="http://schemas.openxmlformats.org/officeDocument/2006/relationships/image" Target="media/image37.png"/><Relationship Id="rId55" Type="http://schemas.openxmlformats.org/officeDocument/2006/relationships/image" Target="media/image42.png"/><Relationship Id="rId76" Type="http://schemas.openxmlformats.org/officeDocument/2006/relationships/image" Target="media/image63.png"/><Relationship Id="rId97" Type="http://schemas.openxmlformats.org/officeDocument/2006/relationships/image" Target="media/image84.png"/><Relationship Id="rId104" Type="http://schemas.openxmlformats.org/officeDocument/2006/relationships/image" Target="media/image91.png"/><Relationship Id="rId120" Type="http://schemas.openxmlformats.org/officeDocument/2006/relationships/image" Target="media/image107.png"/><Relationship Id="rId125" Type="http://schemas.openxmlformats.org/officeDocument/2006/relationships/image" Target="media/image112.png"/><Relationship Id="rId7" Type="http://schemas.openxmlformats.org/officeDocument/2006/relationships/styles" Target="styles.xml"/><Relationship Id="rId71" Type="http://schemas.openxmlformats.org/officeDocument/2006/relationships/image" Target="media/image58.png"/><Relationship Id="rId92" Type="http://schemas.openxmlformats.org/officeDocument/2006/relationships/image" Target="media/image79.png"/><Relationship Id="rId2" Type="http://schemas.openxmlformats.org/officeDocument/2006/relationships/customXml" Target="../customXml/item2.xml"/><Relationship Id="rId29" Type="http://schemas.openxmlformats.org/officeDocument/2006/relationships/image" Target="media/image16.png"/><Relationship Id="rId24" Type="http://schemas.openxmlformats.org/officeDocument/2006/relationships/image" Target="media/image11.png"/><Relationship Id="rId40" Type="http://schemas.openxmlformats.org/officeDocument/2006/relationships/image" Target="media/image27.png"/><Relationship Id="rId45" Type="http://schemas.openxmlformats.org/officeDocument/2006/relationships/image" Target="media/image32.png"/><Relationship Id="rId66" Type="http://schemas.openxmlformats.org/officeDocument/2006/relationships/image" Target="media/image53.png"/><Relationship Id="rId87" Type="http://schemas.openxmlformats.org/officeDocument/2006/relationships/image" Target="media/image74.png"/><Relationship Id="rId110" Type="http://schemas.openxmlformats.org/officeDocument/2006/relationships/image" Target="media/image97.jpeg"/><Relationship Id="rId115" Type="http://schemas.openxmlformats.org/officeDocument/2006/relationships/image" Target="media/image102.png"/><Relationship Id="rId131" Type="http://schemas.openxmlformats.org/officeDocument/2006/relationships/image" Target="media/image118.png"/><Relationship Id="rId136" Type="http://schemas.openxmlformats.org/officeDocument/2006/relationships/fontTable" Target="fontTable.xml"/><Relationship Id="rId61" Type="http://schemas.openxmlformats.org/officeDocument/2006/relationships/image" Target="media/image48.png"/><Relationship Id="rId82" Type="http://schemas.openxmlformats.org/officeDocument/2006/relationships/image" Target="media/image69.png"/><Relationship Id="rId19" Type="http://schemas.openxmlformats.org/officeDocument/2006/relationships/image" Target="media/image6.png"/><Relationship Id="rId14" Type="http://schemas.openxmlformats.org/officeDocument/2006/relationships/image" Target="media/image1.png"/><Relationship Id="rId30" Type="http://schemas.openxmlformats.org/officeDocument/2006/relationships/image" Target="media/image17.png"/><Relationship Id="rId35" Type="http://schemas.openxmlformats.org/officeDocument/2006/relationships/image" Target="media/image22.png"/><Relationship Id="rId56" Type="http://schemas.openxmlformats.org/officeDocument/2006/relationships/image" Target="media/image43.png"/><Relationship Id="rId77" Type="http://schemas.openxmlformats.org/officeDocument/2006/relationships/image" Target="media/image64.png"/><Relationship Id="rId100" Type="http://schemas.openxmlformats.org/officeDocument/2006/relationships/image" Target="media/image87.png"/><Relationship Id="rId105" Type="http://schemas.openxmlformats.org/officeDocument/2006/relationships/image" Target="media/image92.png"/><Relationship Id="rId126" Type="http://schemas.openxmlformats.org/officeDocument/2006/relationships/image" Target="media/image113.png"/><Relationship Id="rId8" Type="http://schemas.openxmlformats.org/officeDocument/2006/relationships/settings" Target="settings.xml"/><Relationship Id="rId51" Type="http://schemas.openxmlformats.org/officeDocument/2006/relationships/image" Target="media/image38.png"/><Relationship Id="rId72" Type="http://schemas.openxmlformats.org/officeDocument/2006/relationships/image" Target="media/image59.png"/><Relationship Id="rId93" Type="http://schemas.openxmlformats.org/officeDocument/2006/relationships/image" Target="media/image80.png"/><Relationship Id="rId98" Type="http://schemas.openxmlformats.org/officeDocument/2006/relationships/image" Target="media/image85.png"/><Relationship Id="rId121" Type="http://schemas.openxmlformats.org/officeDocument/2006/relationships/image" Target="media/image108.png"/><Relationship Id="rId3" Type="http://schemas.openxmlformats.org/officeDocument/2006/relationships/customXml" Target="../customXml/item3.xml"/><Relationship Id="rId25" Type="http://schemas.openxmlformats.org/officeDocument/2006/relationships/image" Target="media/image12.png"/><Relationship Id="rId46" Type="http://schemas.openxmlformats.org/officeDocument/2006/relationships/image" Target="media/image33.png"/><Relationship Id="rId67" Type="http://schemas.openxmlformats.org/officeDocument/2006/relationships/image" Target="media/image54.png"/><Relationship Id="rId116" Type="http://schemas.openxmlformats.org/officeDocument/2006/relationships/image" Target="media/image103.png"/><Relationship Id="rId137" Type="http://schemas.openxmlformats.org/officeDocument/2006/relationships/theme" Target="theme/theme1.xml"/><Relationship Id="rId20" Type="http://schemas.openxmlformats.org/officeDocument/2006/relationships/image" Target="media/image7.png"/><Relationship Id="rId41" Type="http://schemas.openxmlformats.org/officeDocument/2006/relationships/image" Target="media/image28.png"/><Relationship Id="rId62" Type="http://schemas.openxmlformats.org/officeDocument/2006/relationships/image" Target="media/image49.png"/><Relationship Id="rId83" Type="http://schemas.openxmlformats.org/officeDocument/2006/relationships/image" Target="media/image70.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 Type="http://schemas.openxmlformats.org/officeDocument/2006/relationships/image" Target="media/image2.png"/><Relationship Id="rId36" Type="http://schemas.openxmlformats.org/officeDocument/2006/relationships/image" Target="media/image23.png"/><Relationship Id="rId57" Type="http://schemas.openxmlformats.org/officeDocument/2006/relationships/image" Target="media/image44.png"/><Relationship Id="rId106" Type="http://schemas.openxmlformats.org/officeDocument/2006/relationships/image" Target="media/image93.png"/><Relationship Id="rId127" Type="http://schemas.openxmlformats.org/officeDocument/2006/relationships/image" Target="media/image114.png"/><Relationship Id="rId10" Type="http://schemas.openxmlformats.org/officeDocument/2006/relationships/footnotes" Target="footnotes.xml"/><Relationship Id="rId31" Type="http://schemas.openxmlformats.org/officeDocument/2006/relationships/image" Target="media/image18.png"/><Relationship Id="rId52" Type="http://schemas.openxmlformats.org/officeDocument/2006/relationships/image" Target="media/image39.png"/><Relationship Id="rId73" Type="http://schemas.openxmlformats.org/officeDocument/2006/relationships/image" Target="media/image60.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image" Target="media/image13.png"/><Relationship Id="rId47" Type="http://schemas.openxmlformats.org/officeDocument/2006/relationships/image" Target="media/image34.png"/><Relationship Id="rId68" Type="http://schemas.openxmlformats.org/officeDocument/2006/relationships/image" Target="media/image55.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ItemActionField xmlns="bf9fa1a4-ac39-4cd4-a0a8-abb7f251655c" xsi:nil="true"/>
    <ViewCount xmlns="bf9fa1a4-ac39-4cd4-a0a8-abb7f251655c">2</ViewCount>
    <SecItemId xmlns="bf9fa1a4-ac39-4cd4-a0a8-abb7f251655c" xsi:nil="true"/>
    <CustomTitle xmlns="bf9fa1a4-ac39-4cd4-a0a8-abb7f251655c" xsi:nil="true"/>
    <SecSiteId xmlns="bf9fa1a4-ac39-4cd4-a0a8-abb7f251655c" xsi:nil="true"/>
    <SecWebId xmlns="bf9fa1a4-ac39-4cd4-a0a8-abb7f251655c" xsi:nil="true"/>
    <SecListId xmlns="bf9fa1a4-ac39-4cd4-a0a8-abb7f251655c" xsi:nil="true"/>
    <SecStatus xmlns="bf9fa1a4-ac39-4cd4-a0a8-abb7f251655c" xsi:nil="true"/>
    <_dlc_DocId xmlns="755cd250-f265-4f8c-8c43-8ebab97c383f">HTQUDXQJT2DV-1207709687-1</_dlc_DocId>
    <_dlc_DocIdUrl xmlns="755cd250-f265-4f8c-8c43-8ebab97c383f">
      <Url>https://idoc.jd.com/sites/cr21aLm2/G7nlU75b/_layouts/15/DocIdRedir.aspx?ID=HTQUDXQJT2DV-1207709687-1</Url>
      <Description>HTQUDXQJT2DV-1207709687-1</Description>
    </_dlc_DocIdUrl>
  </documentManagement>
</p:properties>
</file>

<file path=customXml/item4.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5.xml><?xml version="1.0" encoding="utf-8"?>
<ct:contentTypeSchema xmlns:ct="http://schemas.microsoft.com/office/2006/metadata/contentType" xmlns:ma="http://schemas.microsoft.com/office/2006/metadata/properties/metaAttributes" ct:_="" ma:_="" ma:contentTypeName="文档" ma:contentTypeID="0x010100F818F31CC2076E4FB4EB6D000512A3DF" ma:contentTypeVersion="9" ma:contentTypeDescription="新建文档。" ma:contentTypeScope="" ma:versionID="fd24dfb4b80ab464a2cba130e3b32a74">
  <xsd:schema xmlns:xsd="http://www.w3.org/2001/XMLSchema" xmlns:xs="http://www.w3.org/2001/XMLSchema" xmlns:p="http://schemas.microsoft.com/office/2006/metadata/properties" xmlns:ns2="755cd250-f265-4f8c-8c43-8ebab97c383f" xmlns:ns3="bf9fa1a4-ac39-4cd4-a0a8-abb7f251655c" xmlns:ns4="eb4f7a56-bfca-4976-a699-2722155406fa" targetNamespace="http://schemas.microsoft.com/office/2006/metadata/properties" ma:root="true" ma:fieldsID="d4fd6670dc8794e9ebcc44d21ca83411" ns2:_="" ns3:_="" ns4:_="">
    <xsd:import namespace="755cd250-f265-4f8c-8c43-8ebab97c383f"/>
    <xsd:import namespace="bf9fa1a4-ac39-4cd4-a0a8-abb7f251655c"/>
    <xsd:import namespace="eb4f7a56-bfca-4976-a699-2722155406fa"/>
    <xsd:element name="properties">
      <xsd:complexType>
        <xsd:sequence>
          <xsd:element name="documentManagement">
            <xsd:complexType>
              <xsd:all>
                <xsd:element ref="ns2:_dlc_DocId" minOccurs="0"/>
                <xsd:element ref="ns2:_dlc_DocIdUrl" minOccurs="0"/>
                <xsd:element ref="ns2:_dlc_DocIdPersistId" minOccurs="0"/>
                <xsd:element ref="ns3:CustomTitle" minOccurs="0"/>
                <xsd:element ref="ns3:ItemActionField" minOccurs="0"/>
                <xsd:element ref="ns3:ViewCount" minOccurs="0"/>
                <xsd:element ref="ns3:SecStatus" minOccurs="0"/>
                <xsd:element ref="ns3:SecSiteId" minOccurs="0"/>
                <xsd:element ref="ns3:SecWebId" minOccurs="0"/>
                <xsd:element ref="ns3:SecListId" minOccurs="0"/>
                <xsd:element ref="ns3:SecItemId" minOccurs="0"/>
                <xsd:element ref="ns4: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5cd250-f265-4f8c-8c43-8ebab97c383f" elementFormDefault="qualified">
    <xsd:import namespace="http://schemas.microsoft.com/office/2006/documentManagement/types"/>
    <xsd:import namespace="http://schemas.microsoft.com/office/infopath/2007/PartnerControls"/>
    <xsd:element name="_dlc_DocId" ma:index="8" nillable="true" ma:displayName="文档 ID 值" ma:description="分配至此项的文档 ID 值。" ma:internalName="_dlc_DocId" ma:readOnly="true">
      <xsd:simpleType>
        <xsd:restriction base="dms:Text"/>
      </xsd:simpleType>
    </xsd:element>
    <xsd:element name="_dlc_DocIdUrl" ma:index="9" nillable="true" ma:displayName="文档 ID" ma:description="此文档的永久链接。"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永久 ID" ma:description="在添加过程中保留 I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bf9fa1a4-ac39-4cd4-a0a8-abb7f251655c" elementFormDefault="qualified">
    <xsd:import namespace="http://schemas.microsoft.com/office/2006/documentManagement/types"/>
    <xsd:import namespace="http://schemas.microsoft.com/office/infopath/2007/PartnerControls"/>
    <xsd:element name="CustomTitle" ma:index="11" nillable="true" ma:displayName="标题" ma:internalName="CustomTitle">
      <xsd:simpleType>
        <xsd:restriction base="dms:Unknown"/>
      </xsd:simpleType>
    </xsd:element>
    <xsd:element name="ItemActionField" ma:index="12" nillable="true" ma:displayName="操作" ma:internalName="ItemActionField">
      <xsd:simpleType>
        <xsd:restriction base="dms:Unknown"/>
      </xsd:simpleType>
    </xsd:element>
    <xsd:element name="ViewCount" ma:index="13" nillable="true" ma:displayName="ViewCount" ma:decimals="0" ma:hidden="true" ma:internalName="ViewCount">
      <xsd:simpleType>
        <xsd:restriction base="dms:Number"/>
      </xsd:simpleType>
    </xsd:element>
    <xsd:element name="SecStatus" ma:index="14" nillable="true" ma:displayName="已加密" ma:internalName="SecStatus">
      <xsd:simpleType>
        <xsd:restriction base="dms:Text"/>
      </xsd:simpleType>
    </xsd:element>
    <xsd:element name="SecSiteId" ma:index="15" nillable="true" ma:displayName="SecSiteId" ma:hidden="true" ma:internalName="SecSiteId">
      <xsd:simpleType>
        <xsd:restriction base="dms:Text"/>
      </xsd:simpleType>
    </xsd:element>
    <xsd:element name="SecWebId" ma:index="16" nillable="true" ma:displayName="SecWebId" ma:internalName="SecWebId">
      <xsd:simpleType>
        <xsd:restriction base="dms:Text"/>
      </xsd:simpleType>
    </xsd:element>
    <xsd:element name="SecListId" ma:index="17" nillable="true" ma:displayName="SecListId" ma:hidden="true" ma:internalName="SecListId">
      <xsd:simpleType>
        <xsd:restriction base="dms:Text"/>
      </xsd:simpleType>
    </xsd:element>
    <xsd:element name="SecItemId" ma:index="18" nillable="true" ma:displayName="SecItemId" ma:hidden="true" ma:internalName="SecItemId">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b4f7a56-bfca-4976-a699-2722155406fa" elementFormDefault="qualified">
    <xsd:import namespace="http://schemas.microsoft.com/office/2006/documentManagement/types"/>
    <xsd:import namespace="http://schemas.microsoft.com/office/infopath/2007/PartnerControls"/>
    <xsd:element name="SharedWithUsers" ma:index="19" nillable="true" ma:displayName="共享对象:"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内容类型"/>
        <xsd:element ref="dc:title" minOccurs="0" maxOccurs="1" ma:index="4" ma:displayName="标题"/>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5D0C80-AA8D-46D0-8C99-FC430C92ADF0}">
  <ds:schemaRefs>
    <ds:schemaRef ds:uri="http://schemas.microsoft.com/sharepoint/v3/contenttype/forms"/>
  </ds:schemaRefs>
</ds:datastoreItem>
</file>

<file path=customXml/itemProps2.xml><?xml version="1.0" encoding="utf-8"?>
<ds:datastoreItem xmlns:ds="http://schemas.openxmlformats.org/officeDocument/2006/customXml" ds:itemID="{99B0044E-517C-4D94-A1D6-E4478E042E26}">
  <ds:schemaRefs>
    <ds:schemaRef ds:uri="http://schemas.microsoft.com/sharepoint/events"/>
  </ds:schemaRefs>
</ds:datastoreItem>
</file>

<file path=customXml/itemProps3.xml><?xml version="1.0" encoding="utf-8"?>
<ds:datastoreItem xmlns:ds="http://schemas.openxmlformats.org/officeDocument/2006/customXml" ds:itemID="{7E5CF7E4-7694-4EA4-A8D0-B172799473D6}">
  <ds:schemaRefs>
    <ds:schemaRef ds:uri="http://schemas.microsoft.com/office/2006/metadata/properties"/>
    <ds:schemaRef ds:uri="http://schemas.microsoft.com/office/infopath/2007/PartnerControls"/>
    <ds:schemaRef ds:uri="bf9fa1a4-ac39-4cd4-a0a8-abb7f251655c"/>
    <ds:schemaRef ds:uri="755cd250-f265-4f8c-8c43-8ebab97c383f"/>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3F28EC0F-D8C2-443B-9D32-637F29EF7E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5cd250-f265-4f8c-8c43-8ebab97c383f"/>
    <ds:schemaRef ds:uri="bf9fa1a4-ac39-4cd4-a0a8-abb7f251655c"/>
    <ds:schemaRef ds:uri="eb4f7a56-bfca-4976-a699-2722155406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1360</TotalTime>
  <Pages>1</Pages>
  <Words>1467</Words>
  <Characters>8368</Characters>
  <Application>Microsoft Office Word</Application>
  <DocSecurity>0</DocSecurity>
  <Lines>69</Lines>
  <Paragraphs>19</Paragraphs>
  <ScaleCrop>false</ScaleCrop>
  <Company/>
  <LinksUpToDate>false</LinksUpToDate>
  <CharactersWithSpaces>9816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changqing15</dc:creator>
  <cp:lastModifiedBy>ext.hanyue11</cp:lastModifiedBy>
  <cp:revision>117</cp:revision>
  <cp:lastPrinted>2020-10-14T12:41:00Z</cp:lastPrinted>
  <dcterms:created xsi:type="dcterms:W3CDTF">2019-12-05T10:46:00Z</dcterms:created>
  <dcterms:modified xsi:type="dcterms:W3CDTF">2025-08-08T07:34:00Z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0x010100F818F31CC2076E4FB4EB6D000512A3DF</vt:lpwstr>
  </property>
  <property fmtid="{D5CDD505-2E9C-101B-9397-08002B2CF9AE}" pid="3" name="_dlc_DocIdItemGuid">
    <vt:lpwstr>238e703a-0d32-44b2-98c2-e8a4460784f5</vt:lpwstr>
  </property>
  <property fmtid="{D5CDD505-2E9C-101B-9397-08002B2CF9AE}" pid="4" name="KSOProductBuildVer">
    <vt:lpwstr>2052-11.1.0.14309</vt:lpwstr>
  </property>
  <property fmtid="{D5CDD505-2E9C-101B-9397-08002B2CF9AE}" pid="5" name="ICV">
    <vt:lpwstr>59B246FD487A44919772BA59BF35F02A</vt:lpwstr>
  </property>
</Properties>
</file>