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body>
    <w:p w14:paraId="087AC8C5" w14:textId="77777777" w:rsidR="003C34C9" w:rsidRDefault="003C34C9">
      <w:pPr>
        <w:pStyle w:val="aff5"/>
        <w:spacing w:before="120" w:after="120"/>
        <w:jc w:val="center"/>
        <w:rPr>
          <w:rFonts w:ascii="仿宋_GB2312" w:eastAsia="仿宋_GB2312" w:hAnsi="宋体" w:cs="Arial" w:hint="eastAsia"/>
          <w:sz w:val="52"/>
          <w:szCs w:val="52"/>
        </w:rPr>
      </w:pPr>
    </w:p>
    <w:p w14:paraId="6974F5DF" w14:textId="77777777" w:rsidR="003C34C9" w:rsidRDefault="003C34C9">
      <w:pPr>
        <w:ind w:firstLineChars="58" w:firstLine="279"/>
        <w:jc w:val="center"/>
        <w:rPr>
          <w:rFonts w:hAnsi="仿宋_GB2312" w:cs="Arial" w:hint="eastAsia"/>
          <w:b/>
          <w:sz w:val="48"/>
          <w:szCs w:val="52"/>
        </w:rPr>
      </w:pPr>
    </w:p>
    <w:p w14:paraId="470950B7" w14:textId="77777777" w:rsidR="003C34C9" w:rsidRDefault="003C34C9">
      <w:pPr>
        <w:ind w:firstLineChars="58" w:firstLine="279"/>
        <w:jc w:val="center"/>
        <w:rPr>
          <w:rFonts w:hAnsi="仿宋_GB2312" w:cs="Arial" w:hint="eastAsia"/>
          <w:b/>
          <w:sz w:val="48"/>
          <w:szCs w:val="52"/>
        </w:rPr>
      </w:pPr>
    </w:p>
    <w:p w14:paraId="4B6A5B1D" w14:textId="77777777" w:rsidR="003C34C9" w:rsidRDefault="003C34C9">
      <w:pPr>
        <w:ind w:firstLineChars="58" w:firstLine="279"/>
        <w:jc w:val="center"/>
        <w:rPr>
          <w:rFonts w:hAnsi="仿宋_GB2312" w:cs="Arial" w:hint="eastAsia"/>
          <w:b/>
          <w:sz w:val="48"/>
          <w:szCs w:val="52"/>
        </w:rPr>
      </w:pPr>
    </w:p>
    <w:p w14:paraId="4A36512F" w14:textId="77777777" w:rsidR="003C34C9" w:rsidRDefault="003C34C9">
      <w:pPr>
        <w:ind w:firstLineChars="58" w:firstLine="279"/>
        <w:jc w:val="center"/>
        <w:rPr>
          <w:rFonts w:hAnsi="仿宋_GB2312" w:cs="Arial" w:hint="eastAsia"/>
          <w:b/>
          <w:sz w:val="48"/>
          <w:szCs w:val="52"/>
        </w:rPr>
      </w:pPr>
    </w:p>
    <w:p w14:paraId="20D55643" w14:textId="77777777" w:rsidR="003C34C9" w:rsidRDefault="005A4D63">
      <w:pPr>
        <w:ind w:firstLineChars="58" w:firstLine="302"/>
        <w:jc w:val="center"/>
        <w:rPr>
          <w:rFonts w:ascii="黑体" w:eastAsia="黑体" w:hAnsi="黑体" w:cs="Arial" w:hint="eastAsia"/>
          <w:sz w:val="52"/>
          <w:szCs w:val="52"/>
        </w:rPr>
      </w:pPr>
      <w:r>
        <w:rPr>
          <w:rFonts w:ascii="黑体" w:eastAsia="黑体" w:hAnsi="黑体" w:cs="Arial" w:hint="eastAsia"/>
          <w:sz w:val="52"/>
          <w:szCs w:val="52"/>
        </w:rPr>
        <w:t>供应商操作手册</w:t>
      </w:r>
    </w:p>
    <w:p w14:paraId="335B082E" w14:textId="6CFE6361" w:rsidR="003C34C9" w:rsidRDefault="005A4D63">
      <w:pPr>
        <w:ind w:firstLineChars="58" w:firstLine="302"/>
        <w:jc w:val="center"/>
        <w:rPr>
          <w:rFonts w:ascii="黑体" w:eastAsia="黑体" w:hAnsi="黑体" w:cs="Arial" w:hint="eastAsia"/>
          <w:sz w:val="52"/>
          <w:szCs w:val="52"/>
        </w:rPr>
      </w:pPr>
      <w:r>
        <w:rPr>
          <w:rFonts w:ascii="黑体" w:eastAsia="黑体" w:hAnsi="黑体" w:cs="Arial" w:hint="eastAsia"/>
          <w:sz w:val="52"/>
          <w:szCs w:val="52"/>
        </w:rPr>
        <w:t>（投标工具</w:t>
      </w:r>
      <w:r w:rsidR="008F4437">
        <w:rPr>
          <w:rFonts w:ascii="黑体" w:eastAsia="黑体" w:hAnsi="黑体" w:cs="Arial" w:hint="eastAsia"/>
          <w:sz w:val="52"/>
          <w:szCs w:val="52"/>
        </w:rPr>
        <w:t>-框架协议</w:t>
      </w:r>
      <w:r w:rsidR="007D7A60">
        <w:rPr>
          <w:rFonts w:ascii="黑体" w:eastAsia="黑体" w:hAnsi="黑体" w:cs="Arial" w:hint="eastAsia"/>
          <w:sz w:val="52"/>
          <w:szCs w:val="52"/>
        </w:rPr>
        <w:t>货物/服务</w:t>
      </w:r>
      <w:r>
        <w:rPr>
          <w:rFonts w:ascii="黑体" w:eastAsia="黑体" w:hAnsi="黑体" w:cs="Arial" w:hint="eastAsia"/>
          <w:sz w:val="52"/>
          <w:szCs w:val="52"/>
        </w:rPr>
        <w:t>）</w:t>
      </w:r>
    </w:p>
    <w:p w14:paraId="46559D42" w14:textId="77777777" w:rsidR="003C34C9" w:rsidRDefault="003C34C9">
      <w:pPr>
        <w:pStyle w:val="p0"/>
        <w:ind w:firstLine="480"/>
      </w:pPr>
    </w:p>
    <w:p w14:paraId="5D7ED0EE" w14:textId="77777777" w:rsidR="003C34C9" w:rsidRDefault="003C34C9">
      <w:pPr>
        <w:pStyle w:val="p0"/>
        <w:ind w:firstLine="480"/>
      </w:pPr>
    </w:p>
    <w:p w14:paraId="65222023" w14:textId="77777777" w:rsidR="003C34C9" w:rsidRDefault="003C34C9">
      <w:pPr>
        <w:pStyle w:val="p0"/>
        <w:ind w:firstLine="480"/>
      </w:pPr>
    </w:p>
    <w:p w14:paraId="6937CB35" w14:textId="77777777" w:rsidR="003C34C9" w:rsidRDefault="003C34C9">
      <w:pPr>
        <w:pStyle w:val="af9"/>
        <w:ind w:firstLine="779"/>
      </w:pPr>
    </w:p>
    <w:p w14:paraId="1C7BB10F" w14:textId="77777777" w:rsidR="003C34C9" w:rsidRDefault="003C34C9">
      <w:pPr>
        <w:pStyle w:val="p0"/>
        <w:ind w:firstLine="480"/>
      </w:pPr>
    </w:p>
    <w:p w14:paraId="50444924" w14:textId="77777777" w:rsidR="003C34C9" w:rsidRDefault="003C34C9">
      <w:pPr>
        <w:pStyle w:val="p0"/>
        <w:ind w:firstLine="480"/>
      </w:pPr>
    </w:p>
    <w:p w14:paraId="66B6C8DC" w14:textId="77777777" w:rsidR="003C34C9" w:rsidRDefault="003C34C9">
      <w:pPr>
        <w:pStyle w:val="p0"/>
        <w:ind w:firstLine="480"/>
      </w:pPr>
    </w:p>
    <w:p w14:paraId="0D449783" w14:textId="77777777" w:rsidR="003C34C9" w:rsidRPr="008F4437" w:rsidRDefault="003C34C9">
      <w:pPr>
        <w:pStyle w:val="p0"/>
        <w:ind w:firstLine="480"/>
      </w:pPr>
    </w:p>
    <w:p w14:paraId="1B752C2C" w14:textId="77777777" w:rsidR="003C34C9" w:rsidRDefault="003C34C9">
      <w:pPr>
        <w:pStyle w:val="p0"/>
        <w:ind w:firstLine="480"/>
      </w:pPr>
    </w:p>
    <w:p w14:paraId="792C5492" w14:textId="77777777" w:rsidR="003C34C9" w:rsidRDefault="003C34C9">
      <w:pPr>
        <w:pStyle w:val="p0"/>
        <w:ind w:firstLine="480"/>
      </w:pPr>
    </w:p>
    <w:p w14:paraId="34B554E8" w14:textId="77777777" w:rsidR="003C34C9" w:rsidRDefault="003C34C9">
      <w:pPr>
        <w:pStyle w:val="p0"/>
        <w:ind w:firstLine="480"/>
      </w:pPr>
    </w:p>
    <w:p w14:paraId="2B872977" w14:textId="77777777" w:rsidR="003C34C9" w:rsidRDefault="003C34C9">
      <w:pPr>
        <w:pStyle w:val="p0"/>
        <w:ind w:firstLine="480"/>
      </w:pPr>
    </w:p>
    <w:p w14:paraId="7B4E8442" w14:textId="77777777" w:rsidR="003C34C9" w:rsidRDefault="003C34C9">
      <w:pPr>
        <w:pStyle w:val="p0"/>
        <w:ind w:firstLine="480"/>
      </w:pPr>
    </w:p>
    <w:p w14:paraId="0E34C381" w14:textId="77777777" w:rsidR="003C34C9" w:rsidRDefault="003C34C9">
      <w:pPr>
        <w:pStyle w:val="p0"/>
        <w:ind w:firstLine="480"/>
      </w:pPr>
    </w:p>
    <w:p w14:paraId="193CD228" w14:textId="77777777" w:rsidR="003C34C9" w:rsidRDefault="003C34C9">
      <w:pPr>
        <w:pStyle w:val="p0"/>
        <w:ind w:firstLineChars="0" w:firstLine="0"/>
      </w:pPr>
    </w:p>
    <w:p w14:paraId="4D56F50A" w14:textId="77777777" w:rsidR="003C34C9" w:rsidRDefault="005A4D63">
      <w:pPr>
        <w:pStyle w:val="affa"/>
        <w:ind w:firstLineChars="133" w:firstLine="585"/>
        <w:jc w:val="center"/>
        <w:outlineLvl w:val="0"/>
        <w:rPr>
          <w:rFonts w:ascii="楷体" w:eastAsia="楷体" w:hAnsi="楷体" w:hint="eastAsia"/>
          <w:sz w:val="44"/>
          <w:szCs w:val="44"/>
        </w:rPr>
      </w:pPr>
      <w:bookmarkStart w:id="0" w:name="_Toc166751323"/>
      <w:r>
        <w:rPr>
          <w:rFonts w:ascii="楷体" w:eastAsia="楷体" w:hAnsi="楷体" w:hint="eastAsia"/>
          <w:sz w:val="44"/>
          <w:szCs w:val="44"/>
        </w:rPr>
        <w:t>中央</w:t>
      </w:r>
      <w:r>
        <w:rPr>
          <w:rFonts w:ascii="楷体" w:eastAsia="楷体" w:hAnsi="楷体"/>
          <w:sz w:val="44"/>
          <w:szCs w:val="44"/>
        </w:rPr>
        <w:t>国家机关政府采购中心</w:t>
      </w:r>
      <w:bookmarkEnd w:id="0"/>
    </w:p>
    <w:p w14:paraId="1C03566E" w14:textId="044B87DC" w:rsidR="003C34C9" w:rsidRDefault="005A4D63">
      <w:pPr>
        <w:pStyle w:val="affa"/>
        <w:ind w:firstLineChars="133" w:firstLine="585"/>
        <w:jc w:val="center"/>
        <w:rPr>
          <w:rFonts w:eastAsia="楷体" w:hint="eastAsia"/>
          <w:sz w:val="44"/>
          <w:szCs w:val="44"/>
        </w:rPr>
        <w:sectPr w:rsidR="003C34C9" w:rsidSect="00F95723">
          <w:headerReference w:type="even" r:id="rId8"/>
          <w:headerReference w:type="default" r:id="rId9"/>
          <w:footerReference w:type="even" r:id="rId10"/>
          <w:footerReference w:type="default" r:id="rId11"/>
          <w:headerReference w:type="first" r:id="rId12"/>
          <w:footerReference w:type="first" r:id="rId13"/>
          <w:pgSz w:w="11906" w:h="16838"/>
          <w:pgMar w:top="1440" w:right="1800" w:bottom="1440" w:left="1800" w:header="851" w:footer="992" w:gutter="0"/>
          <w:pgNumType w:start="1"/>
          <w:cols w:space="720"/>
          <w:docGrid w:type="lines" w:linePitch="381"/>
        </w:sectPr>
      </w:pPr>
      <w:r>
        <w:rPr>
          <w:rFonts w:eastAsia="楷体"/>
          <w:sz w:val="44"/>
          <w:szCs w:val="44"/>
        </w:rPr>
        <w:t>202</w:t>
      </w:r>
      <w:r w:rsidR="008F4437">
        <w:rPr>
          <w:rFonts w:eastAsia="楷体" w:hint="eastAsia"/>
          <w:sz w:val="44"/>
          <w:szCs w:val="44"/>
        </w:rPr>
        <w:t>4</w:t>
      </w:r>
      <w:r>
        <w:rPr>
          <w:rFonts w:eastAsia="楷体"/>
          <w:sz w:val="44"/>
          <w:szCs w:val="44"/>
        </w:rPr>
        <w:t>年</w:t>
      </w:r>
      <w:r w:rsidR="008F4437">
        <w:rPr>
          <w:rFonts w:eastAsia="楷体" w:hint="eastAsia"/>
          <w:sz w:val="44"/>
          <w:szCs w:val="44"/>
        </w:rPr>
        <w:t>4</w:t>
      </w:r>
      <w:r>
        <w:rPr>
          <w:rFonts w:eastAsia="楷体" w:hint="eastAsia"/>
          <w:sz w:val="44"/>
          <w:szCs w:val="44"/>
        </w:rPr>
        <w:t>月</w:t>
      </w:r>
    </w:p>
    <w:p w14:paraId="47176C9D" w14:textId="77777777" w:rsidR="003C34C9" w:rsidRDefault="005A4D63">
      <w:pPr>
        <w:pStyle w:val="TOC"/>
        <w:spacing w:before="0"/>
        <w:jc w:val="center"/>
        <w:rPr>
          <w:rFonts w:ascii="楷体" w:eastAsia="楷体" w:hAnsi="楷体" w:hint="eastAsia"/>
          <w:color w:val="auto"/>
          <w:sz w:val="44"/>
          <w:szCs w:val="44"/>
        </w:rPr>
      </w:pPr>
      <w:r>
        <w:rPr>
          <w:rFonts w:ascii="楷体" w:eastAsia="楷体" w:hAnsi="楷体" w:hint="eastAsia"/>
          <w:color w:val="auto"/>
          <w:sz w:val="44"/>
          <w:szCs w:val="44"/>
          <w:lang w:val="zh-CN" w:eastAsia="zh-CN"/>
        </w:rPr>
        <w:lastRenderedPageBreak/>
        <w:t>目 录</w:t>
      </w:r>
    </w:p>
    <w:p w14:paraId="1BF1CF02" w14:textId="77777777" w:rsidR="00CB11A3" w:rsidRDefault="005A4D63">
      <w:pPr>
        <w:pStyle w:val="TOC1"/>
        <w:tabs>
          <w:tab w:val="right" w:leader="dot" w:pos="8296"/>
        </w:tabs>
        <w:rPr>
          <w:rFonts w:asciiTheme="minorHAnsi" w:eastAsiaTheme="minorEastAsia" w:hAnsiTheme="minorHAnsi" w:cstheme="minorBidi"/>
          <w:bCs w:val="0"/>
          <w:caps w:val="0"/>
          <w:noProof/>
          <w:sz w:val="21"/>
          <w:szCs w:val="22"/>
        </w:rPr>
      </w:pPr>
      <w:r>
        <w:rPr>
          <w:b/>
          <w:bCs w:val="0"/>
          <w:caps w:val="0"/>
        </w:rPr>
        <w:fldChar w:fldCharType="begin"/>
      </w:r>
      <w:r>
        <w:rPr>
          <w:b/>
          <w:bCs w:val="0"/>
          <w:caps w:val="0"/>
        </w:rPr>
        <w:instrText xml:space="preserve"> TOC \o "1-3" \h \z \u </w:instrText>
      </w:r>
      <w:r>
        <w:rPr>
          <w:b/>
          <w:bCs w:val="0"/>
          <w:caps w:val="0"/>
        </w:rPr>
        <w:fldChar w:fldCharType="separate"/>
      </w:r>
      <w:hyperlink w:anchor="_Toc166751323" w:history="1">
        <w:r w:rsidR="00CB11A3" w:rsidRPr="007766FF">
          <w:rPr>
            <w:rStyle w:val="aff1"/>
            <w:rFonts w:ascii="楷体" w:hAnsi="楷体" w:hint="eastAsia"/>
            <w:noProof/>
          </w:rPr>
          <w:t>中央国家机关政府采购中心</w:t>
        </w:r>
        <w:r w:rsidR="00CB11A3">
          <w:rPr>
            <w:noProof/>
            <w:webHidden/>
          </w:rPr>
          <w:tab/>
        </w:r>
        <w:r w:rsidR="00CB11A3">
          <w:rPr>
            <w:noProof/>
            <w:webHidden/>
          </w:rPr>
          <w:fldChar w:fldCharType="begin"/>
        </w:r>
        <w:r w:rsidR="00CB11A3">
          <w:rPr>
            <w:noProof/>
            <w:webHidden/>
          </w:rPr>
          <w:instrText xml:space="preserve"> PAGEREF _Toc166751323 \h </w:instrText>
        </w:r>
        <w:r w:rsidR="00CB11A3">
          <w:rPr>
            <w:noProof/>
            <w:webHidden/>
          </w:rPr>
        </w:r>
        <w:r w:rsidR="00CB11A3">
          <w:rPr>
            <w:noProof/>
            <w:webHidden/>
          </w:rPr>
          <w:fldChar w:fldCharType="separate"/>
        </w:r>
        <w:r w:rsidR="00CB11A3">
          <w:rPr>
            <w:noProof/>
            <w:webHidden/>
          </w:rPr>
          <w:t>1</w:t>
        </w:r>
        <w:r w:rsidR="00CB11A3">
          <w:rPr>
            <w:noProof/>
            <w:webHidden/>
          </w:rPr>
          <w:fldChar w:fldCharType="end"/>
        </w:r>
      </w:hyperlink>
    </w:p>
    <w:p w14:paraId="269F4BA1" w14:textId="77777777" w:rsidR="00CB11A3" w:rsidRDefault="00CB11A3">
      <w:pPr>
        <w:pStyle w:val="TOC1"/>
        <w:tabs>
          <w:tab w:val="left" w:pos="839"/>
          <w:tab w:val="right" w:leader="dot" w:pos="8296"/>
        </w:tabs>
        <w:rPr>
          <w:rFonts w:asciiTheme="minorHAnsi" w:eastAsiaTheme="minorEastAsia" w:hAnsiTheme="minorHAnsi" w:cstheme="minorBidi"/>
          <w:bCs w:val="0"/>
          <w:caps w:val="0"/>
          <w:noProof/>
          <w:sz w:val="21"/>
          <w:szCs w:val="22"/>
        </w:rPr>
      </w:pPr>
      <w:hyperlink w:anchor="_Toc166751324" w:history="1">
        <w:r w:rsidRPr="007766FF">
          <w:rPr>
            <w:rStyle w:val="aff1"/>
            <w:noProof/>
          </w:rPr>
          <w:t>1.</w:t>
        </w:r>
        <w:r>
          <w:rPr>
            <w:rFonts w:asciiTheme="minorHAnsi" w:eastAsiaTheme="minorEastAsia" w:hAnsiTheme="minorHAnsi" w:cstheme="minorBidi"/>
            <w:bCs w:val="0"/>
            <w:caps w:val="0"/>
            <w:noProof/>
            <w:sz w:val="21"/>
            <w:szCs w:val="22"/>
          </w:rPr>
          <w:tab/>
        </w:r>
        <w:r w:rsidRPr="007766FF">
          <w:rPr>
            <w:rStyle w:val="aff1"/>
            <w:rFonts w:hint="eastAsia"/>
            <w:noProof/>
          </w:rPr>
          <w:t>总述</w:t>
        </w:r>
        <w:r>
          <w:rPr>
            <w:noProof/>
            <w:webHidden/>
          </w:rPr>
          <w:tab/>
        </w:r>
        <w:r>
          <w:rPr>
            <w:noProof/>
            <w:webHidden/>
          </w:rPr>
          <w:fldChar w:fldCharType="begin"/>
        </w:r>
        <w:r>
          <w:rPr>
            <w:noProof/>
            <w:webHidden/>
          </w:rPr>
          <w:instrText xml:space="preserve"> PAGEREF _Toc166751324 \h </w:instrText>
        </w:r>
        <w:r>
          <w:rPr>
            <w:noProof/>
            <w:webHidden/>
          </w:rPr>
        </w:r>
        <w:r>
          <w:rPr>
            <w:noProof/>
            <w:webHidden/>
          </w:rPr>
          <w:fldChar w:fldCharType="separate"/>
        </w:r>
        <w:r>
          <w:rPr>
            <w:noProof/>
            <w:webHidden/>
          </w:rPr>
          <w:t>1</w:t>
        </w:r>
        <w:r>
          <w:rPr>
            <w:noProof/>
            <w:webHidden/>
          </w:rPr>
          <w:fldChar w:fldCharType="end"/>
        </w:r>
      </w:hyperlink>
    </w:p>
    <w:p w14:paraId="48253967" w14:textId="77777777" w:rsidR="00CB11A3" w:rsidRDefault="00CB11A3">
      <w:pPr>
        <w:pStyle w:val="TOC1"/>
        <w:tabs>
          <w:tab w:val="left" w:pos="839"/>
          <w:tab w:val="right" w:leader="dot" w:pos="8296"/>
        </w:tabs>
        <w:rPr>
          <w:rFonts w:asciiTheme="minorHAnsi" w:eastAsiaTheme="minorEastAsia" w:hAnsiTheme="minorHAnsi" w:cstheme="minorBidi"/>
          <w:bCs w:val="0"/>
          <w:caps w:val="0"/>
          <w:noProof/>
          <w:sz w:val="21"/>
          <w:szCs w:val="22"/>
        </w:rPr>
      </w:pPr>
      <w:hyperlink w:anchor="_Toc166751325" w:history="1">
        <w:r w:rsidRPr="007766FF">
          <w:rPr>
            <w:rStyle w:val="aff1"/>
            <w:noProof/>
          </w:rPr>
          <w:t>2.</w:t>
        </w:r>
        <w:r>
          <w:rPr>
            <w:rFonts w:asciiTheme="minorHAnsi" w:eastAsiaTheme="minorEastAsia" w:hAnsiTheme="minorHAnsi" w:cstheme="minorBidi"/>
            <w:bCs w:val="0"/>
            <w:caps w:val="0"/>
            <w:noProof/>
            <w:sz w:val="21"/>
            <w:szCs w:val="22"/>
          </w:rPr>
          <w:tab/>
        </w:r>
        <w:r w:rsidRPr="007766FF">
          <w:rPr>
            <w:rStyle w:val="aff1"/>
            <w:rFonts w:hint="eastAsia"/>
            <w:noProof/>
          </w:rPr>
          <w:t>范围</w:t>
        </w:r>
        <w:r>
          <w:rPr>
            <w:noProof/>
            <w:webHidden/>
          </w:rPr>
          <w:tab/>
        </w:r>
        <w:r>
          <w:rPr>
            <w:noProof/>
            <w:webHidden/>
          </w:rPr>
          <w:fldChar w:fldCharType="begin"/>
        </w:r>
        <w:r>
          <w:rPr>
            <w:noProof/>
            <w:webHidden/>
          </w:rPr>
          <w:instrText xml:space="preserve"> PAGEREF _Toc166751325 \h </w:instrText>
        </w:r>
        <w:r>
          <w:rPr>
            <w:noProof/>
            <w:webHidden/>
          </w:rPr>
        </w:r>
        <w:r>
          <w:rPr>
            <w:noProof/>
            <w:webHidden/>
          </w:rPr>
          <w:fldChar w:fldCharType="separate"/>
        </w:r>
        <w:r>
          <w:rPr>
            <w:noProof/>
            <w:webHidden/>
          </w:rPr>
          <w:t>1</w:t>
        </w:r>
        <w:r>
          <w:rPr>
            <w:noProof/>
            <w:webHidden/>
          </w:rPr>
          <w:fldChar w:fldCharType="end"/>
        </w:r>
      </w:hyperlink>
    </w:p>
    <w:p w14:paraId="5717FD0F" w14:textId="77777777" w:rsidR="00CB11A3" w:rsidRDefault="00CB11A3">
      <w:pPr>
        <w:pStyle w:val="TOC1"/>
        <w:tabs>
          <w:tab w:val="left" w:pos="839"/>
          <w:tab w:val="right" w:leader="dot" w:pos="8296"/>
        </w:tabs>
        <w:rPr>
          <w:rFonts w:asciiTheme="minorHAnsi" w:eastAsiaTheme="minorEastAsia" w:hAnsiTheme="minorHAnsi" w:cstheme="minorBidi"/>
          <w:bCs w:val="0"/>
          <w:caps w:val="0"/>
          <w:noProof/>
          <w:sz w:val="21"/>
          <w:szCs w:val="22"/>
        </w:rPr>
      </w:pPr>
      <w:hyperlink w:anchor="_Toc166751326" w:history="1">
        <w:r w:rsidRPr="007766FF">
          <w:rPr>
            <w:rStyle w:val="aff1"/>
            <w:noProof/>
          </w:rPr>
          <w:t>3.</w:t>
        </w:r>
        <w:r>
          <w:rPr>
            <w:rFonts w:asciiTheme="minorHAnsi" w:eastAsiaTheme="minorEastAsia" w:hAnsiTheme="minorHAnsi" w:cstheme="minorBidi"/>
            <w:bCs w:val="0"/>
            <w:caps w:val="0"/>
            <w:noProof/>
            <w:sz w:val="21"/>
            <w:szCs w:val="22"/>
          </w:rPr>
          <w:tab/>
        </w:r>
        <w:r w:rsidRPr="007766FF">
          <w:rPr>
            <w:rStyle w:val="aff1"/>
            <w:rFonts w:hint="eastAsia"/>
            <w:noProof/>
          </w:rPr>
          <w:t>业务流程图</w:t>
        </w:r>
        <w:r>
          <w:rPr>
            <w:noProof/>
            <w:webHidden/>
          </w:rPr>
          <w:tab/>
        </w:r>
        <w:r>
          <w:rPr>
            <w:noProof/>
            <w:webHidden/>
          </w:rPr>
          <w:fldChar w:fldCharType="begin"/>
        </w:r>
        <w:r>
          <w:rPr>
            <w:noProof/>
            <w:webHidden/>
          </w:rPr>
          <w:instrText xml:space="preserve"> PAGEREF _Toc166751326 \h </w:instrText>
        </w:r>
        <w:r>
          <w:rPr>
            <w:noProof/>
            <w:webHidden/>
          </w:rPr>
        </w:r>
        <w:r>
          <w:rPr>
            <w:noProof/>
            <w:webHidden/>
          </w:rPr>
          <w:fldChar w:fldCharType="separate"/>
        </w:r>
        <w:r>
          <w:rPr>
            <w:noProof/>
            <w:webHidden/>
          </w:rPr>
          <w:t>2</w:t>
        </w:r>
        <w:r>
          <w:rPr>
            <w:noProof/>
            <w:webHidden/>
          </w:rPr>
          <w:fldChar w:fldCharType="end"/>
        </w:r>
      </w:hyperlink>
    </w:p>
    <w:p w14:paraId="4E53FDB8" w14:textId="77777777" w:rsidR="00CB11A3" w:rsidRDefault="00CB11A3">
      <w:pPr>
        <w:pStyle w:val="TOC2"/>
        <w:tabs>
          <w:tab w:val="left" w:pos="1400"/>
          <w:tab w:val="right" w:leader="dot" w:pos="8296"/>
        </w:tabs>
        <w:ind w:firstLine="480"/>
        <w:rPr>
          <w:rFonts w:asciiTheme="minorHAnsi" w:eastAsiaTheme="minorEastAsia" w:hAnsiTheme="minorHAnsi" w:cstheme="minorBidi"/>
          <w:smallCaps w:val="0"/>
          <w:noProof/>
          <w:sz w:val="21"/>
          <w:szCs w:val="22"/>
        </w:rPr>
      </w:pPr>
      <w:hyperlink w:anchor="_Toc166751327" w:history="1">
        <w:r w:rsidRPr="007766FF">
          <w:rPr>
            <w:rStyle w:val="aff1"/>
            <w:noProof/>
          </w:rPr>
          <w:t>3.1.</w:t>
        </w:r>
        <w:r>
          <w:rPr>
            <w:rFonts w:asciiTheme="minorHAnsi" w:eastAsiaTheme="minorEastAsia" w:hAnsiTheme="minorHAnsi" w:cstheme="minorBidi"/>
            <w:smallCaps w:val="0"/>
            <w:noProof/>
            <w:sz w:val="21"/>
            <w:szCs w:val="22"/>
          </w:rPr>
          <w:tab/>
        </w:r>
        <w:r w:rsidRPr="007766FF">
          <w:rPr>
            <w:rStyle w:val="aff1"/>
            <w:rFonts w:hint="eastAsia"/>
            <w:noProof/>
          </w:rPr>
          <w:t>供应商电子投标流程</w:t>
        </w:r>
        <w:r>
          <w:rPr>
            <w:noProof/>
            <w:webHidden/>
          </w:rPr>
          <w:tab/>
        </w:r>
        <w:r>
          <w:rPr>
            <w:noProof/>
            <w:webHidden/>
          </w:rPr>
          <w:fldChar w:fldCharType="begin"/>
        </w:r>
        <w:r>
          <w:rPr>
            <w:noProof/>
            <w:webHidden/>
          </w:rPr>
          <w:instrText xml:space="preserve"> PAGEREF _Toc166751327 \h </w:instrText>
        </w:r>
        <w:r>
          <w:rPr>
            <w:noProof/>
            <w:webHidden/>
          </w:rPr>
        </w:r>
        <w:r>
          <w:rPr>
            <w:noProof/>
            <w:webHidden/>
          </w:rPr>
          <w:fldChar w:fldCharType="separate"/>
        </w:r>
        <w:r>
          <w:rPr>
            <w:noProof/>
            <w:webHidden/>
          </w:rPr>
          <w:t>2</w:t>
        </w:r>
        <w:r>
          <w:rPr>
            <w:noProof/>
            <w:webHidden/>
          </w:rPr>
          <w:fldChar w:fldCharType="end"/>
        </w:r>
      </w:hyperlink>
    </w:p>
    <w:p w14:paraId="07394A73" w14:textId="77777777" w:rsidR="00CB11A3" w:rsidRDefault="00CB11A3">
      <w:pPr>
        <w:pStyle w:val="TOC1"/>
        <w:tabs>
          <w:tab w:val="left" w:pos="839"/>
          <w:tab w:val="right" w:leader="dot" w:pos="8296"/>
        </w:tabs>
        <w:rPr>
          <w:rFonts w:asciiTheme="minorHAnsi" w:eastAsiaTheme="minorEastAsia" w:hAnsiTheme="minorHAnsi" w:cstheme="minorBidi"/>
          <w:bCs w:val="0"/>
          <w:caps w:val="0"/>
          <w:noProof/>
          <w:sz w:val="21"/>
          <w:szCs w:val="22"/>
        </w:rPr>
      </w:pPr>
      <w:hyperlink w:anchor="_Toc166751328" w:history="1">
        <w:r w:rsidRPr="007766FF">
          <w:rPr>
            <w:rStyle w:val="aff1"/>
            <w:noProof/>
          </w:rPr>
          <w:t>4.</w:t>
        </w:r>
        <w:r>
          <w:rPr>
            <w:rFonts w:asciiTheme="minorHAnsi" w:eastAsiaTheme="minorEastAsia" w:hAnsiTheme="minorHAnsi" w:cstheme="minorBidi"/>
            <w:bCs w:val="0"/>
            <w:caps w:val="0"/>
            <w:noProof/>
            <w:sz w:val="21"/>
            <w:szCs w:val="22"/>
          </w:rPr>
          <w:tab/>
        </w:r>
        <w:r w:rsidRPr="007766FF">
          <w:rPr>
            <w:rStyle w:val="aff1"/>
            <w:rFonts w:hint="eastAsia"/>
            <w:noProof/>
          </w:rPr>
          <w:t>操作指导</w:t>
        </w:r>
        <w:r>
          <w:rPr>
            <w:noProof/>
            <w:webHidden/>
          </w:rPr>
          <w:tab/>
        </w:r>
        <w:r>
          <w:rPr>
            <w:noProof/>
            <w:webHidden/>
          </w:rPr>
          <w:fldChar w:fldCharType="begin"/>
        </w:r>
        <w:r>
          <w:rPr>
            <w:noProof/>
            <w:webHidden/>
          </w:rPr>
          <w:instrText xml:space="preserve"> PAGEREF _Toc166751328 \h </w:instrText>
        </w:r>
        <w:r>
          <w:rPr>
            <w:noProof/>
            <w:webHidden/>
          </w:rPr>
        </w:r>
        <w:r>
          <w:rPr>
            <w:noProof/>
            <w:webHidden/>
          </w:rPr>
          <w:fldChar w:fldCharType="separate"/>
        </w:r>
        <w:r>
          <w:rPr>
            <w:noProof/>
            <w:webHidden/>
          </w:rPr>
          <w:t>3</w:t>
        </w:r>
        <w:r>
          <w:rPr>
            <w:noProof/>
            <w:webHidden/>
          </w:rPr>
          <w:fldChar w:fldCharType="end"/>
        </w:r>
      </w:hyperlink>
    </w:p>
    <w:p w14:paraId="3BE9BFA5" w14:textId="77777777" w:rsidR="00CB11A3" w:rsidRDefault="00CB11A3">
      <w:pPr>
        <w:pStyle w:val="TOC2"/>
        <w:tabs>
          <w:tab w:val="left" w:pos="1400"/>
          <w:tab w:val="right" w:leader="dot" w:pos="8296"/>
        </w:tabs>
        <w:ind w:firstLine="480"/>
        <w:rPr>
          <w:rFonts w:asciiTheme="minorHAnsi" w:eastAsiaTheme="minorEastAsia" w:hAnsiTheme="minorHAnsi" w:cstheme="minorBidi"/>
          <w:smallCaps w:val="0"/>
          <w:noProof/>
          <w:sz w:val="21"/>
          <w:szCs w:val="22"/>
        </w:rPr>
      </w:pPr>
      <w:hyperlink w:anchor="_Toc166751329" w:history="1">
        <w:r w:rsidRPr="007766FF">
          <w:rPr>
            <w:rStyle w:val="aff1"/>
            <w:noProof/>
          </w:rPr>
          <w:t>4.1.</w:t>
        </w:r>
        <w:r>
          <w:rPr>
            <w:rFonts w:asciiTheme="minorHAnsi" w:eastAsiaTheme="minorEastAsia" w:hAnsiTheme="minorHAnsi" w:cstheme="minorBidi"/>
            <w:smallCaps w:val="0"/>
            <w:noProof/>
            <w:sz w:val="21"/>
            <w:szCs w:val="22"/>
          </w:rPr>
          <w:tab/>
        </w:r>
        <w:r w:rsidRPr="007766FF">
          <w:rPr>
            <w:rStyle w:val="aff1"/>
            <w:rFonts w:hint="eastAsia"/>
            <w:noProof/>
          </w:rPr>
          <w:t>供应商参加投标</w:t>
        </w:r>
        <w:r>
          <w:rPr>
            <w:noProof/>
            <w:webHidden/>
          </w:rPr>
          <w:tab/>
        </w:r>
        <w:r>
          <w:rPr>
            <w:noProof/>
            <w:webHidden/>
          </w:rPr>
          <w:fldChar w:fldCharType="begin"/>
        </w:r>
        <w:r>
          <w:rPr>
            <w:noProof/>
            <w:webHidden/>
          </w:rPr>
          <w:instrText xml:space="preserve"> PAGEREF _Toc166751329 \h </w:instrText>
        </w:r>
        <w:r>
          <w:rPr>
            <w:noProof/>
            <w:webHidden/>
          </w:rPr>
        </w:r>
        <w:r>
          <w:rPr>
            <w:noProof/>
            <w:webHidden/>
          </w:rPr>
          <w:fldChar w:fldCharType="separate"/>
        </w:r>
        <w:r>
          <w:rPr>
            <w:noProof/>
            <w:webHidden/>
          </w:rPr>
          <w:t>3</w:t>
        </w:r>
        <w:r>
          <w:rPr>
            <w:noProof/>
            <w:webHidden/>
          </w:rPr>
          <w:fldChar w:fldCharType="end"/>
        </w:r>
      </w:hyperlink>
    </w:p>
    <w:p w14:paraId="1169FAAE" w14:textId="77777777" w:rsidR="00CB11A3" w:rsidRDefault="00CB11A3">
      <w:pPr>
        <w:pStyle w:val="TOC3"/>
        <w:tabs>
          <w:tab w:val="left" w:pos="1400"/>
          <w:tab w:val="right" w:leader="dot" w:pos="8296"/>
        </w:tabs>
        <w:ind w:firstLine="480"/>
        <w:rPr>
          <w:rFonts w:asciiTheme="minorHAnsi" w:eastAsiaTheme="minorEastAsia" w:hAnsiTheme="minorHAnsi" w:cstheme="minorBidi"/>
          <w:iCs w:val="0"/>
          <w:noProof/>
          <w:sz w:val="21"/>
          <w:szCs w:val="22"/>
        </w:rPr>
      </w:pPr>
      <w:hyperlink w:anchor="_Toc166751330" w:history="1">
        <w:r w:rsidRPr="007766FF">
          <w:rPr>
            <w:rStyle w:val="aff1"/>
            <w:rFonts w:ascii="华文仿宋" w:hAnsi="华文仿宋"/>
            <w:noProof/>
          </w:rPr>
          <w:t>4.1.1.</w:t>
        </w:r>
        <w:r>
          <w:rPr>
            <w:rFonts w:asciiTheme="minorHAnsi" w:eastAsiaTheme="minorEastAsia" w:hAnsiTheme="minorHAnsi" w:cstheme="minorBidi"/>
            <w:iCs w:val="0"/>
            <w:noProof/>
            <w:sz w:val="21"/>
            <w:szCs w:val="22"/>
          </w:rPr>
          <w:tab/>
        </w:r>
        <w:r w:rsidRPr="007766FF">
          <w:rPr>
            <w:rStyle w:val="aff1"/>
            <w:rFonts w:hint="eastAsia"/>
            <w:noProof/>
          </w:rPr>
          <w:t>安装投标工具</w:t>
        </w:r>
        <w:r>
          <w:rPr>
            <w:noProof/>
            <w:webHidden/>
          </w:rPr>
          <w:tab/>
        </w:r>
        <w:r>
          <w:rPr>
            <w:noProof/>
            <w:webHidden/>
          </w:rPr>
          <w:fldChar w:fldCharType="begin"/>
        </w:r>
        <w:r>
          <w:rPr>
            <w:noProof/>
            <w:webHidden/>
          </w:rPr>
          <w:instrText xml:space="preserve"> PAGEREF _Toc166751330 \h </w:instrText>
        </w:r>
        <w:r>
          <w:rPr>
            <w:noProof/>
            <w:webHidden/>
          </w:rPr>
        </w:r>
        <w:r>
          <w:rPr>
            <w:noProof/>
            <w:webHidden/>
          </w:rPr>
          <w:fldChar w:fldCharType="separate"/>
        </w:r>
        <w:r>
          <w:rPr>
            <w:noProof/>
            <w:webHidden/>
          </w:rPr>
          <w:t>3</w:t>
        </w:r>
        <w:r>
          <w:rPr>
            <w:noProof/>
            <w:webHidden/>
          </w:rPr>
          <w:fldChar w:fldCharType="end"/>
        </w:r>
      </w:hyperlink>
    </w:p>
    <w:p w14:paraId="29C2A19B" w14:textId="77777777" w:rsidR="00CB11A3" w:rsidRDefault="00CB11A3">
      <w:pPr>
        <w:pStyle w:val="TOC3"/>
        <w:tabs>
          <w:tab w:val="left" w:pos="1400"/>
          <w:tab w:val="right" w:leader="dot" w:pos="8296"/>
        </w:tabs>
        <w:ind w:firstLine="480"/>
        <w:rPr>
          <w:rFonts w:asciiTheme="minorHAnsi" w:eastAsiaTheme="minorEastAsia" w:hAnsiTheme="minorHAnsi" w:cstheme="minorBidi"/>
          <w:iCs w:val="0"/>
          <w:noProof/>
          <w:sz w:val="21"/>
          <w:szCs w:val="22"/>
        </w:rPr>
      </w:pPr>
      <w:hyperlink w:anchor="_Toc166751331" w:history="1">
        <w:r w:rsidRPr="007766FF">
          <w:rPr>
            <w:rStyle w:val="aff1"/>
            <w:rFonts w:ascii="华文仿宋" w:hAnsi="华文仿宋"/>
            <w:noProof/>
          </w:rPr>
          <w:t>4.1.2.</w:t>
        </w:r>
        <w:r>
          <w:rPr>
            <w:rFonts w:asciiTheme="minorHAnsi" w:eastAsiaTheme="minorEastAsia" w:hAnsiTheme="minorHAnsi" w:cstheme="minorBidi"/>
            <w:iCs w:val="0"/>
            <w:noProof/>
            <w:sz w:val="21"/>
            <w:szCs w:val="22"/>
          </w:rPr>
          <w:tab/>
        </w:r>
        <w:r w:rsidRPr="007766FF">
          <w:rPr>
            <w:rStyle w:val="aff1"/>
            <w:rFonts w:hint="eastAsia"/>
            <w:noProof/>
          </w:rPr>
          <w:t>下载项目</w:t>
        </w:r>
        <w:r>
          <w:rPr>
            <w:noProof/>
            <w:webHidden/>
          </w:rPr>
          <w:tab/>
        </w:r>
        <w:r>
          <w:rPr>
            <w:noProof/>
            <w:webHidden/>
          </w:rPr>
          <w:fldChar w:fldCharType="begin"/>
        </w:r>
        <w:r>
          <w:rPr>
            <w:noProof/>
            <w:webHidden/>
          </w:rPr>
          <w:instrText xml:space="preserve"> PAGEREF _Toc166751331 \h </w:instrText>
        </w:r>
        <w:r>
          <w:rPr>
            <w:noProof/>
            <w:webHidden/>
          </w:rPr>
        </w:r>
        <w:r>
          <w:rPr>
            <w:noProof/>
            <w:webHidden/>
          </w:rPr>
          <w:fldChar w:fldCharType="separate"/>
        </w:r>
        <w:r>
          <w:rPr>
            <w:noProof/>
            <w:webHidden/>
          </w:rPr>
          <w:t>4</w:t>
        </w:r>
        <w:r>
          <w:rPr>
            <w:noProof/>
            <w:webHidden/>
          </w:rPr>
          <w:fldChar w:fldCharType="end"/>
        </w:r>
      </w:hyperlink>
    </w:p>
    <w:p w14:paraId="2ABE7A39" w14:textId="77777777" w:rsidR="00CB11A3" w:rsidRDefault="00CB11A3">
      <w:pPr>
        <w:pStyle w:val="TOC3"/>
        <w:tabs>
          <w:tab w:val="left" w:pos="1400"/>
          <w:tab w:val="right" w:leader="dot" w:pos="8296"/>
        </w:tabs>
        <w:ind w:firstLine="480"/>
        <w:rPr>
          <w:rFonts w:asciiTheme="minorHAnsi" w:eastAsiaTheme="minorEastAsia" w:hAnsiTheme="minorHAnsi" w:cstheme="minorBidi"/>
          <w:iCs w:val="0"/>
          <w:noProof/>
          <w:sz w:val="21"/>
          <w:szCs w:val="22"/>
        </w:rPr>
      </w:pPr>
      <w:hyperlink w:anchor="_Toc166751332" w:history="1">
        <w:r w:rsidRPr="007766FF">
          <w:rPr>
            <w:rStyle w:val="aff1"/>
            <w:rFonts w:ascii="华文仿宋" w:hAnsi="华文仿宋"/>
            <w:noProof/>
          </w:rPr>
          <w:t>4.1.3.</w:t>
        </w:r>
        <w:r>
          <w:rPr>
            <w:rFonts w:asciiTheme="minorHAnsi" w:eastAsiaTheme="minorEastAsia" w:hAnsiTheme="minorHAnsi" w:cstheme="minorBidi"/>
            <w:iCs w:val="0"/>
            <w:noProof/>
            <w:sz w:val="21"/>
            <w:szCs w:val="22"/>
          </w:rPr>
          <w:tab/>
        </w:r>
        <w:r w:rsidRPr="007766FF">
          <w:rPr>
            <w:rStyle w:val="aff1"/>
            <w:rFonts w:hint="eastAsia"/>
            <w:noProof/>
          </w:rPr>
          <w:t>查看项目公告</w:t>
        </w:r>
        <w:r>
          <w:rPr>
            <w:noProof/>
            <w:webHidden/>
          </w:rPr>
          <w:tab/>
        </w:r>
        <w:r>
          <w:rPr>
            <w:noProof/>
            <w:webHidden/>
          </w:rPr>
          <w:fldChar w:fldCharType="begin"/>
        </w:r>
        <w:r>
          <w:rPr>
            <w:noProof/>
            <w:webHidden/>
          </w:rPr>
          <w:instrText xml:space="preserve"> PAGEREF _Toc166751332 \h </w:instrText>
        </w:r>
        <w:r>
          <w:rPr>
            <w:noProof/>
            <w:webHidden/>
          </w:rPr>
        </w:r>
        <w:r>
          <w:rPr>
            <w:noProof/>
            <w:webHidden/>
          </w:rPr>
          <w:fldChar w:fldCharType="separate"/>
        </w:r>
        <w:r>
          <w:rPr>
            <w:noProof/>
            <w:webHidden/>
          </w:rPr>
          <w:t>6</w:t>
        </w:r>
        <w:r>
          <w:rPr>
            <w:noProof/>
            <w:webHidden/>
          </w:rPr>
          <w:fldChar w:fldCharType="end"/>
        </w:r>
      </w:hyperlink>
    </w:p>
    <w:p w14:paraId="6863980C" w14:textId="77777777" w:rsidR="00CB11A3" w:rsidRDefault="00CB11A3">
      <w:pPr>
        <w:pStyle w:val="TOC3"/>
        <w:tabs>
          <w:tab w:val="left" w:pos="1400"/>
          <w:tab w:val="right" w:leader="dot" w:pos="8296"/>
        </w:tabs>
        <w:ind w:firstLine="480"/>
        <w:rPr>
          <w:rFonts w:asciiTheme="minorHAnsi" w:eastAsiaTheme="minorEastAsia" w:hAnsiTheme="minorHAnsi" w:cstheme="minorBidi"/>
          <w:iCs w:val="0"/>
          <w:noProof/>
          <w:sz w:val="21"/>
          <w:szCs w:val="22"/>
        </w:rPr>
      </w:pPr>
      <w:hyperlink w:anchor="_Toc166751333" w:history="1">
        <w:r w:rsidRPr="007766FF">
          <w:rPr>
            <w:rStyle w:val="aff1"/>
            <w:rFonts w:ascii="华文仿宋" w:hAnsi="华文仿宋"/>
            <w:noProof/>
          </w:rPr>
          <w:t>4.1.4.</w:t>
        </w:r>
        <w:r>
          <w:rPr>
            <w:rFonts w:asciiTheme="minorHAnsi" w:eastAsiaTheme="minorEastAsia" w:hAnsiTheme="minorHAnsi" w:cstheme="minorBidi"/>
            <w:iCs w:val="0"/>
            <w:noProof/>
            <w:sz w:val="21"/>
            <w:szCs w:val="22"/>
          </w:rPr>
          <w:tab/>
        </w:r>
        <w:r w:rsidRPr="007766FF">
          <w:rPr>
            <w:rStyle w:val="aff1"/>
            <w:rFonts w:hint="eastAsia"/>
            <w:noProof/>
          </w:rPr>
          <w:t>下载招标文件</w:t>
        </w:r>
        <w:r>
          <w:rPr>
            <w:noProof/>
            <w:webHidden/>
          </w:rPr>
          <w:tab/>
        </w:r>
        <w:r>
          <w:rPr>
            <w:noProof/>
            <w:webHidden/>
          </w:rPr>
          <w:fldChar w:fldCharType="begin"/>
        </w:r>
        <w:r>
          <w:rPr>
            <w:noProof/>
            <w:webHidden/>
          </w:rPr>
          <w:instrText xml:space="preserve"> PAGEREF _Toc166751333 \h </w:instrText>
        </w:r>
        <w:r>
          <w:rPr>
            <w:noProof/>
            <w:webHidden/>
          </w:rPr>
        </w:r>
        <w:r>
          <w:rPr>
            <w:noProof/>
            <w:webHidden/>
          </w:rPr>
          <w:fldChar w:fldCharType="separate"/>
        </w:r>
        <w:r>
          <w:rPr>
            <w:noProof/>
            <w:webHidden/>
          </w:rPr>
          <w:t>6</w:t>
        </w:r>
        <w:r>
          <w:rPr>
            <w:noProof/>
            <w:webHidden/>
          </w:rPr>
          <w:fldChar w:fldCharType="end"/>
        </w:r>
      </w:hyperlink>
    </w:p>
    <w:p w14:paraId="4FCCFF2B" w14:textId="77777777" w:rsidR="00CB11A3" w:rsidRDefault="00CB11A3">
      <w:pPr>
        <w:pStyle w:val="TOC3"/>
        <w:tabs>
          <w:tab w:val="left" w:pos="1400"/>
          <w:tab w:val="right" w:leader="dot" w:pos="8296"/>
        </w:tabs>
        <w:ind w:firstLine="480"/>
        <w:rPr>
          <w:rFonts w:asciiTheme="minorHAnsi" w:eastAsiaTheme="minorEastAsia" w:hAnsiTheme="minorHAnsi" w:cstheme="minorBidi"/>
          <w:iCs w:val="0"/>
          <w:noProof/>
          <w:sz w:val="21"/>
          <w:szCs w:val="22"/>
        </w:rPr>
      </w:pPr>
      <w:hyperlink w:anchor="_Toc166751334" w:history="1">
        <w:r w:rsidRPr="007766FF">
          <w:rPr>
            <w:rStyle w:val="aff1"/>
            <w:rFonts w:ascii="华文仿宋" w:hAnsi="华文仿宋"/>
            <w:noProof/>
          </w:rPr>
          <w:t>4.1.5.</w:t>
        </w:r>
        <w:r>
          <w:rPr>
            <w:rFonts w:asciiTheme="minorHAnsi" w:eastAsiaTheme="minorEastAsia" w:hAnsiTheme="minorHAnsi" w:cstheme="minorBidi"/>
            <w:iCs w:val="0"/>
            <w:noProof/>
            <w:sz w:val="21"/>
            <w:szCs w:val="22"/>
          </w:rPr>
          <w:tab/>
        </w:r>
        <w:r w:rsidRPr="007766FF">
          <w:rPr>
            <w:rStyle w:val="aff1"/>
            <w:rFonts w:hint="eastAsia"/>
            <w:noProof/>
          </w:rPr>
          <w:t>编制投标文件</w:t>
        </w:r>
        <w:r>
          <w:rPr>
            <w:noProof/>
            <w:webHidden/>
          </w:rPr>
          <w:tab/>
        </w:r>
        <w:r>
          <w:rPr>
            <w:noProof/>
            <w:webHidden/>
          </w:rPr>
          <w:fldChar w:fldCharType="begin"/>
        </w:r>
        <w:r>
          <w:rPr>
            <w:noProof/>
            <w:webHidden/>
          </w:rPr>
          <w:instrText xml:space="preserve"> PAGEREF _Toc166751334 \h </w:instrText>
        </w:r>
        <w:r>
          <w:rPr>
            <w:noProof/>
            <w:webHidden/>
          </w:rPr>
        </w:r>
        <w:r>
          <w:rPr>
            <w:noProof/>
            <w:webHidden/>
          </w:rPr>
          <w:fldChar w:fldCharType="separate"/>
        </w:r>
        <w:r>
          <w:rPr>
            <w:noProof/>
            <w:webHidden/>
          </w:rPr>
          <w:t>7</w:t>
        </w:r>
        <w:r>
          <w:rPr>
            <w:noProof/>
            <w:webHidden/>
          </w:rPr>
          <w:fldChar w:fldCharType="end"/>
        </w:r>
      </w:hyperlink>
    </w:p>
    <w:p w14:paraId="0665E34D" w14:textId="77777777" w:rsidR="00CB11A3" w:rsidRDefault="00CB11A3">
      <w:pPr>
        <w:pStyle w:val="TOC3"/>
        <w:tabs>
          <w:tab w:val="left" w:pos="1400"/>
          <w:tab w:val="right" w:leader="dot" w:pos="8296"/>
        </w:tabs>
        <w:ind w:firstLine="480"/>
        <w:rPr>
          <w:rFonts w:asciiTheme="minorHAnsi" w:eastAsiaTheme="minorEastAsia" w:hAnsiTheme="minorHAnsi" w:cstheme="minorBidi"/>
          <w:iCs w:val="0"/>
          <w:noProof/>
          <w:sz w:val="21"/>
          <w:szCs w:val="22"/>
        </w:rPr>
      </w:pPr>
      <w:hyperlink w:anchor="_Toc166751335" w:history="1">
        <w:r w:rsidRPr="007766FF">
          <w:rPr>
            <w:rStyle w:val="aff1"/>
            <w:rFonts w:ascii="华文仿宋" w:hAnsi="华文仿宋"/>
            <w:noProof/>
          </w:rPr>
          <w:t>4.1.6.</w:t>
        </w:r>
        <w:r>
          <w:rPr>
            <w:rFonts w:asciiTheme="minorHAnsi" w:eastAsiaTheme="minorEastAsia" w:hAnsiTheme="minorHAnsi" w:cstheme="minorBidi"/>
            <w:iCs w:val="0"/>
            <w:noProof/>
            <w:sz w:val="21"/>
            <w:szCs w:val="22"/>
          </w:rPr>
          <w:tab/>
        </w:r>
        <w:r w:rsidRPr="007766FF">
          <w:rPr>
            <w:rStyle w:val="aff1"/>
            <w:rFonts w:hint="eastAsia"/>
            <w:noProof/>
          </w:rPr>
          <w:t>加盖公章</w:t>
        </w:r>
        <w:r>
          <w:rPr>
            <w:noProof/>
            <w:webHidden/>
          </w:rPr>
          <w:tab/>
        </w:r>
        <w:r>
          <w:rPr>
            <w:noProof/>
            <w:webHidden/>
          </w:rPr>
          <w:fldChar w:fldCharType="begin"/>
        </w:r>
        <w:r>
          <w:rPr>
            <w:noProof/>
            <w:webHidden/>
          </w:rPr>
          <w:instrText xml:space="preserve"> PAGEREF _Toc166751335 \h </w:instrText>
        </w:r>
        <w:r>
          <w:rPr>
            <w:noProof/>
            <w:webHidden/>
          </w:rPr>
        </w:r>
        <w:r>
          <w:rPr>
            <w:noProof/>
            <w:webHidden/>
          </w:rPr>
          <w:fldChar w:fldCharType="separate"/>
        </w:r>
        <w:r>
          <w:rPr>
            <w:noProof/>
            <w:webHidden/>
          </w:rPr>
          <w:t>20</w:t>
        </w:r>
        <w:r>
          <w:rPr>
            <w:noProof/>
            <w:webHidden/>
          </w:rPr>
          <w:fldChar w:fldCharType="end"/>
        </w:r>
      </w:hyperlink>
    </w:p>
    <w:p w14:paraId="0DCDA9D0" w14:textId="77777777" w:rsidR="00CB11A3" w:rsidRDefault="00CB11A3">
      <w:pPr>
        <w:pStyle w:val="TOC3"/>
        <w:tabs>
          <w:tab w:val="left" w:pos="1400"/>
          <w:tab w:val="right" w:leader="dot" w:pos="8296"/>
        </w:tabs>
        <w:ind w:firstLine="480"/>
        <w:rPr>
          <w:rFonts w:asciiTheme="minorHAnsi" w:eastAsiaTheme="minorEastAsia" w:hAnsiTheme="minorHAnsi" w:cstheme="minorBidi"/>
          <w:iCs w:val="0"/>
          <w:noProof/>
          <w:sz w:val="21"/>
          <w:szCs w:val="22"/>
        </w:rPr>
      </w:pPr>
      <w:hyperlink w:anchor="_Toc166751336" w:history="1">
        <w:r w:rsidRPr="007766FF">
          <w:rPr>
            <w:rStyle w:val="aff1"/>
            <w:rFonts w:ascii="华文仿宋" w:hAnsi="华文仿宋"/>
            <w:noProof/>
          </w:rPr>
          <w:t>4.1.7.</w:t>
        </w:r>
        <w:r>
          <w:rPr>
            <w:rFonts w:asciiTheme="minorHAnsi" w:eastAsiaTheme="minorEastAsia" w:hAnsiTheme="minorHAnsi" w:cstheme="minorBidi"/>
            <w:iCs w:val="0"/>
            <w:noProof/>
            <w:sz w:val="21"/>
            <w:szCs w:val="22"/>
          </w:rPr>
          <w:tab/>
        </w:r>
        <w:r w:rsidRPr="007766FF">
          <w:rPr>
            <w:rStyle w:val="aff1"/>
            <w:rFonts w:hint="eastAsia"/>
            <w:noProof/>
          </w:rPr>
          <w:t>加密投递标书</w:t>
        </w:r>
        <w:r>
          <w:rPr>
            <w:noProof/>
            <w:webHidden/>
          </w:rPr>
          <w:tab/>
        </w:r>
        <w:r>
          <w:rPr>
            <w:noProof/>
            <w:webHidden/>
          </w:rPr>
          <w:fldChar w:fldCharType="begin"/>
        </w:r>
        <w:r>
          <w:rPr>
            <w:noProof/>
            <w:webHidden/>
          </w:rPr>
          <w:instrText xml:space="preserve"> PAGEREF _Toc166751336 \h </w:instrText>
        </w:r>
        <w:r>
          <w:rPr>
            <w:noProof/>
            <w:webHidden/>
          </w:rPr>
        </w:r>
        <w:r>
          <w:rPr>
            <w:noProof/>
            <w:webHidden/>
          </w:rPr>
          <w:fldChar w:fldCharType="separate"/>
        </w:r>
        <w:r>
          <w:rPr>
            <w:noProof/>
            <w:webHidden/>
          </w:rPr>
          <w:t>22</w:t>
        </w:r>
        <w:r>
          <w:rPr>
            <w:noProof/>
            <w:webHidden/>
          </w:rPr>
          <w:fldChar w:fldCharType="end"/>
        </w:r>
      </w:hyperlink>
    </w:p>
    <w:p w14:paraId="25F843D1" w14:textId="77777777" w:rsidR="00CB11A3" w:rsidRDefault="00CB11A3">
      <w:pPr>
        <w:pStyle w:val="TOC3"/>
        <w:tabs>
          <w:tab w:val="right" w:leader="dot" w:pos="8296"/>
        </w:tabs>
        <w:ind w:firstLine="480"/>
        <w:rPr>
          <w:rFonts w:asciiTheme="minorHAnsi" w:eastAsiaTheme="minorEastAsia" w:hAnsiTheme="minorHAnsi" w:cstheme="minorBidi"/>
          <w:iCs w:val="0"/>
          <w:noProof/>
          <w:sz w:val="21"/>
          <w:szCs w:val="22"/>
        </w:rPr>
      </w:pPr>
      <w:hyperlink w:anchor="_Toc166751337" w:history="1">
        <w:r w:rsidRPr="007766FF">
          <w:rPr>
            <w:rStyle w:val="aff1"/>
            <w:noProof/>
          </w:rPr>
          <w:t>4.1.8</w:t>
        </w:r>
        <w:r w:rsidRPr="007766FF">
          <w:rPr>
            <w:rStyle w:val="aff1"/>
            <w:rFonts w:hint="eastAsia"/>
            <w:noProof/>
          </w:rPr>
          <w:t>导出标书</w:t>
        </w:r>
        <w:r>
          <w:rPr>
            <w:noProof/>
            <w:webHidden/>
          </w:rPr>
          <w:tab/>
        </w:r>
        <w:r>
          <w:rPr>
            <w:noProof/>
            <w:webHidden/>
          </w:rPr>
          <w:fldChar w:fldCharType="begin"/>
        </w:r>
        <w:r>
          <w:rPr>
            <w:noProof/>
            <w:webHidden/>
          </w:rPr>
          <w:instrText xml:space="preserve"> PAGEREF _Toc166751337 \h </w:instrText>
        </w:r>
        <w:r>
          <w:rPr>
            <w:noProof/>
            <w:webHidden/>
          </w:rPr>
        </w:r>
        <w:r>
          <w:rPr>
            <w:noProof/>
            <w:webHidden/>
          </w:rPr>
          <w:fldChar w:fldCharType="separate"/>
        </w:r>
        <w:r>
          <w:rPr>
            <w:noProof/>
            <w:webHidden/>
          </w:rPr>
          <w:t>24</w:t>
        </w:r>
        <w:r>
          <w:rPr>
            <w:noProof/>
            <w:webHidden/>
          </w:rPr>
          <w:fldChar w:fldCharType="end"/>
        </w:r>
      </w:hyperlink>
    </w:p>
    <w:p w14:paraId="404E65B1" w14:textId="77777777" w:rsidR="00CB11A3" w:rsidRDefault="00CB11A3">
      <w:pPr>
        <w:pStyle w:val="TOC2"/>
        <w:tabs>
          <w:tab w:val="left" w:pos="1400"/>
          <w:tab w:val="right" w:leader="dot" w:pos="8296"/>
        </w:tabs>
        <w:ind w:firstLine="480"/>
        <w:rPr>
          <w:rFonts w:asciiTheme="minorHAnsi" w:eastAsiaTheme="minorEastAsia" w:hAnsiTheme="minorHAnsi" w:cstheme="minorBidi"/>
          <w:smallCaps w:val="0"/>
          <w:noProof/>
          <w:sz w:val="21"/>
          <w:szCs w:val="22"/>
        </w:rPr>
      </w:pPr>
      <w:hyperlink w:anchor="_Toc166751338" w:history="1">
        <w:r w:rsidRPr="007766FF">
          <w:rPr>
            <w:rStyle w:val="aff1"/>
            <w:noProof/>
          </w:rPr>
          <w:t>4.2.</w:t>
        </w:r>
        <w:r>
          <w:rPr>
            <w:rFonts w:asciiTheme="minorHAnsi" w:eastAsiaTheme="minorEastAsia" w:hAnsiTheme="minorHAnsi" w:cstheme="minorBidi"/>
            <w:smallCaps w:val="0"/>
            <w:noProof/>
            <w:sz w:val="21"/>
            <w:szCs w:val="22"/>
          </w:rPr>
          <w:tab/>
        </w:r>
        <w:r w:rsidRPr="007766FF">
          <w:rPr>
            <w:rStyle w:val="aff1"/>
            <w:rFonts w:hint="eastAsia"/>
            <w:noProof/>
          </w:rPr>
          <w:t>供应商撤标</w:t>
        </w:r>
        <w:r>
          <w:rPr>
            <w:noProof/>
            <w:webHidden/>
          </w:rPr>
          <w:tab/>
        </w:r>
        <w:r>
          <w:rPr>
            <w:noProof/>
            <w:webHidden/>
          </w:rPr>
          <w:fldChar w:fldCharType="begin"/>
        </w:r>
        <w:r>
          <w:rPr>
            <w:noProof/>
            <w:webHidden/>
          </w:rPr>
          <w:instrText xml:space="preserve"> PAGEREF _Toc166751338 \h </w:instrText>
        </w:r>
        <w:r>
          <w:rPr>
            <w:noProof/>
            <w:webHidden/>
          </w:rPr>
        </w:r>
        <w:r>
          <w:rPr>
            <w:noProof/>
            <w:webHidden/>
          </w:rPr>
          <w:fldChar w:fldCharType="separate"/>
        </w:r>
        <w:r>
          <w:rPr>
            <w:noProof/>
            <w:webHidden/>
          </w:rPr>
          <w:t>26</w:t>
        </w:r>
        <w:r>
          <w:rPr>
            <w:noProof/>
            <w:webHidden/>
          </w:rPr>
          <w:fldChar w:fldCharType="end"/>
        </w:r>
      </w:hyperlink>
    </w:p>
    <w:p w14:paraId="1AA01D0E" w14:textId="77777777" w:rsidR="00CB11A3" w:rsidRDefault="00CB11A3">
      <w:pPr>
        <w:pStyle w:val="TOC2"/>
        <w:tabs>
          <w:tab w:val="left" w:pos="1400"/>
          <w:tab w:val="right" w:leader="dot" w:pos="8296"/>
        </w:tabs>
        <w:ind w:firstLine="480"/>
        <w:rPr>
          <w:rFonts w:asciiTheme="minorHAnsi" w:eastAsiaTheme="minorEastAsia" w:hAnsiTheme="minorHAnsi" w:cstheme="minorBidi"/>
          <w:smallCaps w:val="0"/>
          <w:noProof/>
          <w:sz w:val="21"/>
          <w:szCs w:val="22"/>
        </w:rPr>
      </w:pPr>
      <w:hyperlink w:anchor="_Toc166751339" w:history="1">
        <w:r w:rsidRPr="007766FF">
          <w:rPr>
            <w:rStyle w:val="aff1"/>
            <w:noProof/>
          </w:rPr>
          <w:t>4.3.</w:t>
        </w:r>
        <w:r>
          <w:rPr>
            <w:rFonts w:asciiTheme="minorHAnsi" w:eastAsiaTheme="minorEastAsia" w:hAnsiTheme="minorHAnsi" w:cstheme="minorBidi"/>
            <w:smallCaps w:val="0"/>
            <w:noProof/>
            <w:sz w:val="21"/>
            <w:szCs w:val="22"/>
          </w:rPr>
          <w:tab/>
        </w:r>
        <w:r w:rsidRPr="007766FF">
          <w:rPr>
            <w:rStyle w:val="aff1"/>
            <w:rFonts w:hint="eastAsia"/>
            <w:noProof/>
          </w:rPr>
          <w:t>查看项目公告</w:t>
        </w:r>
        <w:r>
          <w:rPr>
            <w:noProof/>
            <w:webHidden/>
          </w:rPr>
          <w:tab/>
        </w:r>
        <w:r>
          <w:rPr>
            <w:noProof/>
            <w:webHidden/>
          </w:rPr>
          <w:fldChar w:fldCharType="begin"/>
        </w:r>
        <w:r>
          <w:rPr>
            <w:noProof/>
            <w:webHidden/>
          </w:rPr>
          <w:instrText xml:space="preserve"> PAGEREF _Toc166751339 \h </w:instrText>
        </w:r>
        <w:r>
          <w:rPr>
            <w:noProof/>
            <w:webHidden/>
          </w:rPr>
        </w:r>
        <w:r>
          <w:rPr>
            <w:noProof/>
            <w:webHidden/>
          </w:rPr>
          <w:fldChar w:fldCharType="separate"/>
        </w:r>
        <w:r>
          <w:rPr>
            <w:noProof/>
            <w:webHidden/>
          </w:rPr>
          <w:t>27</w:t>
        </w:r>
        <w:r>
          <w:rPr>
            <w:noProof/>
            <w:webHidden/>
          </w:rPr>
          <w:fldChar w:fldCharType="end"/>
        </w:r>
      </w:hyperlink>
    </w:p>
    <w:p w14:paraId="0B876F31" w14:textId="77777777" w:rsidR="00CB11A3" w:rsidRDefault="00CB11A3">
      <w:pPr>
        <w:pStyle w:val="TOC3"/>
        <w:tabs>
          <w:tab w:val="left" w:pos="1400"/>
          <w:tab w:val="right" w:leader="dot" w:pos="8296"/>
        </w:tabs>
        <w:ind w:firstLine="480"/>
        <w:rPr>
          <w:rFonts w:asciiTheme="minorHAnsi" w:eastAsiaTheme="minorEastAsia" w:hAnsiTheme="minorHAnsi" w:cstheme="minorBidi"/>
          <w:iCs w:val="0"/>
          <w:noProof/>
          <w:sz w:val="21"/>
          <w:szCs w:val="22"/>
        </w:rPr>
      </w:pPr>
      <w:hyperlink w:anchor="_Toc166751340" w:history="1">
        <w:r w:rsidRPr="007766FF">
          <w:rPr>
            <w:rStyle w:val="aff1"/>
            <w:rFonts w:ascii="华文仿宋" w:hAnsi="华文仿宋"/>
            <w:noProof/>
          </w:rPr>
          <w:t>4.3.1.</w:t>
        </w:r>
        <w:r>
          <w:rPr>
            <w:rFonts w:asciiTheme="minorHAnsi" w:eastAsiaTheme="minorEastAsia" w:hAnsiTheme="minorHAnsi" w:cstheme="minorBidi"/>
            <w:iCs w:val="0"/>
            <w:noProof/>
            <w:sz w:val="21"/>
            <w:szCs w:val="22"/>
          </w:rPr>
          <w:tab/>
        </w:r>
        <w:r w:rsidRPr="007766FF">
          <w:rPr>
            <w:rStyle w:val="aff1"/>
            <w:rFonts w:hint="eastAsia"/>
            <w:noProof/>
          </w:rPr>
          <w:t>登录系统</w:t>
        </w:r>
        <w:r>
          <w:rPr>
            <w:noProof/>
            <w:webHidden/>
          </w:rPr>
          <w:tab/>
        </w:r>
        <w:r>
          <w:rPr>
            <w:noProof/>
            <w:webHidden/>
          </w:rPr>
          <w:fldChar w:fldCharType="begin"/>
        </w:r>
        <w:r>
          <w:rPr>
            <w:noProof/>
            <w:webHidden/>
          </w:rPr>
          <w:instrText xml:space="preserve"> PAGEREF _Toc166751340 \h </w:instrText>
        </w:r>
        <w:r>
          <w:rPr>
            <w:noProof/>
            <w:webHidden/>
          </w:rPr>
        </w:r>
        <w:r>
          <w:rPr>
            <w:noProof/>
            <w:webHidden/>
          </w:rPr>
          <w:fldChar w:fldCharType="separate"/>
        </w:r>
        <w:r>
          <w:rPr>
            <w:noProof/>
            <w:webHidden/>
          </w:rPr>
          <w:t>27</w:t>
        </w:r>
        <w:r>
          <w:rPr>
            <w:noProof/>
            <w:webHidden/>
          </w:rPr>
          <w:fldChar w:fldCharType="end"/>
        </w:r>
      </w:hyperlink>
    </w:p>
    <w:p w14:paraId="65C15AC1" w14:textId="77777777" w:rsidR="00CB11A3" w:rsidRDefault="00CB11A3">
      <w:pPr>
        <w:pStyle w:val="TOC3"/>
        <w:tabs>
          <w:tab w:val="left" w:pos="1400"/>
          <w:tab w:val="right" w:leader="dot" w:pos="8296"/>
        </w:tabs>
        <w:ind w:firstLine="480"/>
        <w:rPr>
          <w:rFonts w:asciiTheme="minorHAnsi" w:eastAsiaTheme="minorEastAsia" w:hAnsiTheme="minorHAnsi" w:cstheme="minorBidi"/>
          <w:iCs w:val="0"/>
          <w:noProof/>
          <w:sz w:val="21"/>
          <w:szCs w:val="22"/>
        </w:rPr>
      </w:pPr>
      <w:hyperlink w:anchor="_Toc166751341" w:history="1">
        <w:r w:rsidRPr="007766FF">
          <w:rPr>
            <w:rStyle w:val="aff1"/>
            <w:rFonts w:ascii="华文仿宋" w:hAnsi="华文仿宋"/>
            <w:noProof/>
          </w:rPr>
          <w:t>4.3.2.</w:t>
        </w:r>
        <w:r>
          <w:rPr>
            <w:rFonts w:asciiTheme="minorHAnsi" w:eastAsiaTheme="minorEastAsia" w:hAnsiTheme="minorHAnsi" w:cstheme="minorBidi"/>
            <w:iCs w:val="0"/>
            <w:noProof/>
            <w:sz w:val="21"/>
            <w:szCs w:val="22"/>
          </w:rPr>
          <w:tab/>
        </w:r>
        <w:r w:rsidRPr="007766FF">
          <w:rPr>
            <w:rStyle w:val="aff1"/>
            <w:rFonts w:hint="eastAsia"/>
            <w:noProof/>
          </w:rPr>
          <w:t>查看征集公告</w:t>
        </w:r>
        <w:r>
          <w:rPr>
            <w:noProof/>
            <w:webHidden/>
          </w:rPr>
          <w:tab/>
        </w:r>
        <w:r>
          <w:rPr>
            <w:noProof/>
            <w:webHidden/>
          </w:rPr>
          <w:fldChar w:fldCharType="begin"/>
        </w:r>
        <w:r>
          <w:rPr>
            <w:noProof/>
            <w:webHidden/>
          </w:rPr>
          <w:instrText xml:space="preserve"> PAGEREF _Toc166751341 \h </w:instrText>
        </w:r>
        <w:r>
          <w:rPr>
            <w:noProof/>
            <w:webHidden/>
          </w:rPr>
        </w:r>
        <w:r>
          <w:rPr>
            <w:noProof/>
            <w:webHidden/>
          </w:rPr>
          <w:fldChar w:fldCharType="separate"/>
        </w:r>
        <w:r>
          <w:rPr>
            <w:noProof/>
            <w:webHidden/>
          </w:rPr>
          <w:t>28</w:t>
        </w:r>
        <w:r>
          <w:rPr>
            <w:noProof/>
            <w:webHidden/>
          </w:rPr>
          <w:fldChar w:fldCharType="end"/>
        </w:r>
      </w:hyperlink>
    </w:p>
    <w:p w14:paraId="45C3818B" w14:textId="77777777" w:rsidR="00CB11A3" w:rsidRDefault="00CB11A3">
      <w:pPr>
        <w:pStyle w:val="TOC3"/>
        <w:tabs>
          <w:tab w:val="left" w:pos="1400"/>
          <w:tab w:val="right" w:leader="dot" w:pos="8296"/>
        </w:tabs>
        <w:ind w:firstLine="480"/>
        <w:rPr>
          <w:rFonts w:asciiTheme="minorHAnsi" w:eastAsiaTheme="minorEastAsia" w:hAnsiTheme="minorHAnsi" w:cstheme="minorBidi"/>
          <w:iCs w:val="0"/>
          <w:noProof/>
          <w:sz w:val="21"/>
          <w:szCs w:val="22"/>
        </w:rPr>
      </w:pPr>
      <w:hyperlink w:anchor="_Toc166751342" w:history="1">
        <w:r w:rsidRPr="007766FF">
          <w:rPr>
            <w:rStyle w:val="aff1"/>
            <w:rFonts w:ascii="华文仿宋" w:hAnsi="华文仿宋"/>
            <w:noProof/>
          </w:rPr>
          <w:t>4.3.3.</w:t>
        </w:r>
        <w:r>
          <w:rPr>
            <w:rFonts w:asciiTheme="minorHAnsi" w:eastAsiaTheme="minorEastAsia" w:hAnsiTheme="minorHAnsi" w:cstheme="minorBidi"/>
            <w:iCs w:val="0"/>
            <w:noProof/>
            <w:sz w:val="21"/>
            <w:szCs w:val="22"/>
          </w:rPr>
          <w:tab/>
        </w:r>
        <w:r w:rsidRPr="007766FF">
          <w:rPr>
            <w:rStyle w:val="aff1"/>
            <w:rFonts w:hint="eastAsia"/>
            <w:noProof/>
          </w:rPr>
          <w:t>查看变更公告</w:t>
        </w:r>
        <w:r>
          <w:rPr>
            <w:noProof/>
            <w:webHidden/>
          </w:rPr>
          <w:tab/>
        </w:r>
        <w:r>
          <w:rPr>
            <w:noProof/>
            <w:webHidden/>
          </w:rPr>
          <w:fldChar w:fldCharType="begin"/>
        </w:r>
        <w:r>
          <w:rPr>
            <w:noProof/>
            <w:webHidden/>
          </w:rPr>
          <w:instrText xml:space="preserve"> PAGEREF _Toc166751342 \h </w:instrText>
        </w:r>
        <w:r>
          <w:rPr>
            <w:noProof/>
            <w:webHidden/>
          </w:rPr>
        </w:r>
        <w:r>
          <w:rPr>
            <w:noProof/>
            <w:webHidden/>
          </w:rPr>
          <w:fldChar w:fldCharType="separate"/>
        </w:r>
        <w:r>
          <w:rPr>
            <w:noProof/>
            <w:webHidden/>
          </w:rPr>
          <w:t>29</w:t>
        </w:r>
        <w:r>
          <w:rPr>
            <w:noProof/>
            <w:webHidden/>
          </w:rPr>
          <w:fldChar w:fldCharType="end"/>
        </w:r>
      </w:hyperlink>
    </w:p>
    <w:p w14:paraId="784D8CC1" w14:textId="77777777" w:rsidR="00CB11A3" w:rsidRDefault="00CB11A3">
      <w:pPr>
        <w:pStyle w:val="TOC3"/>
        <w:tabs>
          <w:tab w:val="right" w:leader="dot" w:pos="8296"/>
        </w:tabs>
        <w:ind w:firstLine="480"/>
        <w:rPr>
          <w:rFonts w:asciiTheme="minorHAnsi" w:eastAsiaTheme="minorEastAsia" w:hAnsiTheme="minorHAnsi" w:cstheme="minorBidi"/>
          <w:iCs w:val="0"/>
          <w:noProof/>
          <w:sz w:val="21"/>
          <w:szCs w:val="22"/>
        </w:rPr>
      </w:pPr>
      <w:hyperlink w:anchor="_Toc166751343" w:history="1">
        <w:r w:rsidRPr="007766FF">
          <w:rPr>
            <w:rStyle w:val="aff1"/>
            <w:noProof/>
          </w:rPr>
          <w:t>4.3.4.</w:t>
        </w:r>
        <w:r w:rsidRPr="007766FF">
          <w:rPr>
            <w:rStyle w:val="aff1"/>
            <w:rFonts w:hint="eastAsia"/>
            <w:noProof/>
          </w:rPr>
          <w:t>查看入围公告</w:t>
        </w:r>
        <w:r>
          <w:rPr>
            <w:noProof/>
            <w:webHidden/>
          </w:rPr>
          <w:tab/>
        </w:r>
        <w:r>
          <w:rPr>
            <w:noProof/>
            <w:webHidden/>
          </w:rPr>
          <w:fldChar w:fldCharType="begin"/>
        </w:r>
        <w:r>
          <w:rPr>
            <w:noProof/>
            <w:webHidden/>
          </w:rPr>
          <w:instrText xml:space="preserve"> PAGEREF _Toc166751343 \h </w:instrText>
        </w:r>
        <w:r>
          <w:rPr>
            <w:noProof/>
            <w:webHidden/>
          </w:rPr>
        </w:r>
        <w:r>
          <w:rPr>
            <w:noProof/>
            <w:webHidden/>
          </w:rPr>
          <w:fldChar w:fldCharType="separate"/>
        </w:r>
        <w:r>
          <w:rPr>
            <w:noProof/>
            <w:webHidden/>
          </w:rPr>
          <w:t>30</w:t>
        </w:r>
        <w:r>
          <w:rPr>
            <w:noProof/>
            <w:webHidden/>
          </w:rPr>
          <w:fldChar w:fldCharType="end"/>
        </w:r>
      </w:hyperlink>
    </w:p>
    <w:p w14:paraId="521DD175" w14:textId="77777777" w:rsidR="00CB11A3" w:rsidRDefault="00CB11A3">
      <w:pPr>
        <w:pStyle w:val="TOC2"/>
        <w:tabs>
          <w:tab w:val="left" w:pos="1400"/>
          <w:tab w:val="right" w:leader="dot" w:pos="8296"/>
        </w:tabs>
        <w:ind w:firstLine="480"/>
        <w:rPr>
          <w:rFonts w:asciiTheme="minorHAnsi" w:eastAsiaTheme="minorEastAsia" w:hAnsiTheme="minorHAnsi" w:cstheme="minorBidi"/>
          <w:smallCaps w:val="0"/>
          <w:noProof/>
          <w:sz w:val="21"/>
          <w:szCs w:val="22"/>
        </w:rPr>
      </w:pPr>
      <w:hyperlink w:anchor="_Toc166751344" w:history="1">
        <w:r w:rsidRPr="007766FF">
          <w:rPr>
            <w:rStyle w:val="aff1"/>
            <w:noProof/>
          </w:rPr>
          <w:t>4.4.</w:t>
        </w:r>
        <w:r>
          <w:rPr>
            <w:rFonts w:asciiTheme="minorHAnsi" w:eastAsiaTheme="minorEastAsia" w:hAnsiTheme="minorHAnsi" w:cstheme="minorBidi"/>
            <w:smallCaps w:val="0"/>
            <w:noProof/>
            <w:sz w:val="21"/>
            <w:szCs w:val="22"/>
          </w:rPr>
          <w:tab/>
        </w:r>
        <w:r w:rsidRPr="007766FF">
          <w:rPr>
            <w:rStyle w:val="aff1"/>
            <w:rFonts w:hint="eastAsia"/>
            <w:noProof/>
          </w:rPr>
          <w:t>问题与方案</w:t>
        </w:r>
        <w:r>
          <w:rPr>
            <w:noProof/>
            <w:webHidden/>
          </w:rPr>
          <w:tab/>
        </w:r>
        <w:r>
          <w:rPr>
            <w:noProof/>
            <w:webHidden/>
          </w:rPr>
          <w:fldChar w:fldCharType="begin"/>
        </w:r>
        <w:r>
          <w:rPr>
            <w:noProof/>
            <w:webHidden/>
          </w:rPr>
          <w:instrText xml:space="preserve"> PAGEREF _Toc166751344 \h </w:instrText>
        </w:r>
        <w:r>
          <w:rPr>
            <w:noProof/>
            <w:webHidden/>
          </w:rPr>
        </w:r>
        <w:r>
          <w:rPr>
            <w:noProof/>
            <w:webHidden/>
          </w:rPr>
          <w:fldChar w:fldCharType="separate"/>
        </w:r>
        <w:r>
          <w:rPr>
            <w:noProof/>
            <w:webHidden/>
          </w:rPr>
          <w:t>31</w:t>
        </w:r>
        <w:r>
          <w:rPr>
            <w:noProof/>
            <w:webHidden/>
          </w:rPr>
          <w:fldChar w:fldCharType="end"/>
        </w:r>
      </w:hyperlink>
    </w:p>
    <w:p w14:paraId="5CF94D65" w14:textId="77777777" w:rsidR="00CB11A3" w:rsidRDefault="00CB11A3">
      <w:pPr>
        <w:pStyle w:val="TOC3"/>
        <w:tabs>
          <w:tab w:val="left" w:pos="1400"/>
          <w:tab w:val="right" w:leader="dot" w:pos="8296"/>
        </w:tabs>
        <w:ind w:firstLine="480"/>
        <w:rPr>
          <w:rFonts w:asciiTheme="minorHAnsi" w:eastAsiaTheme="minorEastAsia" w:hAnsiTheme="minorHAnsi" w:cstheme="minorBidi"/>
          <w:iCs w:val="0"/>
          <w:noProof/>
          <w:sz w:val="21"/>
          <w:szCs w:val="22"/>
        </w:rPr>
      </w:pPr>
      <w:hyperlink w:anchor="_Toc166751345" w:history="1">
        <w:r w:rsidRPr="007766FF">
          <w:rPr>
            <w:rStyle w:val="aff1"/>
            <w:rFonts w:ascii="华文仿宋" w:hAnsi="华文仿宋"/>
            <w:noProof/>
          </w:rPr>
          <w:t>4.4.1.</w:t>
        </w:r>
        <w:r>
          <w:rPr>
            <w:rFonts w:asciiTheme="minorHAnsi" w:eastAsiaTheme="minorEastAsia" w:hAnsiTheme="minorHAnsi" w:cstheme="minorBidi"/>
            <w:iCs w:val="0"/>
            <w:noProof/>
            <w:sz w:val="21"/>
            <w:szCs w:val="22"/>
          </w:rPr>
          <w:tab/>
        </w:r>
        <w:r w:rsidRPr="007766FF">
          <w:rPr>
            <w:rStyle w:val="aff1"/>
            <w:rFonts w:hint="eastAsia"/>
            <w:noProof/>
          </w:rPr>
          <w:t>工具运行环境</w:t>
        </w:r>
        <w:r>
          <w:rPr>
            <w:noProof/>
            <w:webHidden/>
          </w:rPr>
          <w:tab/>
        </w:r>
        <w:r>
          <w:rPr>
            <w:noProof/>
            <w:webHidden/>
          </w:rPr>
          <w:fldChar w:fldCharType="begin"/>
        </w:r>
        <w:r>
          <w:rPr>
            <w:noProof/>
            <w:webHidden/>
          </w:rPr>
          <w:instrText xml:space="preserve"> PAGEREF _Toc166751345 \h </w:instrText>
        </w:r>
        <w:r>
          <w:rPr>
            <w:noProof/>
            <w:webHidden/>
          </w:rPr>
        </w:r>
        <w:r>
          <w:rPr>
            <w:noProof/>
            <w:webHidden/>
          </w:rPr>
          <w:fldChar w:fldCharType="separate"/>
        </w:r>
        <w:r>
          <w:rPr>
            <w:noProof/>
            <w:webHidden/>
          </w:rPr>
          <w:t>31</w:t>
        </w:r>
        <w:r>
          <w:rPr>
            <w:noProof/>
            <w:webHidden/>
          </w:rPr>
          <w:fldChar w:fldCharType="end"/>
        </w:r>
      </w:hyperlink>
    </w:p>
    <w:p w14:paraId="631AF800" w14:textId="77777777" w:rsidR="00CB11A3" w:rsidRDefault="00CB11A3">
      <w:pPr>
        <w:pStyle w:val="TOC3"/>
        <w:tabs>
          <w:tab w:val="left" w:pos="1400"/>
          <w:tab w:val="right" w:leader="dot" w:pos="8296"/>
        </w:tabs>
        <w:ind w:firstLine="480"/>
        <w:rPr>
          <w:rFonts w:asciiTheme="minorHAnsi" w:eastAsiaTheme="minorEastAsia" w:hAnsiTheme="minorHAnsi" w:cstheme="minorBidi"/>
          <w:iCs w:val="0"/>
          <w:noProof/>
          <w:sz w:val="21"/>
          <w:szCs w:val="22"/>
        </w:rPr>
      </w:pPr>
      <w:hyperlink w:anchor="_Toc166751346" w:history="1">
        <w:r w:rsidRPr="007766FF">
          <w:rPr>
            <w:rStyle w:val="aff1"/>
            <w:rFonts w:ascii="华文仿宋" w:hAnsi="华文仿宋"/>
            <w:noProof/>
          </w:rPr>
          <w:t>4.4.2.</w:t>
        </w:r>
        <w:r>
          <w:rPr>
            <w:rFonts w:asciiTheme="minorHAnsi" w:eastAsiaTheme="minorEastAsia" w:hAnsiTheme="minorHAnsi" w:cstheme="minorBidi"/>
            <w:iCs w:val="0"/>
            <w:noProof/>
            <w:sz w:val="21"/>
            <w:szCs w:val="22"/>
          </w:rPr>
          <w:tab/>
        </w:r>
        <w:r w:rsidRPr="007766FF">
          <w:rPr>
            <w:rStyle w:val="aff1"/>
            <w:rFonts w:hint="eastAsia"/>
            <w:noProof/>
          </w:rPr>
          <w:t>常见的问题</w:t>
        </w:r>
        <w:r>
          <w:rPr>
            <w:noProof/>
            <w:webHidden/>
          </w:rPr>
          <w:tab/>
        </w:r>
        <w:r>
          <w:rPr>
            <w:noProof/>
            <w:webHidden/>
          </w:rPr>
          <w:fldChar w:fldCharType="begin"/>
        </w:r>
        <w:r>
          <w:rPr>
            <w:noProof/>
            <w:webHidden/>
          </w:rPr>
          <w:instrText xml:space="preserve"> PAGEREF _Toc166751346 \h </w:instrText>
        </w:r>
        <w:r>
          <w:rPr>
            <w:noProof/>
            <w:webHidden/>
          </w:rPr>
        </w:r>
        <w:r>
          <w:rPr>
            <w:noProof/>
            <w:webHidden/>
          </w:rPr>
          <w:fldChar w:fldCharType="separate"/>
        </w:r>
        <w:r>
          <w:rPr>
            <w:noProof/>
            <w:webHidden/>
          </w:rPr>
          <w:t>31</w:t>
        </w:r>
        <w:r>
          <w:rPr>
            <w:noProof/>
            <w:webHidden/>
          </w:rPr>
          <w:fldChar w:fldCharType="end"/>
        </w:r>
      </w:hyperlink>
    </w:p>
    <w:p w14:paraId="1CA90FD0" w14:textId="77777777" w:rsidR="00CB11A3" w:rsidRDefault="00CB11A3">
      <w:pPr>
        <w:pStyle w:val="TOC3"/>
        <w:tabs>
          <w:tab w:val="left" w:pos="1400"/>
          <w:tab w:val="right" w:leader="dot" w:pos="8296"/>
        </w:tabs>
        <w:ind w:firstLine="480"/>
        <w:rPr>
          <w:rFonts w:asciiTheme="minorHAnsi" w:eastAsiaTheme="minorEastAsia" w:hAnsiTheme="minorHAnsi" w:cstheme="minorBidi"/>
          <w:iCs w:val="0"/>
          <w:noProof/>
          <w:sz w:val="21"/>
          <w:szCs w:val="22"/>
        </w:rPr>
      </w:pPr>
      <w:hyperlink w:anchor="_Toc166751347" w:history="1">
        <w:r w:rsidRPr="007766FF">
          <w:rPr>
            <w:rStyle w:val="aff1"/>
            <w:rFonts w:ascii="华文仿宋" w:hAnsi="华文仿宋"/>
            <w:noProof/>
            <w:lang w:bidi="ar"/>
          </w:rPr>
          <w:t>4.4.3.</w:t>
        </w:r>
        <w:r>
          <w:rPr>
            <w:rFonts w:asciiTheme="minorHAnsi" w:eastAsiaTheme="minorEastAsia" w:hAnsiTheme="minorHAnsi" w:cstheme="minorBidi"/>
            <w:iCs w:val="0"/>
            <w:noProof/>
            <w:sz w:val="21"/>
            <w:szCs w:val="22"/>
          </w:rPr>
          <w:tab/>
        </w:r>
        <w:r w:rsidRPr="007766FF">
          <w:rPr>
            <w:rStyle w:val="aff1"/>
            <w:rFonts w:hint="eastAsia"/>
            <w:noProof/>
            <w:lang w:bidi="ar"/>
          </w:rPr>
          <w:t>问题答疑</w:t>
        </w:r>
        <w:r>
          <w:rPr>
            <w:noProof/>
            <w:webHidden/>
          </w:rPr>
          <w:tab/>
        </w:r>
        <w:r>
          <w:rPr>
            <w:noProof/>
            <w:webHidden/>
          </w:rPr>
          <w:fldChar w:fldCharType="begin"/>
        </w:r>
        <w:r>
          <w:rPr>
            <w:noProof/>
            <w:webHidden/>
          </w:rPr>
          <w:instrText xml:space="preserve"> PAGEREF _Toc166751347 \h </w:instrText>
        </w:r>
        <w:r>
          <w:rPr>
            <w:noProof/>
            <w:webHidden/>
          </w:rPr>
        </w:r>
        <w:r>
          <w:rPr>
            <w:noProof/>
            <w:webHidden/>
          </w:rPr>
          <w:fldChar w:fldCharType="separate"/>
        </w:r>
        <w:r>
          <w:rPr>
            <w:noProof/>
            <w:webHidden/>
          </w:rPr>
          <w:t>35</w:t>
        </w:r>
        <w:r>
          <w:rPr>
            <w:noProof/>
            <w:webHidden/>
          </w:rPr>
          <w:fldChar w:fldCharType="end"/>
        </w:r>
      </w:hyperlink>
    </w:p>
    <w:p w14:paraId="6261A2BA" w14:textId="77777777" w:rsidR="003C34C9" w:rsidRDefault="005A4D63">
      <w:pPr>
        <w:ind w:firstLineChars="0" w:firstLine="0"/>
        <w:rPr>
          <w:rFonts w:hint="eastAsia"/>
          <w:lang w:val="zh-CN"/>
        </w:rPr>
        <w:sectPr w:rsidR="003C34C9" w:rsidSect="00F95723">
          <w:headerReference w:type="default" r:id="rId14"/>
          <w:footerReference w:type="default" r:id="rId15"/>
          <w:pgSz w:w="11906" w:h="16838"/>
          <w:pgMar w:top="1440" w:right="1800" w:bottom="1440" w:left="1800" w:header="851" w:footer="992" w:gutter="0"/>
          <w:pgNumType w:start="1"/>
          <w:cols w:space="720"/>
          <w:docGrid w:type="lines" w:linePitch="381"/>
        </w:sectPr>
      </w:pPr>
      <w:r>
        <w:rPr>
          <w:rFonts w:ascii="宋体" w:eastAsia="楷体"/>
          <w:b/>
          <w:bCs/>
          <w:caps/>
        </w:rPr>
        <w:fldChar w:fldCharType="end"/>
      </w:r>
    </w:p>
    <w:p w14:paraId="56ACB0DB" w14:textId="77777777" w:rsidR="003C34C9" w:rsidRDefault="005A4D63">
      <w:pPr>
        <w:pStyle w:val="1"/>
        <w:rPr>
          <w:rFonts w:hint="eastAsia"/>
        </w:rPr>
      </w:pPr>
      <w:bookmarkStart w:id="1" w:name="_Toc166751324"/>
      <w:r>
        <w:rPr>
          <w:rFonts w:hint="eastAsia"/>
        </w:rPr>
        <w:lastRenderedPageBreak/>
        <w:t>总述</w:t>
      </w:r>
      <w:bookmarkEnd w:id="1"/>
    </w:p>
    <w:p w14:paraId="3A09A1FE" w14:textId="77777777" w:rsidR="003C34C9" w:rsidRDefault="005A4D63">
      <w:pPr>
        <w:ind w:firstLine="480"/>
        <w:rPr>
          <w:rFonts w:ascii="宋体" w:hint="eastAsia"/>
          <w:szCs w:val="21"/>
        </w:rPr>
      </w:pPr>
      <w:r>
        <w:rPr>
          <w:rFonts w:ascii="宋体"/>
          <w:szCs w:val="21"/>
        </w:rPr>
        <w:t>为便于</w:t>
      </w:r>
      <w:r>
        <w:rPr>
          <w:rFonts w:ascii="宋体" w:hint="eastAsia"/>
          <w:szCs w:val="21"/>
        </w:rPr>
        <w:t>供应商参与中央国家机关政府采购中心招投标采购活动</w:t>
      </w:r>
      <w:r>
        <w:rPr>
          <w:rFonts w:ascii="宋体"/>
          <w:szCs w:val="21"/>
        </w:rPr>
        <w:t>，熟悉和掌握</w:t>
      </w:r>
      <w:r>
        <w:rPr>
          <w:rFonts w:ascii="宋体" w:hint="eastAsia"/>
          <w:szCs w:val="21"/>
        </w:rPr>
        <w:t>中央国家机关政府采购中心电子招投标系统</w:t>
      </w:r>
      <w:r>
        <w:rPr>
          <w:rFonts w:ascii="宋体"/>
          <w:szCs w:val="21"/>
        </w:rPr>
        <w:t>的操作方法，编制本</w:t>
      </w:r>
      <w:r>
        <w:rPr>
          <w:rFonts w:ascii="宋体" w:hint="eastAsia"/>
          <w:szCs w:val="21"/>
        </w:rPr>
        <w:t>手册</w:t>
      </w:r>
      <w:r>
        <w:rPr>
          <w:rFonts w:ascii="宋体"/>
          <w:szCs w:val="21"/>
        </w:rPr>
        <w:t>。</w:t>
      </w:r>
    </w:p>
    <w:p w14:paraId="1E985E59" w14:textId="77777777" w:rsidR="003C34C9" w:rsidRDefault="005A4D63">
      <w:pPr>
        <w:ind w:firstLine="480"/>
        <w:rPr>
          <w:rFonts w:ascii="宋体" w:hint="eastAsia"/>
          <w:szCs w:val="21"/>
        </w:rPr>
      </w:pPr>
      <w:r>
        <w:rPr>
          <w:rFonts w:ascii="宋体" w:hint="eastAsia"/>
          <w:szCs w:val="21"/>
        </w:rPr>
        <w:t>中央国家机关政府采购中心电子招投标系统由中央国家机关政府采购中心组织研发，供应商通过该系统及工具主要实现文件下载、编制电子投标文件、参加电子开标活动等功能。</w:t>
      </w:r>
    </w:p>
    <w:p w14:paraId="56684456" w14:textId="77777777" w:rsidR="003C34C9" w:rsidRDefault="005A4D63">
      <w:pPr>
        <w:ind w:firstLine="480"/>
        <w:rPr>
          <w:rFonts w:hint="eastAsia"/>
        </w:rPr>
      </w:pPr>
      <w:r>
        <w:rPr>
          <w:rFonts w:hint="eastAsia"/>
        </w:rPr>
        <w:t>本手册主要分为四个部分：</w:t>
      </w:r>
    </w:p>
    <w:p w14:paraId="7912866F" w14:textId="77777777" w:rsidR="003C34C9" w:rsidRDefault="005A4D63">
      <w:pPr>
        <w:ind w:firstLine="480"/>
        <w:rPr>
          <w:rFonts w:hint="eastAsia"/>
          <w:b/>
        </w:rPr>
      </w:pPr>
      <w:r>
        <w:rPr>
          <w:rFonts w:hint="eastAsia"/>
        </w:rPr>
        <w:t>（1）范围：简述电子招投标系统和投标工具的应用范围和适用</w:t>
      </w:r>
      <w:r>
        <w:t>环境</w:t>
      </w:r>
      <w:r>
        <w:rPr>
          <w:rFonts w:hint="eastAsia"/>
        </w:rPr>
        <w:t>；</w:t>
      </w:r>
    </w:p>
    <w:p w14:paraId="56BC3F71" w14:textId="77777777" w:rsidR="003C34C9" w:rsidRDefault="005A4D63">
      <w:pPr>
        <w:ind w:firstLine="480"/>
        <w:rPr>
          <w:rFonts w:hint="eastAsia"/>
          <w:b/>
        </w:rPr>
      </w:pPr>
      <w:r>
        <w:rPr>
          <w:rFonts w:hint="eastAsia"/>
        </w:rPr>
        <w:t>（2）业务流程图：供应商的业务流程图；</w:t>
      </w:r>
    </w:p>
    <w:p w14:paraId="0EDABA48" w14:textId="77777777" w:rsidR="003C34C9" w:rsidRDefault="005A4D63">
      <w:pPr>
        <w:ind w:firstLine="480"/>
        <w:rPr>
          <w:rFonts w:hint="eastAsia"/>
          <w:b/>
        </w:rPr>
      </w:pPr>
      <w:r>
        <w:rPr>
          <w:rFonts w:hint="eastAsia"/>
        </w:rPr>
        <w:t>（3）操作指导：业务</w:t>
      </w:r>
      <w:r>
        <w:t>流程图中</w:t>
      </w:r>
      <w:r>
        <w:rPr>
          <w:rFonts w:hint="eastAsia"/>
        </w:rPr>
        <w:t>的操作步骤说明；</w:t>
      </w:r>
    </w:p>
    <w:p w14:paraId="782902AB" w14:textId="77777777" w:rsidR="003C34C9" w:rsidRDefault="005A4D63">
      <w:pPr>
        <w:ind w:firstLine="480"/>
        <w:rPr>
          <w:rFonts w:hint="eastAsia"/>
        </w:rPr>
      </w:pPr>
      <w:r>
        <w:rPr>
          <w:rFonts w:hint="eastAsia"/>
        </w:rPr>
        <w:t>（4）常见问题：供应商操作过程</w:t>
      </w:r>
      <w:r>
        <w:t>中可能遇到的问题及解答。</w:t>
      </w:r>
    </w:p>
    <w:p w14:paraId="585841E5" w14:textId="77777777" w:rsidR="003C34C9" w:rsidRDefault="005A4D63">
      <w:pPr>
        <w:ind w:firstLine="480"/>
        <w:rPr>
          <w:rFonts w:ascii="宋体" w:hint="eastAsia"/>
          <w:szCs w:val="21"/>
        </w:rPr>
      </w:pPr>
      <w:r>
        <w:rPr>
          <w:rFonts w:ascii="宋体" w:hint="eastAsia"/>
          <w:szCs w:val="21"/>
        </w:rPr>
        <w:t>在使用过程中如遇到问题，可进入中央政府采购网（</w:t>
      </w:r>
      <w:r>
        <w:rPr>
          <w:rFonts w:ascii="宋体"/>
          <w:szCs w:val="21"/>
        </w:rPr>
        <w:t>http://www.zycg.gov.cn/</w:t>
      </w:r>
      <w:r>
        <w:rPr>
          <w:rFonts w:ascii="宋体" w:hint="eastAsia"/>
          <w:szCs w:val="21"/>
        </w:rPr>
        <w:t>）“联系我们”栏目进行电话咨询。</w:t>
      </w:r>
    </w:p>
    <w:p w14:paraId="4CE4DE0F" w14:textId="77777777" w:rsidR="003C34C9" w:rsidRDefault="003C34C9">
      <w:pPr>
        <w:ind w:firstLine="482"/>
        <w:rPr>
          <w:rFonts w:hint="eastAsia"/>
          <w:b/>
        </w:rPr>
      </w:pPr>
    </w:p>
    <w:p w14:paraId="0327C68F" w14:textId="77777777" w:rsidR="003C34C9" w:rsidRDefault="005A4D63">
      <w:pPr>
        <w:pStyle w:val="1"/>
        <w:numPr>
          <w:ilvl w:val="0"/>
          <w:numId w:val="2"/>
        </w:numPr>
        <w:tabs>
          <w:tab w:val="clear" w:pos="0"/>
        </w:tabs>
        <w:spacing w:line="360" w:lineRule="auto"/>
        <w:ind w:firstLine="0"/>
        <w:rPr>
          <w:rFonts w:hint="eastAsia"/>
        </w:rPr>
      </w:pPr>
      <w:bookmarkStart w:id="2" w:name="_Toc166751325"/>
      <w:r>
        <w:rPr>
          <w:rFonts w:hint="eastAsia"/>
        </w:rPr>
        <w:t>范围</w:t>
      </w:r>
      <w:bookmarkEnd w:id="2"/>
    </w:p>
    <w:p w14:paraId="27F91F03" w14:textId="77777777" w:rsidR="003C34C9" w:rsidRDefault="005A4D63">
      <w:pPr>
        <w:ind w:firstLine="480"/>
        <w:rPr>
          <w:rFonts w:hint="eastAsia"/>
          <w:b/>
        </w:rPr>
      </w:pPr>
      <w:r>
        <w:rPr>
          <w:rFonts w:hint="eastAsia"/>
        </w:rPr>
        <w:t>电子招投标系统</w:t>
      </w:r>
      <w:r>
        <w:t xml:space="preserve">适用的浏览器：IE8 </w:t>
      </w:r>
      <w:r>
        <w:rPr>
          <w:rFonts w:hint="eastAsia"/>
        </w:rPr>
        <w:t>浏览器以上</w:t>
      </w:r>
      <w:r>
        <w:t>，</w:t>
      </w:r>
      <w:r>
        <w:rPr>
          <w:rFonts w:hint="eastAsia"/>
        </w:rPr>
        <w:t>360浏览器、谷歌</w:t>
      </w:r>
      <w:r>
        <w:t>浏览器</w:t>
      </w:r>
      <w:r>
        <w:rPr>
          <w:rFonts w:hint="eastAsia"/>
        </w:rPr>
        <w:t>、</w:t>
      </w:r>
      <w:r>
        <w:t>搜狗浏览器</w:t>
      </w:r>
      <w:r>
        <w:rPr>
          <w:rFonts w:hint="eastAsia"/>
        </w:rPr>
        <w:t>。</w:t>
      </w:r>
    </w:p>
    <w:p w14:paraId="1B277F60" w14:textId="77777777" w:rsidR="003C34C9" w:rsidRDefault="005A4D63">
      <w:pPr>
        <w:ind w:firstLine="480"/>
        <w:rPr>
          <w:rFonts w:hint="eastAsia"/>
          <w:lang w:bidi="en-US"/>
        </w:rPr>
      </w:pPr>
      <w:r>
        <w:rPr>
          <w:rFonts w:hint="eastAsia"/>
        </w:rPr>
        <w:t>投标</w:t>
      </w:r>
      <w:r>
        <w:rPr>
          <w:rFonts w:hint="eastAsia"/>
          <w:lang w:bidi="en-US"/>
        </w:rPr>
        <w:t>工具适用</w:t>
      </w:r>
      <w:r>
        <w:rPr>
          <w:lang w:bidi="en-US"/>
        </w:rPr>
        <w:t>的环境：</w:t>
      </w:r>
    </w:p>
    <w:p w14:paraId="554E42B7" w14:textId="77777777" w:rsidR="003C34C9" w:rsidRDefault="005A4D63">
      <w:pPr>
        <w:ind w:firstLineChars="250" w:firstLine="600"/>
        <w:rPr>
          <w:rFonts w:hint="eastAsia"/>
        </w:rPr>
      </w:pPr>
      <w:r>
        <w:rPr>
          <w:rFonts w:hint="eastAsia"/>
        </w:rPr>
        <w:t>（1）硬件要求</w:t>
      </w:r>
    </w:p>
    <w:p w14:paraId="36625334" w14:textId="77777777" w:rsidR="003C34C9" w:rsidRDefault="005A4D63">
      <w:pPr>
        <w:ind w:firstLine="480"/>
        <w:rPr>
          <w:rFonts w:hint="eastAsia"/>
        </w:rPr>
      </w:pPr>
      <w:r>
        <w:t xml:space="preserve">  </w:t>
      </w:r>
      <w:r>
        <w:rPr>
          <w:rFonts w:hint="eastAsia"/>
        </w:rPr>
        <w:t>处理器：双核，</w:t>
      </w:r>
      <w:r>
        <w:t>1000 MHz</w:t>
      </w:r>
      <w:r>
        <w:rPr>
          <w:rFonts w:hint="eastAsia"/>
        </w:rPr>
        <w:t>以上主频</w:t>
      </w:r>
    </w:p>
    <w:p w14:paraId="751EBADE" w14:textId="77777777" w:rsidR="003C34C9" w:rsidRDefault="005A4D63">
      <w:pPr>
        <w:ind w:firstLine="480"/>
        <w:rPr>
          <w:rFonts w:hint="eastAsia"/>
        </w:rPr>
      </w:pPr>
      <w:r>
        <w:t xml:space="preserve">  </w:t>
      </w:r>
      <w:r>
        <w:rPr>
          <w:rFonts w:hint="eastAsia"/>
        </w:rPr>
        <w:t>内</w:t>
      </w:r>
      <w:r>
        <w:t xml:space="preserve">  </w:t>
      </w:r>
      <w:r>
        <w:rPr>
          <w:rFonts w:hint="eastAsia"/>
        </w:rPr>
        <w:t>存：</w:t>
      </w:r>
      <w:r>
        <w:t xml:space="preserve">2G </w:t>
      </w:r>
      <w:r>
        <w:rPr>
          <w:rFonts w:hint="eastAsia"/>
        </w:rPr>
        <w:t>或以上</w:t>
      </w:r>
    </w:p>
    <w:p w14:paraId="36F3D3B4" w14:textId="77777777" w:rsidR="003C34C9" w:rsidRDefault="005A4D63">
      <w:pPr>
        <w:ind w:firstLine="480"/>
        <w:rPr>
          <w:rFonts w:hint="eastAsia"/>
        </w:rPr>
      </w:pPr>
      <w:r>
        <w:t xml:space="preserve">  </w:t>
      </w:r>
      <w:r>
        <w:rPr>
          <w:rFonts w:hint="eastAsia"/>
        </w:rPr>
        <w:t>硬</w:t>
      </w:r>
      <w:r>
        <w:t xml:space="preserve">  </w:t>
      </w:r>
      <w:r>
        <w:rPr>
          <w:rFonts w:hint="eastAsia"/>
        </w:rPr>
        <w:t>盘：要求在</w:t>
      </w:r>
      <w:r>
        <w:t>40G</w:t>
      </w:r>
      <w:r>
        <w:rPr>
          <w:rFonts w:hint="eastAsia"/>
        </w:rPr>
        <w:t>以上</w:t>
      </w:r>
      <w:r>
        <w:t>(</w:t>
      </w:r>
      <w:r>
        <w:rPr>
          <w:rFonts w:hint="eastAsia"/>
        </w:rPr>
        <w:t>有制作当前投标文件足够的剩余空间</w:t>
      </w:r>
      <w:r>
        <w:t>)</w:t>
      </w:r>
    </w:p>
    <w:p w14:paraId="430D8060" w14:textId="77777777" w:rsidR="003C34C9" w:rsidRDefault="005A4D63">
      <w:pPr>
        <w:ind w:firstLine="480"/>
        <w:rPr>
          <w:rFonts w:hint="eastAsia"/>
        </w:rPr>
      </w:pPr>
      <w:r>
        <w:t xml:space="preserve">  </w:t>
      </w:r>
      <w:r>
        <w:rPr>
          <w:rFonts w:hint="eastAsia"/>
        </w:rPr>
        <w:t>显示器分辨率：</w:t>
      </w:r>
      <w:r>
        <w:t>1024*768</w:t>
      </w:r>
      <w:r>
        <w:rPr>
          <w:rFonts w:hint="eastAsia"/>
        </w:rPr>
        <w:t>或以上</w:t>
      </w:r>
    </w:p>
    <w:p w14:paraId="7802B07F" w14:textId="77777777" w:rsidR="003C34C9" w:rsidRDefault="005A4D63">
      <w:pPr>
        <w:ind w:firstLineChars="250" w:firstLine="600"/>
        <w:rPr>
          <w:rFonts w:hint="eastAsia"/>
        </w:rPr>
      </w:pPr>
      <w:r>
        <w:rPr>
          <w:rFonts w:hint="eastAsia"/>
        </w:rPr>
        <w:t>（2）软件要求</w:t>
      </w:r>
    </w:p>
    <w:p w14:paraId="1A39FF3C" w14:textId="77777777" w:rsidR="003C34C9" w:rsidRDefault="005A4D63">
      <w:pPr>
        <w:ind w:firstLineChars="118" w:firstLine="283"/>
        <w:rPr>
          <w:rFonts w:hint="eastAsia"/>
        </w:rPr>
      </w:pPr>
      <w:r>
        <w:t xml:space="preserve">    </w:t>
      </w:r>
      <w:r>
        <w:rPr>
          <w:rFonts w:hint="eastAsia"/>
        </w:rPr>
        <w:t>操作系统要求：</w:t>
      </w:r>
      <w:r>
        <w:t>Microsoft Windows 7 sp1</w:t>
      </w:r>
      <w:r>
        <w:rPr>
          <w:rFonts w:hint="eastAsia"/>
        </w:rPr>
        <w:t>或以上</w:t>
      </w:r>
    </w:p>
    <w:p w14:paraId="3E016774" w14:textId="77777777" w:rsidR="003C34C9" w:rsidRDefault="005A4D63">
      <w:pPr>
        <w:ind w:firstLineChars="118" w:firstLine="283"/>
        <w:rPr>
          <w:rFonts w:hint="eastAsia"/>
        </w:rPr>
      </w:pPr>
      <w:r>
        <w:t xml:space="preserve">    </w:t>
      </w:r>
      <w:r>
        <w:rPr>
          <w:rFonts w:hint="eastAsia"/>
        </w:rPr>
        <w:t>其他软件要求：</w:t>
      </w:r>
      <w:r>
        <w:t>Microsoft office 2007</w:t>
      </w:r>
      <w:r>
        <w:rPr>
          <w:rFonts w:hint="eastAsia"/>
        </w:rPr>
        <w:t>或以上与W</w:t>
      </w:r>
      <w:r>
        <w:t>PS2013</w:t>
      </w:r>
      <w:r>
        <w:rPr>
          <w:rFonts w:hint="eastAsia"/>
        </w:rPr>
        <w:t>或以上</w:t>
      </w:r>
    </w:p>
    <w:p w14:paraId="56EAB1FE" w14:textId="77777777" w:rsidR="003C34C9" w:rsidRDefault="005A4D63">
      <w:pPr>
        <w:ind w:firstLineChars="118" w:firstLine="283"/>
        <w:rPr>
          <w:rFonts w:hint="eastAsia"/>
        </w:rPr>
      </w:pPr>
      <w:r>
        <w:t xml:space="preserve">                  </w:t>
      </w:r>
      <w:proofErr w:type="spellStart"/>
      <w:r>
        <w:t>Adboe</w:t>
      </w:r>
      <w:proofErr w:type="spellEnd"/>
      <w:r>
        <w:t xml:space="preserve"> Reader</w:t>
      </w:r>
      <w:r>
        <w:rPr>
          <w:rFonts w:hint="eastAsia"/>
        </w:rPr>
        <w:t>（</w:t>
      </w:r>
      <w:r>
        <w:t>PDF</w:t>
      </w:r>
      <w:r>
        <w:rPr>
          <w:rFonts w:hint="eastAsia"/>
        </w:rPr>
        <w:t>阅读器）或</w:t>
      </w:r>
      <w:r>
        <w:t xml:space="preserve"> Acrobat Reader DC</w:t>
      </w:r>
    </w:p>
    <w:p w14:paraId="04BB49D9" w14:textId="77777777" w:rsidR="003C34C9" w:rsidRDefault="005A4D63">
      <w:pPr>
        <w:ind w:firstLineChars="118" w:firstLine="283"/>
        <w:rPr>
          <w:rFonts w:hint="eastAsia"/>
        </w:rPr>
      </w:pPr>
      <w:r>
        <w:t xml:space="preserve">                  </w:t>
      </w:r>
      <w:r>
        <w:rPr>
          <w:rFonts w:hint="eastAsia"/>
        </w:rPr>
        <w:t>数字证书相关驱动程序</w:t>
      </w:r>
    </w:p>
    <w:p w14:paraId="200CC4E1" w14:textId="77777777" w:rsidR="003C34C9" w:rsidRDefault="005A4D63">
      <w:pPr>
        <w:pStyle w:val="1"/>
        <w:numPr>
          <w:ilvl w:val="0"/>
          <w:numId w:val="2"/>
        </w:numPr>
        <w:tabs>
          <w:tab w:val="clear" w:pos="0"/>
        </w:tabs>
        <w:spacing w:line="360" w:lineRule="auto"/>
        <w:ind w:firstLine="0"/>
        <w:rPr>
          <w:rFonts w:hint="eastAsia"/>
        </w:rPr>
      </w:pPr>
      <w:bookmarkStart w:id="3" w:name="_Toc166751326"/>
      <w:r>
        <w:rPr>
          <w:rFonts w:hint="eastAsia"/>
        </w:rPr>
        <w:lastRenderedPageBreak/>
        <w:t>业务流程图</w:t>
      </w:r>
      <w:bookmarkEnd w:id="3"/>
    </w:p>
    <w:p w14:paraId="24E9A450" w14:textId="77777777" w:rsidR="003C34C9" w:rsidRDefault="005A4D63">
      <w:pPr>
        <w:pStyle w:val="2"/>
        <w:ind w:firstLine="560"/>
      </w:pPr>
      <w:bookmarkStart w:id="4" w:name="_Toc166751327"/>
      <w:r>
        <w:rPr>
          <w:rFonts w:hint="eastAsia"/>
        </w:rPr>
        <w:t>供应商电子</w:t>
      </w:r>
      <w:r>
        <w:t>投标流程</w:t>
      </w:r>
      <w:bookmarkEnd w:id="4"/>
    </w:p>
    <w:p w14:paraId="325149DC" w14:textId="77777777" w:rsidR="003C34C9" w:rsidRDefault="00FB4988">
      <w:pPr>
        <w:keepNext/>
        <w:ind w:firstLineChars="0" w:firstLine="0"/>
        <w:jc w:val="center"/>
        <w:rPr>
          <w:rFonts w:hint="eastAsia"/>
        </w:rPr>
      </w:pPr>
      <w:r>
        <w:rPr>
          <w:noProof/>
        </w:rPr>
        <w:drawing>
          <wp:inline distT="0" distB="0" distL="0" distR="0" wp14:anchorId="57D52EF1" wp14:editId="2876BE7A">
            <wp:extent cx="5181600" cy="7040880"/>
            <wp:effectExtent l="0" t="0" r="0" b="762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81600" cy="7040880"/>
                    </a:xfrm>
                    <a:prstGeom prst="rect">
                      <a:avLst/>
                    </a:prstGeom>
                    <a:noFill/>
                    <a:ln>
                      <a:noFill/>
                    </a:ln>
                  </pic:spPr>
                </pic:pic>
              </a:graphicData>
            </a:graphic>
          </wp:inline>
        </w:drawing>
      </w:r>
    </w:p>
    <w:p w14:paraId="738B4A9F" w14:textId="77777777" w:rsidR="003C34C9" w:rsidRDefault="005A4D63">
      <w:pPr>
        <w:pStyle w:val="ac"/>
        <w:rPr>
          <w:rFonts w:hint="eastAsia"/>
          <w:color w:val="auto"/>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3</w:t>
      </w:r>
      <w:r>
        <w:rPr>
          <w:color w:val="auto"/>
        </w:rPr>
        <w:fldChar w:fldCharType="end"/>
      </w:r>
      <w:r>
        <w:rPr>
          <w:color w:val="auto"/>
        </w:rPr>
        <w:noBreakHyphen/>
        <w:t>1</w:t>
      </w:r>
    </w:p>
    <w:p w14:paraId="41BA9D76" w14:textId="77777777" w:rsidR="003C34C9" w:rsidRDefault="005A4D63">
      <w:pPr>
        <w:pStyle w:val="1"/>
        <w:numPr>
          <w:ilvl w:val="0"/>
          <w:numId w:val="2"/>
        </w:numPr>
        <w:tabs>
          <w:tab w:val="clear" w:pos="0"/>
        </w:tabs>
        <w:spacing w:line="360" w:lineRule="auto"/>
        <w:ind w:firstLine="0"/>
        <w:rPr>
          <w:rFonts w:hint="eastAsia"/>
        </w:rPr>
      </w:pPr>
      <w:bookmarkStart w:id="5" w:name="_Toc166751328"/>
      <w:r>
        <w:rPr>
          <w:rFonts w:hint="eastAsia"/>
        </w:rPr>
        <w:lastRenderedPageBreak/>
        <w:t>操作指导</w:t>
      </w:r>
      <w:bookmarkEnd w:id="5"/>
    </w:p>
    <w:p w14:paraId="2F37A0B1" w14:textId="77777777" w:rsidR="003C34C9" w:rsidRDefault="005A4D63">
      <w:pPr>
        <w:pStyle w:val="2"/>
        <w:ind w:firstLine="560"/>
      </w:pPr>
      <w:bookmarkStart w:id="6" w:name="_Toc166751329"/>
      <w:r>
        <w:rPr>
          <w:rFonts w:hint="eastAsia"/>
        </w:rPr>
        <w:t>供应商参加投标</w:t>
      </w:r>
      <w:bookmarkEnd w:id="6"/>
    </w:p>
    <w:p w14:paraId="041C8491" w14:textId="77777777" w:rsidR="003C34C9" w:rsidRDefault="005A4D63">
      <w:pPr>
        <w:pStyle w:val="3"/>
        <w:rPr>
          <w:rFonts w:hint="eastAsia"/>
        </w:rPr>
      </w:pPr>
      <w:bookmarkStart w:id="7" w:name="_Toc166751330"/>
      <w:r>
        <w:rPr>
          <w:rFonts w:hint="eastAsia"/>
        </w:rPr>
        <w:t>安装投标工具</w:t>
      </w:r>
      <w:bookmarkEnd w:id="7"/>
    </w:p>
    <w:p w14:paraId="55164F1E" w14:textId="77777777" w:rsidR="003C34C9" w:rsidRDefault="005A4D63">
      <w:pPr>
        <w:ind w:firstLine="480"/>
        <w:jc w:val="left"/>
        <w:rPr>
          <w:rFonts w:cs="宋体" w:hint="eastAsia"/>
        </w:rPr>
      </w:pPr>
      <w:r>
        <w:rPr>
          <w:rFonts w:hint="eastAsia"/>
        </w:rPr>
        <w:t>投标工具请在</w:t>
      </w:r>
      <w:r w:rsidR="006F1ED9" w:rsidRPr="006F1ED9">
        <w:t>https://zycg.gov.cn/freecms/site/zygjjgzfcgzx/downloadcenter/index.html</w:t>
      </w:r>
      <w:r>
        <w:rPr>
          <w:rFonts w:hint="eastAsia"/>
        </w:rPr>
        <w:t>下载。下载</w:t>
      </w:r>
      <w:r>
        <w:t>后，</w:t>
      </w:r>
      <w:r>
        <w:rPr>
          <w:rFonts w:hint="eastAsia"/>
        </w:rPr>
        <w:t>找到投标工具的应用程序双击安装，</w:t>
      </w:r>
      <w:r>
        <w:t>出现如</w:t>
      </w:r>
      <w:r>
        <w:rPr>
          <w:rFonts w:hint="eastAsia"/>
        </w:rPr>
        <w:t>图所示的</w:t>
      </w:r>
      <w:r>
        <w:t>内容，点击</w:t>
      </w:r>
      <w:r>
        <w:rPr>
          <w:rFonts w:hint="eastAsia"/>
        </w:rPr>
        <w:t>【一键安装】</w:t>
      </w:r>
      <w:r>
        <w:t>完成安装</w:t>
      </w:r>
      <w:r>
        <w:rPr>
          <w:rFonts w:hint="eastAsia"/>
        </w:rPr>
        <w:t>。</w:t>
      </w:r>
    </w:p>
    <w:p w14:paraId="53E624B0" w14:textId="77777777" w:rsidR="003C34C9" w:rsidRDefault="00FB4988">
      <w:pPr>
        <w:pStyle w:val="ac"/>
        <w:keepNext/>
        <w:rPr>
          <w:rFonts w:hint="eastAsia"/>
          <w:color w:val="auto"/>
        </w:rPr>
      </w:pPr>
      <w:r>
        <w:rPr>
          <w:noProof/>
        </w:rPr>
        <w:drawing>
          <wp:inline distT="0" distB="0" distL="0" distR="0" wp14:anchorId="6E760983" wp14:editId="4157D376">
            <wp:extent cx="5273040" cy="4343400"/>
            <wp:effectExtent l="0" t="0" r="3810" b="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3040" cy="4343400"/>
                    </a:xfrm>
                    <a:prstGeom prst="rect">
                      <a:avLst/>
                    </a:prstGeom>
                    <a:noFill/>
                    <a:ln>
                      <a:noFill/>
                    </a:ln>
                  </pic:spPr>
                </pic:pic>
              </a:graphicData>
            </a:graphic>
          </wp:inline>
        </w:drawing>
      </w:r>
    </w:p>
    <w:p w14:paraId="3F1A5844" w14:textId="77777777" w:rsidR="003C34C9" w:rsidRDefault="005A4D63">
      <w:pPr>
        <w:pStyle w:val="ac"/>
        <w:rPr>
          <w:rFonts w:hint="eastAsia"/>
          <w:color w:val="auto"/>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4</w:t>
      </w:r>
      <w:r>
        <w:rPr>
          <w:color w:val="auto"/>
        </w:rPr>
        <w:fldChar w:fldCharType="end"/>
      </w:r>
      <w:r>
        <w:rPr>
          <w:color w:val="auto"/>
        </w:rPr>
        <w:noBreakHyphen/>
      </w:r>
      <w:r>
        <w:rPr>
          <w:color w:val="auto"/>
        </w:rPr>
        <w:fldChar w:fldCharType="begin"/>
      </w:r>
      <w:r>
        <w:rPr>
          <w:color w:val="auto"/>
        </w:rPr>
        <w:instrText xml:space="preserve"> SEQ 图 \* ARABIC \s 1 </w:instrText>
      </w:r>
      <w:r>
        <w:rPr>
          <w:color w:val="auto"/>
        </w:rPr>
        <w:fldChar w:fldCharType="separate"/>
      </w:r>
      <w:r>
        <w:rPr>
          <w:color w:val="auto"/>
        </w:rPr>
        <w:t>1</w:t>
      </w:r>
      <w:r>
        <w:rPr>
          <w:color w:val="auto"/>
        </w:rPr>
        <w:fldChar w:fldCharType="end"/>
      </w:r>
    </w:p>
    <w:p w14:paraId="70B90ADB" w14:textId="77777777" w:rsidR="003C34C9" w:rsidRDefault="003C34C9">
      <w:pPr>
        <w:ind w:firstLine="480"/>
        <w:rPr>
          <w:rFonts w:hint="eastAsia"/>
        </w:rPr>
      </w:pPr>
    </w:p>
    <w:p w14:paraId="05E271D1" w14:textId="77777777" w:rsidR="003C34C9" w:rsidRDefault="005A4D63">
      <w:pPr>
        <w:pStyle w:val="4"/>
        <w:ind w:firstLine="480"/>
        <w:rPr>
          <w:rFonts w:hint="eastAsia"/>
          <w:b/>
        </w:rPr>
      </w:pPr>
      <w:r>
        <w:rPr>
          <w:rFonts w:hint="eastAsia"/>
        </w:rPr>
        <w:t>C</w:t>
      </w:r>
      <w:r>
        <w:t>A</w:t>
      </w:r>
      <w:r>
        <w:rPr>
          <w:rFonts w:hint="eastAsia"/>
        </w:rPr>
        <w:t>驱动安装</w:t>
      </w:r>
    </w:p>
    <w:p w14:paraId="5B3514F3" w14:textId="77777777" w:rsidR="003C34C9" w:rsidRDefault="005A4D63">
      <w:pPr>
        <w:ind w:firstLine="480"/>
        <w:rPr>
          <w:rFonts w:hint="eastAsia"/>
        </w:rPr>
      </w:pPr>
      <w:r>
        <w:rPr>
          <w:rFonts w:hint="eastAsia"/>
        </w:rPr>
        <w:t>安装包下载后，选择如下程序进行安装，如图所示。</w:t>
      </w:r>
    </w:p>
    <w:p w14:paraId="1E7186B2" w14:textId="77777777" w:rsidR="003C34C9" w:rsidRDefault="00FB4988">
      <w:pPr>
        <w:keepNext/>
        <w:ind w:firstLineChars="0" w:firstLine="0"/>
        <w:jc w:val="center"/>
        <w:rPr>
          <w:rFonts w:hint="eastAsia"/>
        </w:rPr>
      </w:pPr>
      <w:r>
        <w:rPr>
          <w:noProof/>
        </w:rPr>
        <w:lastRenderedPageBreak/>
        <w:drawing>
          <wp:inline distT="0" distB="0" distL="0" distR="0" wp14:anchorId="61582CDB" wp14:editId="0EBDC958">
            <wp:extent cx="5273040" cy="906780"/>
            <wp:effectExtent l="0" t="0" r="3810" b="762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3040" cy="906780"/>
                    </a:xfrm>
                    <a:prstGeom prst="rect">
                      <a:avLst/>
                    </a:prstGeom>
                    <a:noFill/>
                    <a:ln>
                      <a:noFill/>
                    </a:ln>
                  </pic:spPr>
                </pic:pic>
              </a:graphicData>
            </a:graphic>
          </wp:inline>
        </w:drawing>
      </w:r>
    </w:p>
    <w:p w14:paraId="04491B08" w14:textId="77777777" w:rsidR="003C34C9" w:rsidRDefault="005A4D63">
      <w:pPr>
        <w:pStyle w:val="ac"/>
        <w:rPr>
          <w:rFonts w:hint="eastAsia"/>
          <w:color w:val="auto"/>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4</w:t>
      </w:r>
      <w:r>
        <w:rPr>
          <w:color w:val="auto"/>
        </w:rPr>
        <w:fldChar w:fldCharType="end"/>
      </w:r>
      <w:r>
        <w:rPr>
          <w:color w:val="auto"/>
        </w:rPr>
        <w:noBreakHyphen/>
        <w:t>2</w:t>
      </w:r>
    </w:p>
    <w:p w14:paraId="039EB683" w14:textId="77777777" w:rsidR="003C34C9" w:rsidRDefault="005A4D63">
      <w:pPr>
        <w:pStyle w:val="4"/>
        <w:ind w:firstLine="480"/>
        <w:rPr>
          <w:rFonts w:hint="eastAsia"/>
          <w:b/>
        </w:rPr>
      </w:pPr>
      <w:r>
        <w:rPr>
          <w:rFonts w:hint="eastAsia"/>
        </w:rPr>
        <w:t>签章驱动安装</w:t>
      </w:r>
    </w:p>
    <w:p w14:paraId="7ACC6055" w14:textId="77777777" w:rsidR="003C34C9" w:rsidRDefault="005A4D63">
      <w:pPr>
        <w:ind w:firstLine="480"/>
        <w:rPr>
          <w:rFonts w:hint="eastAsia"/>
        </w:rPr>
      </w:pPr>
      <w:r>
        <w:rPr>
          <w:rFonts w:hint="eastAsia"/>
        </w:rPr>
        <w:t>安装包下载后，选择如下程序进行安装，如图所示。</w:t>
      </w:r>
    </w:p>
    <w:p w14:paraId="0D98852F" w14:textId="77777777" w:rsidR="003C34C9" w:rsidRDefault="00FB4988">
      <w:pPr>
        <w:pStyle w:val="ac"/>
        <w:keepNext/>
        <w:rPr>
          <w:rFonts w:hint="eastAsia"/>
          <w:color w:val="auto"/>
        </w:rPr>
      </w:pPr>
      <w:r>
        <w:rPr>
          <w:noProof/>
        </w:rPr>
        <w:drawing>
          <wp:inline distT="0" distB="0" distL="0" distR="0" wp14:anchorId="21E1EB25" wp14:editId="7306AA6D">
            <wp:extent cx="5273040" cy="967740"/>
            <wp:effectExtent l="0" t="0" r="3810" b="381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3040" cy="967740"/>
                    </a:xfrm>
                    <a:prstGeom prst="rect">
                      <a:avLst/>
                    </a:prstGeom>
                    <a:noFill/>
                    <a:ln>
                      <a:noFill/>
                    </a:ln>
                  </pic:spPr>
                </pic:pic>
              </a:graphicData>
            </a:graphic>
          </wp:inline>
        </w:drawing>
      </w:r>
    </w:p>
    <w:p w14:paraId="2F3A098F" w14:textId="77777777" w:rsidR="003C34C9" w:rsidRDefault="005A4D63">
      <w:pPr>
        <w:pStyle w:val="ac"/>
        <w:rPr>
          <w:rFonts w:hint="eastAsia"/>
          <w:color w:val="auto"/>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4</w:t>
      </w:r>
      <w:r>
        <w:rPr>
          <w:color w:val="auto"/>
        </w:rPr>
        <w:fldChar w:fldCharType="end"/>
      </w:r>
      <w:r>
        <w:rPr>
          <w:color w:val="auto"/>
        </w:rPr>
        <w:noBreakHyphen/>
        <w:t>3</w:t>
      </w:r>
    </w:p>
    <w:p w14:paraId="608D703D" w14:textId="77777777" w:rsidR="003C34C9" w:rsidRDefault="005A4D63">
      <w:pPr>
        <w:pStyle w:val="3"/>
        <w:rPr>
          <w:rFonts w:hint="eastAsia"/>
        </w:rPr>
      </w:pPr>
      <w:bookmarkStart w:id="8" w:name="_Toc166751331"/>
      <w:r>
        <w:rPr>
          <w:rFonts w:hint="eastAsia"/>
        </w:rPr>
        <w:t>下载项目</w:t>
      </w:r>
      <w:bookmarkEnd w:id="8"/>
    </w:p>
    <w:p w14:paraId="2D17C454" w14:textId="77777777" w:rsidR="003C34C9" w:rsidRDefault="005A4D63">
      <w:pPr>
        <w:pStyle w:val="4"/>
        <w:ind w:firstLine="480"/>
        <w:rPr>
          <w:rFonts w:hint="eastAsia"/>
          <w:b/>
        </w:rPr>
      </w:pPr>
      <w:r>
        <w:rPr>
          <w:rFonts w:hint="eastAsia"/>
        </w:rPr>
        <w:t>登录</w:t>
      </w:r>
    </w:p>
    <w:p w14:paraId="03D3A123" w14:textId="77777777" w:rsidR="003C34C9" w:rsidRDefault="005A4D63">
      <w:pPr>
        <w:ind w:firstLine="480"/>
        <w:rPr>
          <w:rFonts w:hint="eastAsia"/>
        </w:rPr>
      </w:pPr>
      <w:r>
        <w:rPr>
          <w:rFonts w:hint="eastAsia"/>
        </w:rPr>
        <w:t>在桌面</w:t>
      </w:r>
      <w:r>
        <w:t>上找到并</w:t>
      </w:r>
      <w:r>
        <w:rPr>
          <w:rFonts w:hint="eastAsia"/>
        </w:rPr>
        <w:t>以管理员身份运行</w:t>
      </w:r>
      <w:r w:rsidR="00FB4988">
        <w:rPr>
          <w:noProof/>
        </w:rPr>
        <w:drawing>
          <wp:inline distT="0" distB="0" distL="0" distR="0" wp14:anchorId="61C51C72" wp14:editId="3D567F49">
            <wp:extent cx="327660" cy="381000"/>
            <wp:effectExtent l="0" t="0" r="0" b="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7660" cy="381000"/>
                    </a:xfrm>
                    <a:prstGeom prst="rect">
                      <a:avLst/>
                    </a:prstGeom>
                    <a:noFill/>
                    <a:ln>
                      <a:noFill/>
                    </a:ln>
                  </pic:spPr>
                </pic:pic>
              </a:graphicData>
            </a:graphic>
          </wp:inline>
        </w:drawing>
      </w:r>
      <w:r>
        <w:rPr>
          <w:rFonts w:hint="eastAsia"/>
        </w:rPr>
        <w:t>，如图所示</w:t>
      </w:r>
      <w:r>
        <w:t>。</w:t>
      </w:r>
      <w:r>
        <w:rPr>
          <w:rFonts w:hint="eastAsia"/>
        </w:rPr>
        <w:t>使用招投标系统</w:t>
      </w:r>
      <w:r>
        <w:t>注册的</w:t>
      </w:r>
      <w:r>
        <w:rPr>
          <w:rFonts w:hint="eastAsia"/>
        </w:rPr>
        <w:t>账号</w:t>
      </w:r>
      <w:r>
        <w:t>和密码</w:t>
      </w:r>
      <w:r>
        <w:rPr>
          <w:rFonts w:hint="eastAsia"/>
        </w:rPr>
        <w:t>进行登录</w:t>
      </w:r>
      <w:r>
        <w:t>。</w:t>
      </w:r>
    </w:p>
    <w:p w14:paraId="68D96E4A" w14:textId="77777777" w:rsidR="003C34C9" w:rsidRDefault="00FB4988">
      <w:pPr>
        <w:keepNext/>
        <w:ind w:firstLineChars="0" w:firstLine="0"/>
        <w:rPr>
          <w:rFonts w:hint="eastAsia"/>
        </w:rPr>
      </w:pPr>
      <w:r>
        <w:rPr>
          <w:noProof/>
        </w:rPr>
        <w:drawing>
          <wp:inline distT="0" distB="0" distL="0" distR="0" wp14:anchorId="142A1AED" wp14:editId="2E57B111">
            <wp:extent cx="5273040" cy="3147060"/>
            <wp:effectExtent l="0" t="0" r="3810" b="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73040" cy="3147060"/>
                    </a:xfrm>
                    <a:prstGeom prst="rect">
                      <a:avLst/>
                    </a:prstGeom>
                    <a:noFill/>
                    <a:ln>
                      <a:noFill/>
                    </a:ln>
                  </pic:spPr>
                </pic:pic>
              </a:graphicData>
            </a:graphic>
          </wp:inline>
        </w:drawing>
      </w:r>
    </w:p>
    <w:p w14:paraId="7868FE05" w14:textId="77777777" w:rsidR="003C34C9" w:rsidRDefault="005A4D63">
      <w:pPr>
        <w:pStyle w:val="ac"/>
        <w:rPr>
          <w:rFonts w:hint="eastAsia"/>
          <w:color w:val="auto"/>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4</w:t>
      </w:r>
      <w:r>
        <w:rPr>
          <w:color w:val="auto"/>
        </w:rPr>
        <w:fldChar w:fldCharType="end"/>
      </w:r>
      <w:r>
        <w:rPr>
          <w:color w:val="auto"/>
        </w:rPr>
        <w:noBreakHyphen/>
        <w:t>4</w:t>
      </w:r>
    </w:p>
    <w:p w14:paraId="6EE610A8" w14:textId="77777777" w:rsidR="003C34C9" w:rsidRDefault="005A4D63">
      <w:pPr>
        <w:pStyle w:val="4"/>
        <w:ind w:firstLine="480"/>
        <w:rPr>
          <w:rFonts w:hint="eastAsia"/>
          <w:b/>
        </w:rPr>
      </w:pPr>
      <w:r>
        <w:rPr>
          <w:rFonts w:hint="eastAsia"/>
        </w:rPr>
        <w:t>下载项目</w:t>
      </w:r>
    </w:p>
    <w:p w14:paraId="0B19ED34" w14:textId="77777777" w:rsidR="003C34C9" w:rsidRDefault="005A4D63">
      <w:pPr>
        <w:ind w:firstLine="480"/>
        <w:rPr>
          <w:rFonts w:hint="eastAsia"/>
        </w:rPr>
      </w:pPr>
      <w:r>
        <w:rPr>
          <w:rFonts w:hint="eastAsia"/>
        </w:rPr>
        <w:t>登录后，点击【获取新项目】</w:t>
      </w:r>
      <w:r>
        <w:t>弹出</w:t>
      </w:r>
      <w:r>
        <w:rPr>
          <w:rFonts w:hint="eastAsia"/>
        </w:rPr>
        <w:t>可以</w:t>
      </w:r>
      <w:r>
        <w:t>投标的项目</w:t>
      </w:r>
      <w:r>
        <w:rPr>
          <w:rFonts w:hint="eastAsia"/>
        </w:rPr>
        <w:t>列表，</w:t>
      </w:r>
      <w:r>
        <w:t>如图所示</w:t>
      </w:r>
      <w:r>
        <w:rPr>
          <w:rFonts w:hint="eastAsia"/>
        </w:rPr>
        <w:t>。</w:t>
      </w:r>
      <w:r>
        <w:t>选择</w:t>
      </w:r>
      <w:r>
        <w:rPr>
          <w:rFonts w:hint="eastAsia"/>
        </w:rPr>
        <w:lastRenderedPageBreak/>
        <w:t>要</w:t>
      </w:r>
      <w:r>
        <w:t>投标的项目，</w:t>
      </w:r>
      <w:r>
        <w:rPr>
          <w:rFonts w:hint="eastAsia"/>
        </w:rPr>
        <w:t>点击【</w:t>
      </w:r>
      <w:r>
        <w:t>下载</w:t>
      </w:r>
      <w:r>
        <w:rPr>
          <w:rFonts w:hint="eastAsia"/>
        </w:rPr>
        <w:t>】。</w:t>
      </w:r>
    </w:p>
    <w:p w14:paraId="7CAD9437" w14:textId="25AFF841" w:rsidR="003C34C9" w:rsidRDefault="005E5619">
      <w:pPr>
        <w:keepNext/>
        <w:ind w:firstLineChars="0" w:firstLine="0"/>
        <w:rPr>
          <w:rFonts w:hint="eastAsia"/>
        </w:rPr>
      </w:pPr>
      <w:r>
        <w:rPr>
          <w:noProof/>
        </w:rPr>
        <w:drawing>
          <wp:inline distT="0" distB="0" distL="0" distR="0" wp14:anchorId="6AD39AB2" wp14:editId="3ECDDFBC">
            <wp:extent cx="5274310" cy="2804795"/>
            <wp:effectExtent l="0" t="0" r="2540" b="0"/>
            <wp:docPr id="15305829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582930" name=""/>
                    <pic:cNvPicPr/>
                  </pic:nvPicPr>
                  <pic:blipFill>
                    <a:blip r:embed="rId22"/>
                    <a:stretch>
                      <a:fillRect/>
                    </a:stretch>
                  </pic:blipFill>
                  <pic:spPr>
                    <a:xfrm>
                      <a:off x="0" y="0"/>
                      <a:ext cx="5274310" cy="2804795"/>
                    </a:xfrm>
                    <a:prstGeom prst="rect">
                      <a:avLst/>
                    </a:prstGeom>
                  </pic:spPr>
                </pic:pic>
              </a:graphicData>
            </a:graphic>
          </wp:inline>
        </w:drawing>
      </w:r>
    </w:p>
    <w:p w14:paraId="2A1C0841" w14:textId="77777777" w:rsidR="003C34C9" w:rsidRDefault="005A4D63">
      <w:pPr>
        <w:pStyle w:val="ac"/>
        <w:rPr>
          <w:rFonts w:hint="eastAsia"/>
          <w:color w:val="auto"/>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4</w:t>
      </w:r>
      <w:r>
        <w:rPr>
          <w:color w:val="auto"/>
        </w:rPr>
        <w:fldChar w:fldCharType="end"/>
      </w:r>
      <w:r>
        <w:rPr>
          <w:color w:val="auto"/>
        </w:rPr>
        <w:noBreakHyphen/>
        <w:t>5</w:t>
      </w:r>
    </w:p>
    <w:p w14:paraId="10756C46" w14:textId="244A20DB" w:rsidR="003C34C9" w:rsidRDefault="005E5619">
      <w:pPr>
        <w:keepNext/>
        <w:ind w:firstLineChars="0" w:firstLine="0"/>
        <w:rPr>
          <w:rFonts w:hint="eastAsia"/>
        </w:rPr>
      </w:pPr>
      <w:r>
        <w:rPr>
          <w:noProof/>
        </w:rPr>
        <w:drawing>
          <wp:inline distT="0" distB="0" distL="0" distR="0" wp14:anchorId="4ADB3093" wp14:editId="0BB391D2">
            <wp:extent cx="5274310" cy="2804795"/>
            <wp:effectExtent l="0" t="0" r="2540" b="0"/>
            <wp:docPr id="12571131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113130" name=""/>
                    <pic:cNvPicPr/>
                  </pic:nvPicPr>
                  <pic:blipFill>
                    <a:blip r:embed="rId23"/>
                    <a:stretch>
                      <a:fillRect/>
                    </a:stretch>
                  </pic:blipFill>
                  <pic:spPr>
                    <a:xfrm>
                      <a:off x="0" y="0"/>
                      <a:ext cx="5274310" cy="2804795"/>
                    </a:xfrm>
                    <a:prstGeom prst="rect">
                      <a:avLst/>
                    </a:prstGeom>
                  </pic:spPr>
                </pic:pic>
              </a:graphicData>
            </a:graphic>
          </wp:inline>
        </w:drawing>
      </w:r>
    </w:p>
    <w:p w14:paraId="03C777ED" w14:textId="77777777" w:rsidR="003C34C9" w:rsidRDefault="003C34C9">
      <w:pPr>
        <w:keepNext/>
        <w:ind w:firstLineChars="0" w:firstLine="0"/>
        <w:rPr>
          <w:rFonts w:hint="eastAsia"/>
        </w:rPr>
      </w:pPr>
    </w:p>
    <w:p w14:paraId="16505EF2" w14:textId="77777777" w:rsidR="003C34C9" w:rsidRDefault="005A4D63">
      <w:pPr>
        <w:pStyle w:val="ac"/>
        <w:rPr>
          <w:rFonts w:hint="eastAsia"/>
          <w:color w:val="auto"/>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4</w:t>
      </w:r>
      <w:r>
        <w:rPr>
          <w:color w:val="auto"/>
        </w:rPr>
        <w:fldChar w:fldCharType="end"/>
      </w:r>
      <w:r>
        <w:rPr>
          <w:color w:val="auto"/>
        </w:rPr>
        <w:noBreakHyphen/>
        <w:t>6</w:t>
      </w:r>
    </w:p>
    <w:p w14:paraId="245724F6" w14:textId="77777777" w:rsidR="003C34C9" w:rsidRDefault="005A4D63">
      <w:pPr>
        <w:pStyle w:val="4"/>
        <w:ind w:firstLine="480"/>
        <w:rPr>
          <w:rFonts w:hint="eastAsia"/>
          <w:b/>
        </w:rPr>
      </w:pPr>
      <w:r>
        <w:rPr>
          <w:rFonts w:hint="eastAsia"/>
        </w:rPr>
        <w:t>进入项目</w:t>
      </w:r>
    </w:p>
    <w:p w14:paraId="3E31A9F0" w14:textId="77777777" w:rsidR="003C34C9" w:rsidRDefault="005A4D63">
      <w:pPr>
        <w:spacing w:line="300" w:lineRule="auto"/>
        <w:ind w:firstLineChars="233" w:firstLine="559"/>
        <w:rPr>
          <w:rFonts w:ascii="宋体" w:cs="宋体" w:hint="eastAsia"/>
          <w:szCs w:val="21"/>
        </w:rPr>
      </w:pPr>
      <w:r>
        <w:rPr>
          <w:rFonts w:hint="eastAsia"/>
        </w:rPr>
        <w:t>下载后，在【我下载的项目】列表找到项目（若项目较多，可输入投标起止时间或关键字进行【查询】），点击“进入”，</w:t>
      </w:r>
      <w:r>
        <w:t>如</w:t>
      </w:r>
      <w:r>
        <w:rPr>
          <w:rFonts w:ascii="宋体" w:cs="宋体" w:hint="eastAsia"/>
          <w:szCs w:val="21"/>
        </w:rPr>
        <w:t>图所示。</w:t>
      </w:r>
    </w:p>
    <w:p w14:paraId="12513B59" w14:textId="116AA086" w:rsidR="003C34C9" w:rsidRDefault="005E5619">
      <w:pPr>
        <w:pStyle w:val="ac"/>
        <w:keepNext/>
        <w:rPr>
          <w:rFonts w:hint="eastAsia"/>
          <w:color w:val="auto"/>
        </w:rPr>
      </w:pPr>
      <w:r>
        <w:rPr>
          <w:noProof/>
        </w:rPr>
        <w:lastRenderedPageBreak/>
        <w:drawing>
          <wp:inline distT="0" distB="0" distL="0" distR="0" wp14:anchorId="429CDD71" wp14:editId="5832D59B">
            <wp:extent cx="5274310" cy="2804795"/>
            <wp:effectExtent l="0" t="0" r="2540" b="0"/>
            <wp:docPr id="7892406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240689" name=""/>
                    <pic:cNvPicPr/>
                  </pic:nvPicPr>
                  <pic:blipFill>
                    <a:blip r:embed="rId24"/>
                    <a:stretch>
                      <a:fillRect/>
                    </a:stretch>
                  </pic:blipFill>
                  <pic:spPr>
                    <a:xfrm>
                      <a:off x="0" y="0"/>
                      <a:ext cx="5274310" cy="2804795"/>
                    </a:xfrm>
                    <a:prstGeom prst="rect">
                      <a:avLst/>
                    </a:prstGeom>
                  </pic:spPr>
                </pic:pic>
              </a:graphicData>
            </a:graphic>
          </wp:inline>
        </w:drawing>
      </w:r>
    </w:p>
    <w:p w14:paraId="515E9308" w14:textId="77777777" w:rsidR="003C34C9" w:rsidRDefault="005A4D63">
      <w:pPr>
        <w:pStyle w:val="ac"/>
        <w:rPr>
          <w:rFonts w:hint="eastAsia"/>
          <w:color w:val="auto"/>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4</w:t>
      </w:r>
      <w:r>
        <w:rPr>
          <w:color w:val="auto"/>
        </w:rPr>
        <w:fldChar w:fldCharType="end"/>
      </w:r>
      <w:r>
        <w:rPr>
          <w:color w:val="auto"/>
        </w:rPr>
        <w:noBreakHyphen/>
        <w:t>7</w:t>
      </w:r>
    </w:p>
    <w:p w14:paraId="343B819C" w14:textId="77777777" w:rsidR="003C34C9" w:rsidRDefault="005A4D63">
      <w:pPr>
        <w:pStyle w:val="3"/>
        <w:rPr>
          <w:rFonts w:hint="eastAsia"/>
        </w:rPr>
      </w:pPr>
      <w:bookmarkStart w:id="9" w:name="_Toc166751332"/>
      <w:r>
        <w:rPr>
          <w:rFonts w:hint="eastAsia"/>
        </w:rPr>
        <w:t>查看项目公告</w:t>
      </w:r>
      <w:bookmarkEnd w:id="9"/>
    </w:p>
    <w:p w14:paraId="69E80022" w14:textId="77777777" w:rsidR="003C34C9" w:rsidRDefault="005A4D63">
      <w:pPr>
        <w:ind w:firstLine="480"/>
        <w:rPr>
          <w:rFonts w:hint="eastAsia"/>
        </w:rPr>
      </w:pPr>
      <w:r>
        <w:rPr>
          <w:rFonts w:hint="eastAsia"/>
        </w:rPr>
        <w:t>进入项目后，在【公告/邀请】页签下可查看项目公告信息，</w:t>
      </w:r>
      <w:r>
        <w:t>如图</w:t>
      </w:r>
      <w:r>
        <w:rPr>
          <w:rFonts w:hint="eastAsia"/>
        </w:rPr>
        <w:t>所示。</w:t>
      </w:r>
    </w:p>
    <w:p w14:paraId="0459F69E" w14:textId="0B8294DB" w:rsidR="003C34C9" w:rsidRDefault="005E5619">
      <w:pPr>
        <w:pStyle w:val="ac"/>
        <w:keepNext/>
        <w:rPr>
          <w:rFonts w:hint="eastAsia"/>
          <w:color w:val="auto"/>
        </w:rPr>
      </w:pPr>
      <w:r>
        <w:rPr>
          <w:noProof/>
        </w:rPr>
        <w:drawing>
          <wp:inline distT="0" distB="0" distL="0" distR="0" wp14:anchorId="2B954BBC" wp14:editId="16AEF4DF">
            <wp:extent cx="5274310" cy="2804795"/>
            <wp:effectExtent l="0" t="0" r="2540" b="0"/>
            <wp:docPr id="17641235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123575" name=""/>
                    <pic:cNvPicPr/>
                  </pic:nvPicPr>
                  <pic:blipFill>
                    <a:blip r:embed="rId25"/>
                    <a:stretch>
                      <a:fillRect/>
                    </a:stretch>
                  </pic:blipFill>
                  <pic:spPr>
                    <a:xfrm>
                      <a:off x="0" y="0"/>
                      <a:ext cx="5274310" cy="2804795"/>
                    </a:xfrm>
                    <a:prstGeom prst="rect">
                      <a:avLst/>
                    </a:prstGeom>
                  </pic:spPr>
                </pic:pic>
              </a:graphicData>
            </a:graphic>
          </wp:inline>
        </w:drawing>
      </w:r>
    </w:p>
    <w:p w14:paraId="0A56ABD9" w14:textId="77777777" w:rsidR="003C34C9" w:rsidRDefault="005A4D63">
      <w:pPr>
        <w:pStyle w:val="ac"/>
        <w:rPr>
          <w:rFonts w:hint="eastAsia"/>
          <w:color w:val="auto"/>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4</w:t>
      </w:r>
      <w:r>
        <w:rPr>
          <w:color w:val="auto"/>
        </w:rPr>
        <w:fldChar w:fldCharType="end"/>
      </w:r>
      <w:r>
        <w:rPr>
          <w:color w:val="auto"/>
        </w:rPr>
        <w:noBreakHyphen/>
        <w:t>8</w:t>
      </w:r>
    </w:p>
    <w:p w14:paraId="3A0B49E5" w14:textId="77777777" w:rsidR="003C34C9" w:rsidRDefault="005A4D63">
      <w:pPr>
        <w:pStyle w:val="3"/>
        <w:rPr>
          <w:rFonts w:hint="eastAsia"/>
        </w:rPr>
      </w:pPr>
      <w:bookmarkStart w:id="10" w:name="_Toc166751333"/>
      <w:r>
        <w:rPr>
          <w:rFonts w:hint="eastAsia"/>
        </w:rPr>
        <w:t>下载招标文件</w:t>
      </w:r>
      <w:bookmarkEnd w:id="10"/>
    </w:p>
    <w:p w14:paraId="5E1EBA85" w14:textId="77777777" w:rsidR="003C34C9" w:rsidRDefault="005A4D63">
      <w:pPr>
        <w:ind w:firstLine="480"/>
        <w:rPr>
          <w:rFonts w:hint="eastAsia"/>
        </w:rPr>
      </w:pPr>
      <w:r>
        <w:rPr>
          <w:rFonts w:hint="eastAsia"/>
        </w:rPr>
        <w:t>点击【招标/采购文件】，点击【下载文件】下载招标文件，</w:t>
      </w:r>
      <w:r>
        <w:t>如图</w:t>
      </w:r>
      <w:r>
        <w:rPr>
          <w:rFonts w:hint="eastAsia"/>
        </w:rPr>
        <w:t>所示。</w:t>
      </w:r>
    </w:p>
    <w:p w14:paraId="5BE66279" w14:textId="30F738B9" w:rsidR="003C34C9" w:rsidRDefault="005E5619">
      <w:pPr>
        <w:pStyle w:val="ac"/>
        <w:keepNext/>
        <w:rPr>
          <w:rFonts w:hint="eastAsia"/>
          <w:color w:val="auto"/>
        </w:rPr>
      </w:pPr>
      <w:r>
        <w:rPr>
          <w:noProof/>
        </w:rPr>
        <w:lastRenderedPageBreak/>
        <w:drawing>
          <wp:inline distT="0" distB="0" distL="0" distR="0" wp14:anchorId="1747CFA0" wp14:editId="4A77041F">
            <wp:extent cx="5274310" cy="2804795"/>
            <wp:effectExtent l="0" t="0" r="2540" b="0"/>
            <wp:docPr id="5367497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749774" name=""/>
                    <pic:cNvPicPr/>
                  </pic:nvPicPr>
                  <pic:blipFill>
                    <a:blip r:embed="rId26"/>
                    <a:stretch>
                      <a:fillRect/>
                    </a:stretch>
                  </pic:blipFill>
                  <pic:spPr>
                    <a:xfrm>
                      <a:off x="0" y="0"/>
                      <a:ext cx="5274310" cy="2804795"/>
                    </a:xfrm>
                    <a:prstGeom prst="rect">
                      <a:avLst/>
                    </a:prstGeom>
                  </pic:spPr>
                </pic:pic>
              </a:graphicData>
            </a:graphic>
          </wp:inline>
        </w:drawing>
      </w:r>
    </w:p>
    <w:p w14:paraId="305C93D9" w14:textId="77777777" w:rsidR="003C34C9" w:rsidRDefault="005A4D63">
      <w:pPr>
        <w:pStyle w:val="ac"/>
        <w:rPr>
          <w:rFonts w:hint="eastAsia"/>
          <w:color w:val="auto"/>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4</w:t>
      </w:r>
      <w:r>
        <w:rPr>
          <w:color w:val="auto"/>
        </w:rPr>
        <w:fldChar w:fldCharType="end"/>
      </w:r>
      <w:r>
        <w:rPr>
          <w:color w:val="auto"/>
        </w:rPr>
        <w:noBreakHyphen/>
        <w:t>9</w:t>
      </w:r>
    </w:p>
    <w:p w14:paraId="6AA0C824" w14:textId="77777777" w:rsidR="003C34C9" w:rsidRDefault="005A4D63">
      <w:pPr>
        <w:pStyle w:val="3"/>
        <w:rPr>
          <w:rFonts w:hint="eastAsia"/>
        </w:rPr>
      </w:pPr>
      <w:bookmarkStart w:id="11" w:name="_Toc166751334"/>
      <w:r>
        <w:rPr>
          <w:rFonts w:hint="eastAsia"/>
        </w:rPr>
        <w:t>编制投标文件</w:t>
      </w:r>
      <w:bookmarkEnd w:id="11"/>
    </w:p>
    <w:p w14:paraId="352B04E4" w14:textId="77777777" w:rsidR="003C34C9" w:rsidRDefault="005A4D63">
      <w:pPr>
        <w:ind w:firstLine="480"/>
        <w:rPr>
          <w:rFonts w:hint="eastAsia"/>
        </w:rPr>
      </w:pPr>
      <w:r>
        <w:rPr>
          <w:rFonts w:hint="eastAsia"/>
        </w:rPr>
        <w:t>下载成功后可在此查看招标文件，点击【查看招标</w:t>
      </w:r>
      <w:r>
        <w:t>/</w:t>
      </w:r>
      <w:r>
        <w:rPr>
          <w:rFonts w:hint="eastAsia"/>
        </w:rPr>
        <w:t>采购文件】，打开招标文件，如下图所示：</w:t>
      </w:r>
    </w:p>
    <w:p w14:paraId="4E676350" w14:textId="0A10DA6A" w:rsidR="003C34C9" w:rsidRDefault="00F63C84">
      <w:pPr>
        <w:ind w:firstLineChars="0" w:firstLine="0"/>
        <w:rPr>
          <w:rFonts w:hint="eastAsia"/>
        </w:rPr>
      </w:pPr>
      <w:r>
        <w:rPr>
          <w:noProof/>
        </w:rPr>
        <w:drawing>
          <wp:inline distT="0" distB="0" distL="0" distR="0" wp14:anchorId="4397D9D1" wp14:editId="34667AA7">
            <wp:extent cx="5274310" cy="2804795"/>
            <wp:effectExtent l="0" t="0" r="2540" b="0"/>
            <wp:docPr id="19175807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580713" name=""/>
                    <pic:cNvPicPr/>
                  </pic:nvPicPr>
                  <pic:blipFill>
                    <a:blip r:embed="rId27"/>
                    <a:stretch>
                      <a:fillRect/>
                    </a:stretch>
                  </pic:blipFill>
                  <pic:spPr>
                    <a:xfrm>
                      <a:off x="0" y="0"/>
                      <a:ext cx="5274310" cy="2804795"/>
                    </a:xfrm>
                    <a:prstGeom prst="rect">
                      <a:avLst/>
                    </a:prstGeom>
                  </pic:spPr>
                </pic:pic>
              </a:graphicData>
            </a:graphic>
          </wp:inline>
        </w:drawing>
      </w:r>
    </w:p>
    <w:p w14:paraId="6F59CEA6" w14:textId="77777777" w:rsidR="003C34C9" w:rsidRDefault="005A4D63">
      <w:pPr>
        <w:pStyle w:val="ac"/>
        <w:keepNext/>
        <w:rPr>
          <w:rFonts w:hint="eastAsia"/>
        </w:rPr>
      </w:pPr>
      <w:r>
        <w:t xml:space="preserve">图 </w:t>
      </w:r>
      <w:r>
        <w:fldChar w:fldCharType="begin"/>
      </w:r>
      <w:r>
        <w:instrText xml:space="preserve"> STYLEREF 1 \s </w:instrText>
      </w:r>
      <w:r>
        <w:fldChar w:fldCharType="separate"/>
      </w:r>
      <w:r>
        <w:t>4</w:t>
      </w:r>
      <w:r>
        <w:fldChar w:fldCharType="end"/>
      </w:r>
      <w:r>
        <w:rPr>
          <w:rFonts w:hint="eastAsia"/>
        </w:rPr>
        <w:t>-</w:t>
      </w:r>
      <w:r>
        <w:t>10</w:t>
      </w:r>
    </w:p>
    <w:p w14:paraId="6359A74B" w14:textId="77777777" w:rsidR="003C34C9" w:rsidRDefault="001B5F1A">
      <w:pPr>
        <w:ind w:firstLine="480"/>
        <w:rPr>
          <w:rFonts w:hint="eastAsia"/>
        </w:rPr>
      </w:pPr>
      <w:r>
        <w:rPr>
          <w:rFonts w:hint="eastAsia"/>
        </w:rPr>
        <w:t>支持导入标书，</w:t>
      </w:r>
      <w:r w:rsidR="005A4D63">
        <w:rPr>
          <w:rFonts w:hint="eastAsia"/>
        </w:rPr>
        <w:t>点击【导入标书按钮】可导入</w:t>
      </w:r>
      <w:proofErr w:type="spellStart"/>
      <w:r w:rsidR="005A4D63">
        <w:t>etb</w:t>
      </w:r>
      <w:proofErr w:type="spellEnd"/>
      <w:r w:rsidR="005A4D63">
        <w:t>格式的投标文件</w:t>
      </w:r>
      <w:r w:rsidR="005A4D63">
        <w:rPr>
          <w:rFonts w:hint="eastAsia"/>
        </w:rPr>
        <w:t>，如图所示：</w:t>
      </w:r>
    </w:p>
    <w:p w14:paraId="0173E528" w14:textId="2D53BC03" w:rsidR="003C34C9" w:rsidRDefault="00F63C84">
      <w:pPr>
        <w:ind w:firstLineChars="0" w:firstLine="0"/>
        <w:rPr>
          <w:rFonts w:hint="eastAsia"/>
        </w:rPr>
      </w:pPr>
      <w:r>
        <w:rPr>
          <w:noProof/>
        </w:rPr>
        <w:lastRenderedPageBreak/>
        <w:drawing>
          <wp:inline distT="0" distB="0" distL="0" distR="0" wp14:anchorId="00607AA9" wp14:editId="0733343D">
            <wp:extent cx="5274310" cy="2804795"/>
            <wp:effectExtent l="0" t="0" r="2540" b="0"/>
            <wp:docPr id="609603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60358" name=""/>
                    <pic:cNvPicPr/>
                  </pic:nvPicPr>
                  <pic:blipFill>
                    <a:blip r:embed="rId28"/>
                    <a:stretch>
                      <a:fillRect/>
                    </a:stretch>
                  </pic:blipFill>
                  <pic:spPr>
                    <a:xfrm>
                      <a:off x="0" y="0"/>
                      <a:ext cx="5274310" cy="2804795"/>
                    </a:xfrm>
                    <a:prstGeom prst="rect">
                      <a:avLst/>
                    </a:prstGeom>
                  </pic:spPr>
                </pic:pic>
              </a:graphicData>
            </a:graphic>
          </wp:inline>
        </w:drawing>
      </w:r>
    </w:p>
    <w:p w14:paraId="562ADB23" w14:textId="77777777" w:rsidR="003C34C9" w:rsidRDefault="005A4D63">
      <w:pPr>
        <w:ind w:firstLineChars="0" w:firstLine="0"/>
        <w:jc w:val="center"/>
        <w:rPr>
          <w:rFonts w:hint="eastAsia"/>
        </w:rPr>
      </w:pPr>
      <w:r>
        <w:rPr>
          <w:rFonts w:hint="eastAsia"/>
        </w:rPr>
        <w:t>图 4-11</w:t>
      </w:r>
    </w:p>
    <w:p w14:paraId="4525C2FB" w14:textId="77777777" w:rsidR="003C34C9" w:rsidRDefault="001B5F1A">
      <w:pPr>
        <w:ind w:firstLine="480"/>
        <w:rPr>
          <w:rFonts w:hint="eastAsia"/>
        </w:rPr>
      </w:pPr>
      <w:r>
        <w:rPr>
          <w:rFonts w:hint="eastAsia"/>
        </w:rPr>
        <w:t>支持直接制作标书，</w:t>
      </w:r>
      <w:r w:rsidR="005A4D63">
        <w:rPr>
          <w:rFonts w:hint="eastAsia"/>
        </w:rPr>
        <w:t>点击【制作标书】</w:t>
      </w:r>
      <w:r w:rsidR="005A4D63">
        <w:t>进入</w:t>
      </w:r>
      <w:r w:rsidR="005A4D63">
        <w:rPr>
          <w:rFonts w:hint="eastAsia"/>
        </w:rPr>
        <w:t>标书制作环节，</w:t>
      </w:r>
      <w:r w:rsidR="005A4D63">
        <w:t>如图</w:t>
      </w:r>
      <w:r w:rsidR="005A4D63">
        <w:rPr>
          <w:rFonts w:hint="eastAsia"/>
        </w:rPr>
        <w:t>所示：</w:t>
      </w:r>
      <w:r w:rsidR="005A4D63">
        <w:t xml:space="preserve"> </w:t>
      </w:r>
    </w:p>
    <w:p w14:paraId="54B5E063" w14:textId="2A30DD32" w:rsidR="003C34C9" w:rsidRDefault="00F63C84">
      <w:pPr>
        <w:ind w:firstLineChars="0" w:firstLine="0"/>
        <w:rPr>
          <w:rFonts w:hint="eastAsia"/>
        </w:rPr>
      </w:pPr>
      <w:r>
        <w:rPr>
          <w:noProof/>
        </w:rPr>
        <w:drawing>
          <wp:inline distT="0" distB="0" distL="0" distR="0" wp14:anchorId="2FA27F23" wp14:editId="3B397F21">
            <wp:extent cx="5274310" cy="2804795"/>
            <wp:effectExtent l="0" t="0" r="2540" b="0"/>
            <wp:docPr id="8048172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817222" name=""/>
                    <pic:cNvPicPr/>
                  </pic:nvPicPr>
                  <pic:blipFill>
                    <a:blip r:embed="rId29"/>
                    <a:stretch>
                      <a:fillRect/>
                    </a:stretch>
                  </pic:blipFill>
                  <pic:spPr>
                    <a:xfrm>
                      <a:off x="0" y="0"/>
                      <a:ext cx="5274310" cy="2804795"/>
                    </a:xfrm>
                    <a:prstGeom prst="rect">
                      <a:avLst/>
                    </a:prstGeom>
                  </pic:spPr>
                </pic:pic>
              </a:graphicData>
            </a:graphic>
          </wp:inline>
        </w:drawing>
      </w:r>
    </w:p>
    <w:p w14:paraId="6BF4AF59" w14:textId="5706DCEE" w:rsidR="003C5A7E" w:rsidRPr="003C5A7E" w:rsidRDefault="005A4D63" w:rsidP="00AA4C4E">
      <w:pPr>
        <w:pStyle w:val="ac"/>
        <w:keepNext/>
        <w:rPr>
          <w:rFonts w:hint="eastAsia"/>
        </w:rPr>
      </w:pPr>
      <w:r>
        <w:t xml:space="preserve">图 </w:t>
      </w:r>
      <w:r>
        <w:fldChar w:fldCharType="begin"/>
      </w:r>
      <w:r>
        <w:instrText xml:space="preserve"> STYLEREF 1 \s </w:instrText>
      </w:r>
      <w:r>
        <w:fldChar w:fldCharType="separate"/>
      </w:r>
      <w:r>
        <w:t>4</w:t>
      </w:r>
      <w:r>
        <w:fldChar w:fldCharType="end"/>
      </w:r>
      <w:r>
        <w:noBreakHyphen/>
        <w:t>1</w:t>
      </w:r>
      <w:r>
        <w:rPr>
          <w:rFonts w:hint="eastAsia"/>
        </w:rPr>
        <w:t>2</w:t>
      </w:r>
    </w:p>
    <w:p w14:paraId="7C0A64DB" w14:textId="77777777" w:rsidR="003C34C9" w:rsidRDefault="005A4D63">
      <w:pPr>
        <w:pStyle w:val="4"/>
        <w:ind w:firstLine="480"/>
        <w:rPr>
          <w:rFonts w:hint="eastAsia"/>
        </w:rPr>
      </w:pPr>
      <w:r>
        <w:rPr>
          <w:rFonts w:hint="eastAsia"/>
        </w:rPr>
        <w:t>资格审查材料格式</w:t>
      </w:r>
    </w:p>
    <w:p w14:paraId="35CC13B4" w14:textId="77777777" w:rsidR="003C34C9" w:rsidRDefault="005A4D63">
      <w:pPr>
        <w:ind w:firstLine="480"/>
        <w:rPr>
          <w:rFonts w:hint="eastAsia"/>
        </w:rPr>
      </w:pPr>
      <w:r>
        <w:rPr>
          <w:rFonts w:hint="eastAsia"/>
        </w:rPr>
        <w:t>标书制作的第一步是编辑资格审查材料，页面为默认格式，可直接在默认格式基础上进行编辑，编辑完成后点击“下一步”进行下一步操作，如下图所示。</w:t>
      </w:r>
    </w:p>
    <w:p w14:paraId="711CBAD4" w14:textId="33E06FDA" w:rsidR="003C34C9" w:rsidRDefault="00897364">
      <w:pPr>
        <w:pStyle w:val="ac"/>
        <w:keepNext/>
        <w:rPr>
          <w:rFonts w:hint="eastAsia"/>
        </w:rPr>
      </w:pPr>
      <w:r>
        <w:rPr>
          <w:noProof/>
        </w:rPr>
        <w:lastRenderedPageBreak/>
        <w:drawing>
          <wp:inline distT="0" distB="0" distL="0" distR="0" wp14:anchorId="442FCDD8" wp14:editId="1C430511">
            <wp:extent cx="5274310" cy="2804795"/>
            <wp:effectExtent l="0" t="0" r="2540" b="0"/>
            <wp:docPr id="3240306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030657" name=""/>
                    <pic:cNvPicPr/>
                  </pic:nvPicPr>
                  <pic:blipFill>
                    <a:blip r:embed="rId30"/>
                    <a:stretch>
                      <a:fillRect/>
                    </a:stretch>
                  </pic:blipFill>
                  <pic:spPr>
                    <a:xfrm>
                      <a:off x="0" y="0"/>
                      <a:ext cx="5274310" cy="2804795"/>
                    </a:xfrm>
                    <a:prstGeom prst="rect">
                      <a:avLst/>
                    </a:prstGeom>
                  </pic:spPr>
                </pic:pic>
              </a:graphicData>
            </a:graphic>
          </wp:inline>
        </w:drawing>
      </w:r>
    </w:p>
    <w:p w14:paraId="76383A11" w14:textId="77777777" w:rsidR="003C34C9" w:rsidRDefault="005A4D63">
      <w:pPr>
        <w:pStyle w:val="ac"/>
        <w:keepNext/>
        <w:rPr>
          <w:rFonts w:hint="eastAsia"/>
        </w:rPr>
      </w:pPr>
      <w:r>
        <w:t xml:space="preserve">图 </w:t>
      </w:r>
      <w:r>
        <w:fldChar w:fldCharType="begin"/>
      </w:r>
      <w:r>
        <w:instrText xml:space="preserve"> STYLEREF 1 \s </w:instrText>
      </w:r>
      <w:r>
        <w:fldChar w:fldCharType="separate"/>
      </w:r>
      <w:r>
        <w:t>4</w:t>
      </w:r>
      <w:r>
        <w:fldChar w:fldCharType="end"/>
      </w:r>
      <w:r>
        <w:noBreakHyphen/>
        <w:t>1</w:t>
      </w:r>
      <w:r>
        <w:rPr>
          <w:rFonts w:hint="eastAsia"/>
        </w:rPr>
        <w:t>3</w:t>
      </w:r>
    </w:p>
    <w:p w14:paraId="6618A379" w14:textId="77777777" w:rsidR="003C34C9" w:rsidRDefault="005A4D63">
      <w:pPr>
        <w:pStyle w:val="4"/>
        <w:ind w:firstLine="480"/>
        <w:rPr>
          <w:rFonts w:hint="eastAsia"/>
          <w:b/>
        </w:rPr>
      </w:pPr>
      <w:r>
        <w:rPr>
          <w:rFonts w:hint="eastAsia"/>
        </w:rPr>
        <w:t>商务部分</w:t>
      </w:r>
    </w:p>
    <w:p w14:paraId="5A443831" w14:textId="77777777" w:rsidR="003C34C9" w:rsidRDefault="005A4D63">
      <w:pPr>
        <w:ind w:firstLine="480"/>
        <w:rPr>
          <w:rFonts w:hint="eastAsia"/>
        </w:rPr>
      </w:pPr>
      <w:r>
        <w:rPr>
          <w:rFonts w:hint="eastAsia"/>
        </w:rPr>
        <w:t>进入“商务部分”，页面所示为投标文件商务部分要求编辑的内容，供应商逐项点击“编辑”进行内容编辑，编辑完成后“投标人应答内容”选择“有”，表示投标文件商务部分包含该项内容，若该项内容没有编辑响应，“投标人应答内容”选择“无”，若有备注可在“备注”列填写备注信息，每项内容编辑完成之后左边序号列会变为蓝色。供应商也可以点击导入按钮直接导入相应文件（文件格式支持docx、</w:t>
      </w:r>
      <w:r>
        <w:t>pdf</w:t>
      </w:r>
      <w:r>
        <w:rPr>
          <w:rFonts w:hint="eastAsia"/>
        </w:rPr>
        <w:t>格式），如下图所示：</w:t>
      </w:r>
    </w:p>
    <w:p w14:paraId="062C8479" w14:textId="30A233AC" w:rsidR="003C34C9" w:rsidRDefault="00DF6330">
      <w:pPr>
        <w:pStyle w:val="ac"/>
        <w:keepNext/>
        <w:rPr>
          <w:rFonts w:hint="eastAsia"/>
        </w:rPr>
      </w:pPr>
      <w:r>
        <w:rPr>
          <w:noProof/>
        </w:rPr>
        <w:drawing>
          <wp:inline distT="0" distB="0" distL="0" distR="0" wp14:anchorId="59A5235A" wp14:editId="756CCF2B">
            <wp:extent cx="5274310" cy="2804795"/>
            <wp:effectExtent l="0" t="0" r="2540" b="0"/>
            <wp:docPr id="6086485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648535" name=""/>
                    <pic:cNvPicPr/>
                  </pic:nvPicPr>
                  <pic:blipFill>
                    <a:blip r:embed="rId31"/>
                    <a:stretch>
                      <a:fillRect/>
                    </a:stretch>
                  </pic:blipFill>
                  <pic:spPr>
                    <a:xfrm>
                      <a:off x="0" y="0"/>
                      <a:ext cx="5274310" cy="2804795"/>
                    </a:xfrm>
                    <a:prstGeom prst="rect">
                      <a:avLst/>
                    </a:prstGeom>
                  </pic:spPr>
                </pic:pic>
              </a:graphicData>
            </a:graphic>
          </wp:inline>
        </w:drawing>
      </w:r>
      <w:r w:rsidR="005A4D63">
        <w:t xml:space="preserve">图 </w:t>
      </w:r>
      <w:r w:rsidR="005A4D63">
        <w:fldChar w:fldCharType="begin"/>
      </w:r>
      <w:r w:rsidR="005A4D63">
        <w:instrText xml:space="preserve"> STYLEREF 1 \s </w:instrText>
      </w:r>
      <w:r w:rsidR="005A4D63">
        <w:fldChar w:fldCharType="separate"/>
      </w:r>
      <w:r w:rsidR="005A4D63">
        <w:t>4</w:t>
      </w:r>
      <w:r w:rsidR="005A4D63">
        <w:fldChar w:fldCharType="end"/>
      </w:r>
      <w:r w:rsidR="005A4D63">
        <w:noBreakHyphen/>
        <w:t>1</w:t>
      </w:r>
      <w:r w:rsidR="005A4D63">
        <w:rPr>
          <w:rFonts w:hint="eastAsia"/>
        </w:rPr>
        <w:t>4</w:t>
      </w:r>
    </w:p>
    <w:p w14:paraId="74E2D32C" w14:textId="77777777" w:rsidR="003C34C9" w:rsidRDefault="005A4D63">
      <w:pPr>
        <w:ind w:firstLine="480"/>
        <w:rPr>
          <w:rFonts w:hint="eastAsia"/>
        </w:rPr>
      </w:pPr>
      <w:r>
        <w:rPr>
          <w:rFonts w:hint="eastAsia"/>
        </w:rPr>
        <w:t>供应商若有本列表之外的商务部分投标内容，可点击“添加”手动新增投标</w:t>
      </w:r>
    </w:p>
    <w:p w14:paraId="3CCC282F" w14:textId="50C26D82" w:rsidR="003C34C9" w:rsidRDefault="005A4D63">
      <w:pPr>
        <w:ind w:firstLineChars="0" w:firstLine="0"/>
        <w:rPr>
          <w:rFonts w:hint="eastAsia"/>
        </w:rPr>
      </w:pPr>
      <w:r>
        <w:rPr>
          <w:rFonts w:hint="eastAsia"/>
        </w:rPr>
        <w:t>内容，也可“删除”手动新增的投标内容</w:t>
      </w:r>
      <w:r w:rsidR="00897364">
        <w:rPr>
          <w:rFonts w:hint="eastAsia"/>
        </w:rPr>
        <w:t>、“导入”相对应的文件格式再进行编</w:t>
      </w:r>
      <w:r w:rsidR="00897364">
        <w:rPr>
          <w:rFonts w:hint="eastAsia"/>
        </w:rPr>
        <w:lastRenderedPageBreak/>
        <w:t>辑</w:t>
      </w:r>
      <w:r>
        <w:rPr>
          <w:rFonts w:hint="eastAsia"/>
        </w:rPr>
        <w:t>，如若想对该环节内容重新进行编辑，可点击数据重置按钮进行重置（注：点击重置按钮后所有内容将重置为初始状态）如下图所示。</w:t>
      </w:r>
    </w:p>
    <w:p w14:paraId="7F2E6DCF" w14:textId="1A2283EE" w:rsidR="003C34C9" w:rsidRDefault="00DF6330">
      <w:pPr>
        <w:pStyle w:val="ac"/>
        <w:keepNext/>
        <w:rPr>
          <w:rFonts w:hint="eastAsia"/>
        </w:rPr>
      </w:pPr>
      <w:r>
        <w:rPr>
          <w:noProof/>
        </w:rPr>
        <w:drawing>
          <wp:inline distT="0" distB="0" distL="0" distR="0" wp14:anchorId="392BF324" wp14:editId="55D9C161">
            <wp:extent cx="5274310" cy="2804795"/>
            <wp:effectExtent l="0" t="0" r="2540" b="0"/>
            <wp:docPr id="3061131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113159" name=""/>
                    <pic:cNvPicPr/>
                  </pic:nvPicPr>
                  <pic:blipFill>
                    <a:blip r:embed="rId32"/>
                    <a:stretch>
                      <a:fillRect/>
                    </a:stretch>
                  </pic:blipFill>
                  <pic:spPr>
                    <a:xfrm>
                      <a:off x="0" y="0"/>
                      <a:ext cx="5274310" cy="2804795"/>
                    </a:xfrm>
                    <a:prstGeom prst="rect">
                      <a:avLst/>
                    </a:prstGeom>
                  </pic:spPr>
                </pic:pic>
              </a:graphicData>
            </a:graphic>
          </wp:inline>
        </w:drawing>
      </w:r>
      <w:r w:rsidR="005A4D63">
        <w:t xml:space="preserve">图 </w:t>
      </w:r>
      <w:r w:rsidR="005A4D63">
        <w:fldChar w:fldCharType="begin"/>
      </w:r>
      <w:r w:rsidR="005A4D63">
        <w:instrText xml:space="preserve"> STYLEREF 1 \s </w:instrText>
      </w:r>
      <w:r w:rsidR="005A4D63">
        <w:fldChar w:fldCharType="separate"/>
      </w:r>
      <w:r w:rsidR="005A4D63">
        <w:t>4</w:t>
      </w:r>
      <w:r w:rsidR="005A4D63">
        <w:fldChar w:fldCharType="end"/>
      </w:r>
      <w:r w:rsidR="005A4D63">
        <w:noBreakHyphen/>
        <w:t>1</w:t>
      </w:r>
      <w:r w:rsidR="005A4D63">
        <w:rPr>
          <w:rFonts w:hint="eastAsia"/>
        </w:rPr>
        <w:t>5</w:t>
      </w:r>
    </w:p>
    <w:p w14:paraId="33379D21" w14:textId="77777777" w:rsidR="003C34C9" w:rsidRDefault="005A4D63">
      <w:pPr>
        <w:ind w:firstLine="480"/>
        <w:rPr>
          <w:rFonts w:hint="eastAsia"/>
        </w:rPr>
      </w:pPr>
      <w:r>
        <w:rPr>
          <w:rFonts w:hint="eastAsia"/>
        </w:rPr>
        <w:t>商务部分全部编辑完成后点击【下一步】</w:t>
      </w:r>
      <w:r>
        <w:t>。</w:t>
      </w:r>
    </w:p>
    <w:p w14:paraId="7793C96F" w14:textId="77777777" w:rsidR="003C34C9" w:rsidRDefault="005A4D63">
      <w:pPr>
        <w:pStyle w:val="4"/>
        <w:ind w:firstLine="480"/>
        <w:rPr>
          <w:rFonts w:hint="eastAsia"/>
          <w:b/>
        </w:rPr>
      </w:pPr>
      <w:r>
        <w:rPr>
          <w:rFonts w:hint="eastAsia"/>
        </w:rPr>
        <w:t>技术部分</w:t>
      </w:r>
    </w:p>
    <w:p w14:paraId="7BA3AE57" w14:textId="77777777" w:rsidR="003C34C9" w:rsidRDefault="005A4D63">
      <w:pPr>
        <w:ind w:firstLine="480"/>
        <w:rPr>
          <w:rFonts w:hint="eastAsia"/>
        </w:rPr>
      </w:pPr>
      <w:r>
        <w:rPr>
          <w:rFonts w:hint="eastAsia"/>
        </w:rPr>
        <w:t>进入“技术部分”，“对技术部分左侧所列项目内容逐一进行编辑，不同项目所涉及的内容有所区别，具体技术文件可查看招标文件第</w:t>
      </w:r>
      <w:r>
        <w:t>7部分的技术部分，文件编辑完成之后左侧流程节点</w:t>
      </w:r>
      <w:r>
        <w:rPr>
          <w:rFonts w:hint="eastAsia"/>
        </w:rPr>
        <w:t>会</w:t>
      </w:r>
      <w:r>
        <w:t>变为蓝色。</w:t>
      </w:r>
      <w:r>
        <w:rPr>
          <w:rFonts w:hint="eastAsia"/>
        </w:rPr>
        <w:t>页面左侧列表为技术部分组成列表，表示供应商的投标文件的技术部分应包含列表中的这些章节内容，供应商可直接点击列表名称进行投标响应，该部分有两种形式编辑投标内容，第一种为填表式编辑，供应商须按表格要求填写内容；第二种为直接编辑器形式编辑，供应商可自拟格式编辑投标内容。如若想对该环节内容重新进行编辑，可点击数据重置按钮进行重置（注：点击重置按钮后所有内容将重置为初始状态）</w:t>
      </w:r>
    </w:p>
    <w:p w14:paraId="5ACEB4A9" w14:textId="60CB6C3B" w:rsidR="00C64739" w:rsidRDefault="005A4D63" w:rsidP="00C64739">
      <w:pPr>
        <w:ind w:firstLine="480"/>
        <w:rPr>
          <w:rFonts w:hint="eastAsia"/>
        </w:rPr>
      </w:pPr>
      <w:r>
        <w:rPr>
          <w:rFonts w:hint="eastAsia"/>
        </w:rPr>
        <w:t>第一种：列表右侧页面为填表式响应页面，供应商可按</w:t>
      </w:r>
      <w:r w:rsidR="00B46205">
        <w:rPr>
          <w:rFonts w:hint="eastAsia"/>
        </w:rPr>
        <w:t>格式</w:t>
      </w:r>
      <w:r>
        <w:rPr>
          <w:rFonts w:hint="eastAsia"/>
        </w:rPr>
        <w:t>要求(页面的</w:t>
      </w:r>
      <w:r w:rsidR="00B46205">
        <w:rPr>
          <w:rFonts w:hint="eastAsia"/>
        </w:rPr>
        <w:t>展示</w:t>
      </w:r>
      <w:r>
        <w:rPr>
          <w:rFonts w:hint="eastAsia"/>
        </w:rPr>
        <w:t>格式及填写要求均为招标文件规定</w:t>
      </w:r>
      <w:r>
        <w:t>)</w:t>
      </w:r>
      <w:r>
        <w:rPr>
          <w:rFonts w:hint="eastAsia"/>
        </w:rPr>
        <w:t>填写投标内容，</w:t>
      </w:r>
      <w:r w:rsidR="0080006B">
        <w:rPr>
          <w:rFonts w:hint="eastAsia"/>
        </w:rPr>
        <w:t>框架协议</w:t>
      </w:r>
      <w:r w:rsidR="002906BC">
        <w:rPr>
          <w:rFonts w:hint="eastAsia"/>
        </w:rPr>
        <w:t>货物/</w:t>
      </w:r>
      <w:r w:rsidR="002906BC">
        <w:t>服务</w:t>
      </w:r>
      <w:r w:rsidR="00BC5F50">
        <w:rPr>
          <w:rFonts w:hint="eastAsia"/>
        </w:rPr>
        <w:t>的项目填表式响应页面</w:t>
      </w:r>
      <w:r w:rsidR="003A3039">
        <w:rPr>
          <w:rFonts w:hint="eastAsia"/>
        </w:rPr>
        <w:t>为：*</w:t>
      </w:r>
      <w:r w:rsidR="003A3039">
        <w:t>**配置技术规范偏离表</w:t>
      </w:r>
      <w:r w:rsidR="00AD4D6E">
        <w:rPr>
          <w:rFonts w:hint="eastAsia"/>
        </w:rPr>
        <w:t>。</w:t>
      </w:r>
      <w:r w:rsidR="003A3039">
        <w:rPr>
          <w:rFonts w:hint="eastAsia"/>
        </w:rPr>
        <w:t>如下图所示：</w:t>
      </w:r>
    </w:p>
    <w:p w14:paraId="0FC824BD" w14:textId="3469B95B" w:rsidR="003C34C9" w:rsidRDefault="003A3039">
      <w:pPr>
        <w:keepNext/>
        <w:ind w:firstLineChars="0" w:firstLine="0"/>
        <w:rPr>
          <w:rFonts w:hint="eastAsia"/>
        </w:rPr>
      </w:pPr>
      <w:r>
        <w:rPr>
          <w:noProof/>
        </w:rPr>
        <w:lastRenderedPageBreak/>
        <w:drawing>
          <wp:inline distT="0" distB="0" distL="0" distR="0" wp14:anchorId="56F89A38" wp14:editId="42273CDE">
            <wp:extent cx="5274310" cy="2832100"/>
            <wp:effectExtent l="0" t="0" r="2540" b="635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74310" cy="2832100"/>
                    </a:xfrm>
                    <a:prstGeom prst="rect">
                      <a:avLst/>
                    </a:prstGeom>
                  </pic:spPr>
                </pic:pic>
              </a:graphicData>
            </a:graphic>
          </wp:inline>
        </w:drawing>
      </w:r>
    </w:p>
    <w:p w14:paraId="0C362F58" w14:textId="77777777" w:rsidR="003C34C9" w:rsidRDefault="005A4D63">
      <w:pPr>
        <w:pStyle w:val="ac"/>
        <w:rPr>
          <w:rFonts w:hint="eastAsia"/>
          <w:color w:val="auto"/>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4</w:t>
      </w:r>
      <w:r>
        <w:rPr>
          <w:color w:val="auto"/>
        </w:rPr>
        <w:fldChar w:fldCharType="end"/>
      </w:r>
      <w:r>
        <w:rPr>
          <w:color w:val="auto"/>
        </w:rPr>
        <w:noBreakHyphen/>
        <w:t>1</w:t>
      </w:r>
      <w:r>
        <w:rPr>
          <w:rFonts w:hint="eastAsia"/>
          <w:color w:val="auto"/>
        </w:rPr>
        <w:t>6</w:t>
      </w:r>
    </w:p>
    <w:p w14:paraId="188E32C3" w14:textId="2EB324AC" w:rsidR="005E0EC9" w:rsidRPr="005E0EC9" w:rsidRDefault="003A3039" w:rsidP="00FD7B2D">
      <w:pPr>
        <w:ind w:firstLineChars="0" w:firstLine="0"/>
        <w:rPr>
          <w:rFonts w:hint="eastAsia"/>
        </w:rPr>
      </w:pPr>
      <w:r>
        <w:rPr>
          <w:rFonts w:hint="eastAsia"/>
        </w:rPr>
        <w:t>点击添加响应</w:t>
      </w:r>
      <w:r w:rsidR="005E0EC9">
        <w:rPr>
          <w:rFonts w:hint="eastAsia"/>
        </w:rPr>
        <w:t>，系统跳转至填报页面，</w:t>
      </w:r>
      <w:r w:rsidR="005E0EC9" w:rsidRPr="00B85AB4">
        <w:rPr>
          <w:rFonts w:hint="eastAsia"/>
        </w:rPr>
        <w:t>进入商品填报页面后，</w:t>
      </w:r>
      <w:r w:rsidR="005E0EC9">
        <w:rPr>
          <w:rFonts w:hint="eastAsia"/>
        </w:rPr>
        <w:t>系统自动获取分类信息，</w:t>
      </w:r>
      <w:r w:rsidR="005E0EC9" w:rsidRPr="00B85AB4">
        <w:rPr>
          <w:rFonts w:hint="eastAsia"/>
        </w:rPr>
        <w:t>“基础分类”自动带出且不可修改</w:t>
      </w:r>
      <w:r w:rsidR="005E0EC9">
        <w:rPr>
          <w:rFonts w:hint="eastAsia"/>
        </w:rPr>
        <w:t>，点击【以全新商品响应】按钮进行配置响应，切换菜单栏[具体内容以项目实际情况为准</w:t>
      </w:r>
      <w:r w:rsidR="005E0EC9">
        <w:t>]</w:t>
      </w:r>
      <w:r w:rsidR="005E0EC9">
        <w:rPr>
          <w:rFonts w:hint="eastAsia"/>
        </w:rPr>
        <w:t>对所列内容依次进行填报，</w:t>
      </w:r>
      <w:r w:rsidR="005E0EC9" w:rsidRPr="00B85AB4">
        <w:rPr>
          <w:rFonts w:hint="eastAsia"/>
        </w:rPr>
        <w:t>依次填写</w:t>
      </w:r>
      <w:r w:rsidR="000A750B">
        <w:rPr>
          <w:rFonts w:hint="eastAsia"/>
        </w:rPr>
        <w:t>内容，如</w:t>
      </w:r>
      <w:r w:rsidR="005E0EC9" w:rsidRPr="00B85AB4">
        <w:rPr>
          <w:rFonts w:hint="eastAsia"/>
        </w:rPr>
        <w:t>“商品名称”、“关联品牌”（若无品牌可选，需参照关联品牌图示中完成品牌关联操作）、“产品”、“销售规格”</w:t>
      </w:r>
      <w:r w:rsidR="000A750B">
        <w:rPr>
          <w:rFonts w:hint="eastAsia"/>
        </w:rPr>
        <w:t>等信息，不同</w:t>
      </w:r>
      <w:r w:rsidR="00320F25">
        <w:rPr>
          <w:rFonts w:hint="eastAsia"/>
        </w:rPr>
        <w:t>类型</w:t>
      </w:r>
      <w:r w:rsidR="000A750B">
        <w:rPr>
          <w:rFonts w:hint="eastAsia"/>
        </w:rPr>
        <w:t>项目所涉及填报内容有所区别，具体填报以项目实际情况为准。所涉及项目</w:t>
      </w:r>
      <w:r w:rsidR="005E0EC9">
        <w:rPr>
          <w:rFonts w:hint="eastAsia"/>
        </w:rPr>
        <w:t>填报完成之后点击提交，所填详细内容可在电子卖场商品首页进行展示。</w:t>
      </w:r>
      <w:r w:rsidR="000A750B">
        <w:rPr>
          <w:rFonts w:hint="eastAsia"/>
        </w:rPr>
        <w:t>以</w:t>
      </w:r>
      <w:r w:rsidR="005E0EC9">
        <w:rPr>
          <w:rFonts w:hint="eastAsia"/>
        </w:rPr>
        <w:t>下图</w:t>
      </w:r>
      <w:r w:rsidR="000A750B">
        <w:rPr>
          <w:rFonts w:hint="eastAsia"/>
        </w:rPr>
        <w:t>为例</w:t>
      </w:r>
      <w:r w:rsidR="005E0EC9">
        <w:rPr>
          <w:rFonts w:hint="eastAsia"/>
        </w:rPr>
        <w:t>：</w:t>
      </w:r>
    </w:p>
    <w:p w14:paraId="3A29EA5B" w14:textId="74F224BC" w:rsidR="00CF6DF5" w:rsidRDefault="002C0AB4" w:rsidP="00FD7B2D">
      <w:pPr>
        <w:ind w:firstLineChars="0" w:firstLine="0"/>
        <w:rPr>
          <w:rFonts w:hint="eastAsia"/>
        </w:rPr>
      </w:pPr>
      <w:r>
        <w:rPr>
          <w:noProof/>
        </w:rPr>
        <w:drawing>
          <wp:inline distT="0" distB="0" distL="0" distR="0" wp14:anchorId="08783CAE" wp14:editId="5FC18DF8">
            <wp:extent cx="5274310" cy="2804795"/>
            <wp:effectExtent l="0" t="0" r="2540" b="0"/>
            <wp:docPr id="15754425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442555" name=""/>
                    <pic:cNvPicPr/>
                  </pic:nvPicPr>
                  <pic:blipFill>
                    <a:blip r:embed="rId34"/>
                    <a:stretch>
                      <a:fillRect/>
                    </a:stretch>
                  </pic:blipFill>
                  <pic:spPr>
                    <a:xfrm>
                      <a:off x="0" y="0"/>
                      <a:ext cx="5274310" cy="2804795"/>
                    </a:xfrm>
                    <a:prstGeom prst="rect">
                      <a:avLst/>
                    </a:prstGeom>
                  </pic:spPr>
                </pic:pic>
              </a:graphicData>
            </a:graphic>
          </wp:inline>
        </w:drawing>
      </w:r>
    </w:p>
    <w:p w14:paraId="0802B0AF" w14:textId="77777777" w:rsidR="00CF6DF5" w:rsidRDefault="00CF6DF5" w:rsidP="00FD7B2D">
      <w:pPr>
        <w:ind w:firstLineChars="0" w:firstLine="0"/>
        <w:rPr>
          <w:rFonts w:hint="eastAsia"/>
        </w:rPr>
      </w:pPr>
    </w:p>
    <w:p w14:paraId="26D952F6" w14:textId="3515D768" w:rsidR="00FD7B2D" w:rsidRDefault="00FD7B2D" w:rsidP="00FD7B2D">
      <w:pPr>
        <w:ind w:firstLineChars="0" w:firstLine="0"/>
        <w:jc w:val="center"/>
        <w:rPr>
          <w:rFonts w:hint="eastAsia"/>
        </w:rPr>
      </w:pPr>
      <w:r>
        <w:rPr>
          <w:rFonts w:hint="eastAsia"/>
        </w:rPr>
        <w:t>图4</w:t>
      </w:r>
      <w:r>
        <w:t>-17</w:t>
      </w:r>
    </w:p>
    <w:p w14:paraId="49D34FB7" w14:textId="66FF4225" w:rsidR="00EB197C" w:rsidRDefault="00EB197C" w:rsidP="00EB197C">
      <w:pPr>
        <w:ind w:firstLineChars="0" w:firstLine="0"/>
        <w:rPr>
          <w:rFonts w:hint="eastAsia"/>
        </w:rPr>
      </w:pPr>
      <w:r>
        <w:t>1)</w:t>
      </w:r>
      <w:r>
        <w:tab/>
        <w:t>商品名称：最大支持75位，必填项。</w:t>
      </w:r>
      <w:r w:rsidR="00320F25">
        <w:rPr>
          <w:rFonts w:hint="eastAsia"/>
        </w:rPr>
        <w:t>（商品名称不可重复）</w:t>
      </w:r>
    </w:p>
    <w:p w14:paraId="4AA5F02E" w14:textId="77777777" w:rsidR="00EB197C" w:rsidRDefault="00EB197C" w:rsidP="00EB197C">
      <w:pPr>
        <w:ind w:firstLineChars="0" w:firstLine="0"/>
        <w:rPr>
          <w:rFonts w:hint="eastAsia"/>
        </w:rPr>
      </w:pPr>
      <w:r>
        <w:t>2)</w:t>
      </w:r>
      <w:r>
        <w:tab/>
        <w:t>品牌：选择商品对应品牌，如没有对应品牌，请到系统内申请，待申请通过后可返回从新发布商品。</w:t>
      </w:r>
    </w:p>
    <w:p w14:paraId="5AFBE03D" w14:textId="77777777" w:rsidR="00EB197C" w:rsidRDefault="00EB197C" w:rsidP="00EB197C">
      <w:pPr>
        <w:ind w:firstLineChars="0" w:firstLine="0"/>
        <w:rPr>
          <w:rFonts w:hint="eastAsia"/>
        </w:rPr>
      </w:pPr>
      <w:r>
        <w:t>3)</w:t>
      </w:r>
      <w:r>
        <w:tab/>
        <w:t>产地：输入商品对应产地，不同产地间用</w:t>
      </w:r>
      <w:r>
        <w:t>“</w:t>
      </w:r>
      <w:r>
        <w:t>，</w:t>
      </w:r>
      <w:r>
        <w:t>”</w:t>
      </w:r>
      <w:r>
        <w:t>分割，最大支持50位。</w:t>
      </w:r>
    </w:p>
    <w:p w14:paraId="0BD66199" w14:textId="77777777" w:rsidR="00EB197C" w:rsidRDefault="00EB197C" w:rsidP="00EB197C">
      <w:pPr>
        <w:ind w:firstLineChars="0" w:firstLine="0"/>
        <w:rPr>
          <w:rFonts w:hint="eastAsia"/>
        </w:rPr>
      </w:pPr>
      <w:r>
        <w:lastRenderedPageBreak/>
        <w:t>4)</w:t>
      </w:r>
      <w:r>
        <w:tab/>
        <w:t>销售属性：下拉框中的销售规格（或称销售属性）及其参数值，是由国采中心运营后台针对三级分类设置的，如喷墨打印机分类下，设有打印原理、打印功能、单面或双面等。销售属性最多可以选择4组，并按商品实际情况选择相应属性值，系统会自动排列出相应SKU，未发布前销售属性可随意调整，发布后，仅能在已有销售属性下增加销售属性值，不能变更已有销售属性及属性值。</w:t>
      </w:r>
    </w:p>
    <w:p w14:paraId="3A6AF177" w14:textId="77777777" w:rsidR="00EB197C" w:rsidRDefault="00EB197C" w:rsidP="00EB197C">
      <w:pPr>
        <w:ind w:firstLineChars="0" w:firstLine="0"/>
        <w:rPr>
          <w:rFonts w:hint="eastAsia"/>
        </w:rPr>
      </w:pPr>
      <w:r>
        <w:t>5)</w:t>
      </w:r>
      <w:r>
        <w:tab/>
        <w:t>规格型号：输入商品（SKU）对应型号，最大支持30位，非必填。</w:t>
      </w:r>
    </w:p>
    <w:p w14:paraId="33BE35A0" w14:textId="77777777" w:rsidR="00EB197C" w:rsidRDefault="00EB197C" w:rsidP="00EB197C">
      <w:pPr>
        <w:ind w:firstLineChars="0" w:firstLine="0"/>
        <w:rPr>
          <w:rFonts w:hint="eastAsia"/>
        </w:rPr>
      </w:pPr>
      <w:r>
        <w:t>6)</w:t>
      </w:r>
      <w:r>
        <w:tab/>
        <w:t>UPC码：输入商品（SKU）UPC条码，不同UPC码间</w:t>
      </w:r>
      <w:r>
        <w:t>“</w:t>
      </w:r>
      <w:r>
        <w:t>，</w:t>
      </w:r>
      <w:r>
        <w:t>”</w:t>
      </w:r>
      <w:r>
        <w:t>分割，最大支持200位，非必填。</w:t>
      </w:r>
    </w:p>
    <w:p w14:paraId="231C1B56" w14:textId="77777777" w:rsidR="00EB197C" w:rsidRDefault="00EB197C" w:rsidP="00EB197C">
      <w:pPr>
        <w:ind w:firstLineChars="0" w:firstLine="0"/>
        <w:rPr>
          <w:rFonts w:hint="eastAsia"/>
        </w:rPr>
      </w:pPr>
      <w:r>
        <w:t>7)</w:t>
      </w:r>
      <w:r>
        <w:tab/>
        <w:t>商品毛重：输入商品毛重，可选择重量单位，支持</w:t>
      </w:r>
      <w:r>
        <w:t>“</w:t>
      </w:r>
      <w:r>
        <w:t>g</w:t>
      </w:r>
      <w:r>
        <w:t>”</w:t>
      </w:r>
      <w:r>
        <w:t>和</w:t>
      </w:r>
      <w:r>
        <w:t>“</w:t>
      </w:r>
      <w:r>
        <w:t>Kg</w:t>
      </w:r>
      <w:r>
        <w:t>”</w:t>
      </w:r>
      <w:r>
        <w:t>，单位为g时，仅支持0及正整数，单位为Kg时，可支持小数点后三位，非必填。</w:t>
      </w:r>
    </w:p>
    <w:p w14:paraId="08516E6A" w14:textId="77777777" w:rsidR="00EB197C" w:rsidRDefault="00EB197C" w:rsidP="00EB197C">
      <w:pPr>
        <w:ind w:firstLineChars="0" w:firstLine="0"/>
        <w:rPr>
          <w:rFonts w:hint="eastAsia"/>
        </w:rPr>
      </w:pPr>
      <w:r>
        <w:t>8)</w:t>
      </w:r>
      <w:r>
        <w:tab/>
        <w:t>包装尺寸：输入商品包装长宽高的尺寸，支持0及正整数，单位为mm，非必填。</w:t>
      </w:r>
    </w:p>
    <w:p w14:paraId="37058684" w14:textId="77777777" w:rsidR="00EB197C" w:rsidRDefault="00EB197C" w:rsidP="00EB197C">
      <w:pPr>
        <w:ind w:firstLineChars="0" w:firstLine="0"/>
        <w:rPr>
          <w:rFonts w:hint="eastAsia"/>
        </w:rPr>
      </w:pPr>
      <w:r>
        <w:t>9)</w:t>
      </w:r>
      <w:r>
        <w:tab/>
        <w:t>单位：选择SKU对应销售单位，非必填。</w:t>
      </w:r>
    </w:p>
    <w:p w14:paraId="086FF33E" w14:textId="0C784FB8" w:rsidR="00EB197C" w:rsidRPr="00EB197C" w:rsidRDefault="00EB197C" w:rsidP="00EB197C">
      <w:pPr>
        <w:ind w:firstLineChars="0" w:firstLine="0"/>
        <w:rPr>
          <w:rFonts w:hint="eastAsia"/>
        </w:rPr>
      </w:pPr>
      <w:r>
        <w:t>10)</w:t>
      </w:r>
      <w:r>
        <w:tab/>
        <w:t>政策属性：复选，在SKU维度根据商品实际情况进行选择，商祥页将按此属性显示政采属性标识，供采购人选择。</w:t>
      </w:r>
    </w:p>
    <w:p w14:paraId="6FF2728C" w14:textId="67835522" w:rsidR="00CF6DF5" w:rsidRDefault="003A3039" w:rsidP="00CF6DF5">
      <w:pPr>
        <w:ind w:firstLineChars="0" w:firstLine="0"/>
        <w:rPr>
          <w:rFonts w:hint="eastAsia"/>
        </w:rPr>
      </w:pPr>
      <w:r>
        <w:rPr>
          <w:noProof/>
        </w:rPr>
        <w:drawing>
          <wp:inline distT="0" distB="0" distL="0" distR="0" wp14:anchorId="3465D943" wp14:editId="0EF29598">
            <wp:extent cx="5274310" cy="2832100"/>
            <wp:effectExtent l="0" t="0" r="2540" b="635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274310" cy="2832100"/>
                    </a:xfrm>
                    <a:prstGeom prst="rect">
                      <a:avLst/>
                    </a:prstGeom>
                  </pic:spPr>
                </pic:pic>
              </a:graphicData>
            </a:graphic>
          </wp:inline>
        </w:drawing>
      </w:r>
    </w:p>
    <w:p w14:paraId="353C2882" w14:textId="39E02BD1" w:rsidR="00CF6DF5" w:rsidRDefault="00CA431D" w:rsidP="00CA431D">
      <w:pPr>
        <w:ind w:firstLineChars="0" w:firstLine="0"/>
        <w:jc w:val="center"/>
        <w:rPr>
          <w:rFonts w:hint="eastAsia"/>
        </w:rPr>
      </w:pPr>
      <w:r>
        <w:rPr>
          <w:rFonts w:hint="eastAsia"/>
        </w:rPr>
        <w:t>图4</w:t>
      </w:r>
      <w:r>
        <w:t>-18</w:t>
      </w:r>
    </w:p>
    <w:p w14:paraId="2BBAD084" w14:textId="5468FAD6" w:rsidR="00EB197C" w:rsidRDefault="00EB197C" w:rsidP="00EB197C">
      <w:pPr>
        <w:ind w:firstLineChars="0" w:firstLine="0"/>
        <w:rPr>
          <w:rFonts w:hint="eastAsia"/>
        </w:rPr>
      </w:pPr>
      <w:r>
        <w:t>1</w:t>
      </w:r>
      <w:r w:rsidR="00755D42">
        <w:t>1</w:t>
      </w:r>
      <w:r>
        <w:t>)</w:t>
      </w:r>
      <w:r>
        <w:tab/>
        <w:t>商品图片（未选择销售属性时显示此模块），可上传最少一张，最多十张商品图片，必填项。</w:t>
      </w:r>
    </w:p>
    <w:p w14:paraId="38DE2A86" w14:textId="5A6BB57D" w:rsidR="00EB197C" w:rsidRDefault="00755D42" w:rsidP="00EB197C">
      <w:pPr>
        <w:ind w:firstLineChars="0" w:firstLine="0"/>
        <w:rPr>
          <w:rFonts w:hint="eastAsia"/>
        </w:rPr>
      </w:pPr>
      <w:r>
        <w:t>1</w:t>
      </w:r>
      <w:r w:rsidR="00EB197C">
        <w:t>2)</w:t>
      </w:r>
      <w:r w:rsidR="00EB197C">
        <w:tab/>
        <w:t>SKU图片（基础信息内选择过销售属性显示此模块），每个SKU可最少一张，最多十张商品图片，必填项。</w:t>
      </w:r>
    </w:p>
    <w:p w14:paraId="3E1236F7" w14:textId="77777777" w:rsidR="00EB197C" w:rsidRDefault="00EB197C" w:rsidP="00EB197C">
      <w:pPr>
        <w:ind w:firstLineChars="0" w:firstLine="0"/>
        <w:rPr>
          <w:rFonts w:hint="eastAsia"/>
        </w:rPr>
      </w:pPr>
      <w:r>
        <w:rPr>
          <w:rFonts w:hint="eastAsia"/>
        </w:rPr>
        <w:t>上传</w:t>
      </w:r>
      <w:r>
        <w:t>SKU图片时，可按不同销售属性分组快速上传，例：POLO衫，多个颜色和对应尺码，上传SKU图片时，可选择按</w:t>
      </w:r>
      <w:r>
        <w:t>“</w:t>
      </w:r>
      <w:r>
        <w:t>颜色</w:t>
      </w:r>
      <w:r>
        <w:t>”</w:t>
      </w:r>
      <w:r>
        <w:t>属性上传，可依次为某个颜色对应的多个尺码服装进行上传，按属性分组上传仅为快捷操作。</w:t>
      </w:r>
    </w:p>
    <w:p w14:paraId="517FF7B7" w14:textId="5659FB53" w:rsidR="00CF6DF5" w:rsidRDefault="003A3039" w:rsidP="00CF6DF5">
      <w:pPr>
        <w:ind w:firstLineChars="0" w:firstLine="0"/>
        <w:rPr>
          <w:rFonts w:hint="eastAsia"/>
        </w:rPr>
      </w:pPr>
      <w:r>
        <w:rPr>
          <w:noProof/>
        </w:rPr>
        <w:lastRenderedPageBreak/>
        <w:drawing>
          <wp:inline distT="0" distB="0" distL="0" distR="0" wp14:anchorId="550B7000" wp14:editId="7FBB53C8">
            <wp:extent cx="5274310" cy="2832100"/>
            <wp:effectExtent l="0" t="0" r="2540" b="635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74310" cy="2832100"/>
                    </a:xfrm>
                    <a:prstGeom prst="rect">
                      <a:avLst/>
                    </a:prstGeom>
                  </pic:spPr>
                </pic:pic>
              </a:graphicData>
            </a:graphic>
          </wp:inline>
        </w:drawing>
      </w:r>
    </w:p>
    <w:p w14:paraId="67FDD40E" w14:textId="47D1A781" w:rsidR="00CA431D" w:rsidRDefault="00CA431D" w:rsidP="00CA431D">
      <w:pPr>
        <w:ind w:firstLineChars="0" w:firstLine="0"/>
        <w:jc w:val="center"/>
        <w:rPr>
          <w:rFonts w:hint="eastAsia"/>
        </w:rPr>
      </w:pPr>
      <w:r>
        <w:rPr>
          <w:rFonts w:hint="eastAsia"/>
        </w:rPr>
        <w:t>图4</w:t>
      </w:r>
      <w:r>
        <w:t>-19</w:t>
      </w:r>
    </w:p>
    <w:p w14:paraId="5BD364DD" w14:textId="200181B0" w:rsidR="00EB197C" w:rsidRDefault="00EB197C" w:rsidP="00EB197C">
      <w:pPr>
        <w:ind w:firstLineChars="0" w:firstLine="0"/>
        <w:rPr>
          <w:rFonts w:hint="eastAsia"/>
        </w:rPr>
      </w:pPr>
      <w:r>
        <w:t>1</w:t>
      </w:r>
      <w:r w:rsidR="00755D42">
        <w:t>3</w:t>
      </w:r>
      <w:r w:rsidRPr="00EB197C">
        <w:t>)</w:t>
      </w:r>
      <w:r w:rsidRPr="00EB197C">
        <w:tab/>
        <w:t>使用富文本编辑器，编辑商品介绍详情</w:t>
      </w:r>
    </w:p>
    <w:p w14:paraId="17BC5A6D" w14:textId="0A02D90B" w:rsidR="00CF6DF5" w:rsidRDefault="003A3039" w:rsidP="00CF6DF5">
      <w:pPr>
        <w:ind w:firstLineChars="0" w:firstLine="0"/>
        <w:rPr>
          <w:rFonts w:hint="eastAsia"/>
        </w:rPr>
      </w:pPr>
      <w:r>
        <w:rPr>
          <w:noProof/>
        </w:rPr>
        <w:drawing>
          <wp:inline distT="0" distB="0" distL="0" distR="0" wp14:anchorId="2A4D2050" wp14:editId="35EAEDBE">
            <wp:extent cx="5274310" cy="2832100"/>
            <wp:effectExtent l="0" t="0" r="2540" b="635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74310" cy="2832100"/>
                    </a:xfrm>
                    <a:prstGeom prst="rect">
                      <a:avLst/>
                    </a:prstGeom>
                  </pic:spPr>
                </pic:pic>
              </a:graphicData>
            </a:graphic>
          </wp:inline>
        </w:drawing>
      </w:r>
    </w:p>
    <w:p w14:paraId="33AAE125" w14:textId="1190B476" w:rsidR="00CF6DF5" w:rsidRDefault="00CA431D" w:rsidP="00CA431D">
      <w:pPr>
        <w:ind w:firstLineChars="0" w:firstLine="0"/>
        <w:jc w:val="center"/>
        <w:rPr>
          <w:rFonts w:hint="eastAsia"/>
        </w:rPr>
      </w:pPr>
      <w:r>
        <w:rPr>
          <w:rFonts w:hint="eastAsia"/>
        </w:rPr>
        <w:t>图4</w:t>
      </w:r>
      <w:r>
        <w:t>-20</w:t>
      </w:r>
    </w:p>
    <w:p w14:paraId="669EE328" w14:textId="74D90C5C" w:rsidR="00EB197C" w:rsidRDefault="00EB197C" w:rsidP="00EB197C">
      <w:pPr>
        <w:ind w:firstLineChars="0" w:firstLine="0"/>
        <w:rPr>
          <w:rFonts w:hint="eastAsia"/>
        </w:rPr>
      </w:pPr>
      <w:r>
        <w:t>1</w:t>
      </w:r>
      <w:r w:rsidR="00755D42">
        <w:t>4</w:t>
      </w:r>
      <w:r w:rsidRPr="00EB197C">
        <w:t>)</w:t>
      </w:r>
      <w:r w:rsidRPr="00EB197C">
        <w:tab/>
        <w:t>选择各SKU对应的规格参数，如分类下规格属性名或下拉列表内属性值不能满足需求，需线下联系国采平台运营人员进行系统数据更新。</w:t>
      </w:r>
    </w:p>
    <w:p w14:paraId="40F57965" w14:textId="6BB4DDD9" w:rsidR="00CF6DF5" w:rsidRDefault="003A3039" w:rsidP="00CF6DF5">
      <w:pPr>
        <w:ind w:firstLineChars="0" w:firstLine="0"/>
        <w:rPr>
          <w:rFonts w:hint="eastAsia"/>
        </w:rPr>
      </w:pPr>
      <w:r>
        <w:rPr>
          <w:noProof/>
        </w:rPr>
        <w:lastRenderedPageBreak/>
        <w:drawing>
          <wp:inline distT="0" distB="0" distL="0" distR="0" wp14:anchorId="14AFC93E" wp14:editId="38779BA2">
            <wp:extent cx="5274310" cy="2832100"/>
            <wp:effectExtent l="0" t="0" r="2540" b="635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274310" cy="2832100"/>
                    </a:xfrm>
                    <a:prstGeom prst="rect">
                      <a:avLst/>
                    </a:prstGeom>
                  </pic:spPr>
                </pic:pic>
              </a:graphicData>
            </a:graphic>
          </wp:inline>
        </w:drawing>
      </w:r>
    </w:p>
    <w:p w14:paraId="5F849B71" w14:textId="47AA483F" w:rsidR="00CF6DF5" w:rsidRDefault="00CA431D" w:rsidP="00CA431D">
      <w:pPr>
        <w:ind w:firstLineChars="0" w:firstLine="0"/>
        <w:jc w:val="center"/>
        <w:rPr>
          <w:rFonts w:hint="eastAsia"/>
        </w:rPr>
      </w:pPr>
      <w:r>
        <w:rPr>
          <w:rFonts w:hint="eastAsia"/>
        </w:rPr>
        <w:t>图4</w:t>
      </w:r>
      <w:r>
        <w:t>-21</w:t>
      </w:r>
    </w:p>
    <w:p w14:paraId="2A181C3E" w14:textId="5B55DB64" w:rsidR="00EB197C" w:rsidRDefault="00EB197C" w:rsidP="00EB197C">
      <w:pPr>
        <w:ind w:firstLineChars="0" w:firstLine="0"/>
        <w:rPr>
          <w:rFonts w:hint="eastAsia"/>
        </w:rPr>
      </w:pPr>
      <w:r>
        <w:t>1</w:t>
      </w:r>
      <w:r w:rsidR="00755D42">
        <w:t>5</w:t>
      </w:r>
      <w:r>
        <w:t>)</w:t>
      </w:r>
      <w:r>
        <w:tab/>
        <w:t>退货，默认为7日内有质量问题可以退货，可根据情况自行修改，售后系统将根据此数据受理退货申请，不可为空。</w:t>
      </w:r>
    </w:p>
    <w:p w14:paraId="7A002D98" w14:textId="2D182B72" w:rsidR="00EB197C" w:rsidRDefault="00755D42" w:rsidP="00EB197C">
      <w:pPr>
        <w:ind w:firstLineChars="0" w:firstLine="0"/>
        <w:rPr>
          <w:rFonts w:hint="eastAsia"/>
        </w:rPr>
      </w:pPr>
      <w:r>
        <w:t>16</w:t>
      </w:r>
      <w:r w:rsidR="00EB197C">
        <w:t>)</w:t>
      </w:r>
      <w:r w:rsidR="00EB197C">
        <w:tab/>
        <w:t>换货，默认为15日内有质量问题可以换货，可根据情况自行修改，售后系统将根据此数据受理换货申请，不可为空。</w:t>
      </w:r>
    </w:p>
    <w:p w14:paraId="209DBC9B" w14:textId="5A9CF9D5" w:rsidR="00EB197C" w:rsidRDefault="00755D42" w:rsidP="00EB197C">
      <w:pPr>
        <w:ind w:firstLineChars="0" w:firstLine="0"/>
        <w:rPr>
          <w:rFonts w:hint="eastAsia"/>
        </w:rPr>
      </w:pPr>
      <w:r>
        <w:t>17</w:t>
      </w:r>
      <w:r w:rsidR="00EB197C">
        <w:t>)</w:t>
      </w:r>
      <w:r w:rsidR="00EB197C">
        <w:tab/>
        <w:t>质保，默认为12月内有质量问题可以维修，可根据情况自行修改，售后系统将根据此数据处理售后申请，不可为空。</w:t>
      </w:r>
    </w:p>
    <w:p w14:paraId="03B7FBA5" w14:textId="460B587D" w:rsidR="00755D42" w:rsidRPr="00755D42" w:rsidRDefault="00755D42" w:rsidP="00EB197C">
      <w:pPr>
        <w:ind w:firstLineChars="0" w:firstLine="0"/>
        <w:rPr>
          <w:rFonts w:hint="eastAsia"/>
        </w:rPr>
      </w:pPr>
      <w:r>
        <w:t>18</w:t>
      </w:r>
      <w:r w:rsidRPr="00755D42">
        <w:t>)</w:t>
      </w:r>
      <w:r w:rsidRPr="00755D42">
        <w:tab/>
        <w:t>特殊售后说明，如商品有特殊售后说明需要标注，需点击复选框后，在文本框内进行编辑，对售后政策进行公示。</w:t>
      </w:r>
    </w:p>
    <w:p w14:paraId="6A078ADD" w14:textId="6EDB0315" w:rsidR="00373A01" w:rsidRDefault="003A3039" w:rsidP="00CA431D">
      <w:pPr>
        <w:ind w:firstLineChars="0" w:firstLine="0"/>
        <w:rPr>
          <w:rFonts w:hint="eastAsia"/>
        </w:rPr>
      </w:pPr>
      <w:r>
        <w:rPr>
          <w:noProof/>
        </w:rPr>
        <w:drawing>
          <wp:inline distT="0" distB="0" distL="0" distR="0" wp14:anchorId="63123530" wp14:editId="35082C29">
            <wp:extent cx="5274310" cy="2832100"/>
            <wp:effectExtent l="0" t="0" r="2540" b="635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274310" cy="2832100"/>
                    </a:xfrm>
                    <a:prstGeom prst="rect">
                      <a:avLst/>
                    </a:prstGeom>
                  </pic:spPr>
                </pic:pic>
              </a:graphicData>
            </a:graphic>
          </wp:inline>
        </w:drawing>
      </w:r>
    </w:p>
    <w:p w14:paraId="7E21E5A4" w14:textId="13D48251" w:rsidR="00A00CAD" w:rsidRDefault="00A00CAD" w:rsidP="00A00CAD">
      <w:pPr>
        <w:ind w:firstLineChars="0" w:firstLine="0"/>
        <w:jc w:val="center"/>
        <w:rPr>
          <w:rFonts w:hint="eastAsia"/>
        </w:rPr>
      </w:pPr>
      <w:r>
        <w:rPr>
          <w:rFonts w:hint="eastAsia"/>
        </w:rPr>
        <w:t>图4</w:t>
      </w:r>
      <w:r>
        <w:t>-22</w:t>
      </w:r>
    </w:p>
    <w:p w14:paraId="3B8D1CCA" w14:textId="3D08570F" w:rsidR="00755D42" w:rsidRPr="00755D42" w:rsidRDefault="00755D42" w:rsidP="00755D42">
      <w:pPr>
        <w:ind w:firstLineChars="0" w:firstLine="0"/>
        <w:rPr>
          <w:rFonts w:hint="eastAsia"/>
        </w:rPr>
      </w:pPr>
      <w:r>
        <w:t>19</w:t>
      </w:r>
      <w:r w:rsidRPr="00755D42">
        <w:t>)</w:t>
      </w:r>
      <w:r w:rsidRPr="00755D42">
        <w:tab/>
        <w:t>录入SKU对应包装清单，分别录入附件名称及附件数量，默认五条，可增加新包装清单，如其他SKU附件与当前录入SKU附件相同，可直接点击应用至其他SKU以快速填写信息，非必填。</w:t>
      </w:r>
    </w:p>
    <w:p w14:paraId="04B54748" w14:textId="62DB6547" w:rsidR="003A3039" w:rsidRDefault="003A3039" w:rsidP="003A3039">
      <w:pPr>
        <w:ind w:firstLineChars="0" w:firstLine="0"/>
        <w:rPr>
          <w:rFonts w:hint="eastAsia"/>
        </w:rPr>
      </w:pPr>
      <w:r>
        <w:rPr>
          <w:noProof/>
        </w:rPr>
        <w:lastRenderedPageBreak/>
        <w:drawing>
          <wp:inline distT="0" distB="0" distL="0" distR="0" wp14:anchorId="15C93E12" wp14:editId="0603DCF9">
            <wp:extent cx="5274310" cy="2832100"/>
            <wp:effectExtent l="0" t="0" r="2540" b="635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74310" cy="2832100"/>
                    </a:xfrm>
                    <a:prstGeom prst="rect">
                      <a:avLst/>
                    </a:prstGeom>
                  </pic:spPr>
                </pic:pic>
              </a:graphicData>
            </a:graphic>
          </wp:inline>
        </w:drawing>
      </w:r>
    </w:p>
    <w:p w14:paraId="397C4B68" w14:textId="4FFCB2A9" w:rsidR="003A3039" w:rsidRDefault="003A3039" w:rsidP="003A3039">
      <w:pPr>
        <w:ind w:firstLineChars="0" w:firstLine="0"/>
        <w:jc w:val="center"/>
        <w:rPr>
          <w:rFonts w:hint="eastAsia"/>
        </w:rPr>
      </w:pPr>
      <w:r>
        <w:rPr>
          <w:rFonts w:hint="eastAsia"/>
        </w:rPr>
        <w:t>图4</w:t>
      </w:r>
      <w:r>
        <w:t>-23</w:t>
      </w:r>
    </w:p>
    <w:p w14:paraId="01CEE195" w14:textId="28763F0D" w:rsidR="00755D42" w:rsidRDefault="00755D42" w:rsidP="00755D42">
      <w:pPr>
        <w:ind w:firstLineChars="0" w:firstLine="0"/>
        <w:rPr>
          <w:rFonts w:hint="eastAsia"/>
        </w:rPr>
      </w:pPr>
      <w:r>
        <w:t>20)</w:t>
      </w:r>
      <w:r>
        <w:tab/>
        <w:t>提交，点击后当前维护内容将同步至征集系统待评审，征集入围通过后即可正式入库，代理商可查询当前商品并对当前商品进行报价。</w:t>
      </w:r>
    </w:p>
    <w:p w14:paraId="74496F75" w14:textId="3067C40D" w:rsidR="00755D42" w:rsidRDefault="00755D42" w:rsidP="00755D42">
      <w:pPr>
        <w:ind w:firstLineChars="0" w:firstLine="0"/>
        <w:rPr>
          <w:rFonts w:hint="eastAsia"/>
        </w:rPr>
      </w:pPr>
      <w:r>
        <w:t>21)</w:t>
      </w:r>
      <w:r>
        <w:tab/>
        <w:t>取消，点击此按钮会清空当前页已输入内容，请务必谨慎操作</w:t>
      </w:r>
    </w:p>
    <w:p w14:paraId="3DF0A7FA" w14:textId="77777777" w:rsidR="00755D42" w:rsidRDefault="00755D42" w:rsidP="00755D42">
      <w:pPr>
        <w:ind w:firstLineChars="0" w:firstLine="0"/>
        <w:rPr>
          <w:rFonts w:hint="eastAsia"/>
        </w:rPr>
      </w:pPr>
    </w:p>
    <w:p w14:paraId="74D6A3A1" w14:textId="240BBF54" w:rsidR="00AF6BD5" w:rsidRDefault="00755D42" w:rsidP="00A00CAD">
      <w:pPr>
        <w:ind w:firstLineChars="0" w:firstLine="0"/>
        <w:rPr>
          <w:rFonts w:hint="eastAsia"/>
        </w:rPr>
      </w:pPr>
      <w:r>
        <w:rPr>
          <w:rFonts w:hint="eastAsia"/>
        </w:rPr>
        <w:t xml:space="preserve"> “</w:t>
      </w:r>
      <w:r w:rsidRPr="00755D42">
        <w:rPr>
          <w:rFonts w:hint="eastAsia"/>
        </w:rPr>
        <w:t>基础信息</w:t>
      </w:r>
      <w:r>
        <w:rPr>
          <w:rFonts w:hint="eastAsia"/>
        </w:rPr>
        <w:t>”</w:t>
      </w:r>
      <w:r w:rsidRPr="00B85AB4">
        <w:rPr>
          <w:rFonts w:hint="eastAsia"/>
        </w:rPr>
        <w:t xml:space="preserve"> </w:t>
      </w:r>
      <w:r w:rsidR="00EB197C" w:rsidRPr="00B85AB4">
        <w:rPr>
          <w:rFonts w:hint="eastAsia"/>
        </w:rPr>
        <w:t>“图片”、“商品介绍”、“规格参数”、“售后服务”、“包装清单”等内容维护</w:t>
      </w:r>
      <w:r w:rsidR="00AF6BD5">
        <w:rPr>
          <w:rFonts w:hint="eastAsia"/>
        </w:rPr>
        <w:t>，</w:t>
      </w:r>
      <w:r w:rsidR="00AF6BD5" w:rsidRPr="00AF6BD5">
        <w:rPr>
          <w:rFonts w:hint="eastAsia"/>
          <w:highlight w:val="yellow"/>
        </w:rPr>
        <w:t>不同类型项目所涉及填报内容有所区别，具体填报以项目实际情况为准</w:t>
      </w:r>
      <w:r w:rsidR="00AF6BD5">
        <w:rPr>
          <w:rFonts w:hint="eastAsia"/>
          <w:highlight w:val="yellow"/>
        </w:rPr>
        <w:t>。</w:t>
      </w:r>
      <w:r w:rsidR="00AF6BD5">
        <w:rPr>
          <w:rFonts w:hint="eastAsia"/>
        </w:rPr>
        <w:t xml:space="preserve"> 请各响应人</w:t>
      </w:r>
      <w:r w:rsidR="00AF6BD5" w:rsidRPr="00B85AB4">
        <w:rPr>
          <w:rFonts w:hint="eastAsia"/>
        </w:rPr>
        <w:t>跟随页面指引提示耐心操作。所有信息维护完成后，点击“提交”。</w:t>
      </w:r>
    </w:p>
    <w:p w14:paraId="19CF9CEF" w14:textId="2E3E854A" w:rsidR="00A00CAD" w:rsidRDefault="00A00CAD" w:rsidP="00AF6BD5">
      <w:pPr>
        <w:ind w:firstLine="480"/>
        <w:rPr>
          <w:rFonts w:hint="eastAsia"/>
        </w:rPr>
      </w:pPr>
      <w:r>
        <w:rPr>
          <w:rFonts w:hint="eastAsia"/>
        </w:rPr>
        <w:t>点击【提交】后回到响应主体页面，</w:t>
      </w:r>
      <w:r w:rsidR="00FB2A39">
        <w:rPr>
          <w:rFonts w:hint="eastAsia"/>
        </w:rPr>
        <w:t>系统会默认弹出响应偏离表，在响应产品规格参数响应的商品参数值（如图4</w:t>
      </w:r>
      <w:r w:rsidR="00FB2A39">
        <w:t>-21</w:t>
      </w:r>
      <w:r w:rsidR="00FB2A39">
        <w:rPr>
          <w:rFonts w:hint="eastAsia"/>
        </w:rPr>
        <w:t>）会带到响应偏离表里（如图4</w:t>
      </w:r>
      <w:r w:rsidR="00FB2A39">
        <w:t>-24</w:t>
      </w:r>
      <w:r w:rsidR="00FB2A39">
        <w:rPr>
          <w:rFonts w:hint="eastAsia"/>
        </w:rPr>
        <w:t>），</w:t>
      </w:r>
      <w:r w:rsidR="00FB2A39" w:rsidRPr="00FB2A39">
        <w:rPr>
          <w:rFonts w:hint="eastAsia"/>
        </w:rPr>
        <w:t>投标响应情况字体颜色说明：</w:t>
      </w:r>
      <w:r w:rsidR="00FB2A39" w:rsidRPr="00FB2A39">
        <w:rPr>
          <w:rFonts w:hint="eastAsia"/>
          <w:b/>
          <w:color w:val="FF0000"/>
        </w:rPr>
        <w:t>红色</w:t>
      </w:r>
      <w:r w:rsidR="00FB2A39" w:rsidRPr="00FB2A39">
        <w:t xml:space="preserve"> 表示应答内容不符合指标要求、</w:t>
      </w:r>
      <w:r w:rsidR="00FB2A39" w:rsidRPr="00FB2A39">
        <w:rPr>
          <w:b/>
          <w:color w:val="ED7D31" w:themeColor="accent2"/>
        </w:rPr>
        <w:t>橙色</w:t>
      </w:r>
      <w:r w:rsidR="00FB2A39" w:rsidRPr="00FB2A39">
        <w:t xml:space="preserve"> 表示应答内容需用户自行判别、</w:t>
      </w:r>
      <w:r w:rsidR="00FB2A39" w:rsidRPr="00FB2A39">
        <w:rPr>
          <w:b/>
          <w:color w:val="70AD47" w:themeColor="accent6"/>
        </w:rPr>
        <w:t>绿色</w:t>
      </w:r>
      <w:r w:rsidR="00FB2A39" w:rsidRPr="00FB2A39">
        <w:t xml:space="preserve"> 表示应答内容符合指标要求</w:t>
      </w:r>
      <w:r w:rsidR="00FB2A39">
        <w:t>。</w:t>
      </w:r>
    </w:p>
    <w:p w14:paraId="2DEE3017" w14:textId="5030677F" w:rsidR="00FB2A39" w:rsidRDefault="00FB2A39" w:rsidP="00CA431D">
      <w:pPr>
        <w:ind w:firstLineChars="0" w:firstLine="0"/>
        <w:rPr>
          <w:rFonts w:hint="eastAsia"/>
        </w:rPr>
      </w:pPr>
      <w:r>
        <w:rPr>
          <w:noProof/>
        </w:rPr>
        <w:drawing>
          <wp:inline distT="0" distB="0" distL="0" distR="0" wp14:anchorId="6BFF4149" wp14:editId="62845304">
            <wp:extent cx="5274310" cy="2832100"/>
            <wp:effectExtent l="0" t="0" r="2540" b="635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74310" cy="2832100"/>
                    </a:xfrm>
                    <a:prstGeom prst="rect">
                      <a:avLst/>
                    </a:prstGeom>
                  </pic:spPr>
                </pic:pic>
              </a:graphicData>
            </a:graphic>
          </wp:inline>
        </w:drawing>
      </w:r>
    </w:p>
    <w:p w14:paraId="6BCEED03" w14:textId="3416B214" w:rsidR="00FB2A39" w:rsidRDefault="00FB2A39" w:rsidP="00FB2A39">
      <w:pPr>
        <w:ind w:firstLineChars="0" w:firstLine="0"/>
        <w:jc w:val="center"/>
        <w:rPr>
          <w:rFonts w:hint="eastAsia"/>
        </w:rPr>
      </w:pPr>
      <w:r>
        <w:rPr>
          <w:rFonts w:hint="eastAsia"/>
        </w:rPr>
        <w:t>图4</w:t>
      </w:r>
      <w:r>
        <w:t>-2</w:t>
      </w:r>
      <w:r w:rsidR="00BD6C06">
        <w:t>4</w:t>
      </w:r>
    </w:p>
    <w:p w14:paraId="0FF7CB06" w14:textId="15EC745E" w:rsidR="005C29DC" w:rsidRPr="00370DD2" w:rsidRDefault="005C29DC" w:rsidP="00AF6BD5">
      <w:pPr>
        <w:ind w:firstLine="480"/>
        <w:rPr>
          <w:rFonts w:hint="eastAsia"/>
        </w:rPr>
      </w:pPr>
      <w:r>
        <w:rPr>
          <w:rFonts w:hint="eastAsia"/>
        </w:rPr>
        <w:t>如果采购需求里需要供应商对某个指标项添加证明材料，那么在投标环节响应偏离表证明材料那一列会有导入的按钮，供应商点击导入证明材料即可，</w:t>
      </w:r>
      <w:r>
        <w:rPr>
          <w:rFonts w:hint="eastAsia"/>
        </w:rPr>
        <w:lastRenderedPageBreak/>
        <w:t>点击查看可以查看导入成功的证明材料。</w:t>
      </w:r>
      <w:r w:rsidR="00AF6BD5">
        <w:rPr>
          <w:rFonts w:hint="eastAsia"/>
        </w:rPr>
        <w:t>证明材料导入完成之后，点击【保存】</w:t>
      </w:r>
    </w:p>
    <w:p w14:paraId="3034702F" w14:textId="1D0114CB" w:rsidR="005C29DC" w:rsidRDefault="005C29DC" w:rsidP="005C29DC">
      <w:pPr>
        <w:ind w:firstLineChars="0" w:firstLine="0"/>
        <w:rPr>
          <w:rFonts w:hint="eastAsia"/>
        </w:rPr>
      </w:pPr>
      <w:r w:rsidRPr="005C29DC">
        <w:rPr>
          <w:noProof/>
        </w:rPr>
        <w:drawing>
          <wp:inline distT="0" distB="0" distL="0" distR="0" wp14:anchorId="42D1650B" wp14:editId="05803B00">
            <wp:extent cx="5274310" cy="2831737"/>
            <wp:effectExtent l="0" t="0" r="2540" b="6985"/>
            <wp:docPr id="16" name="图片 16" descr="C:\Users\hp\Documents\WeChat Files\wxid_q20cankhfleu22\FileStorage\Temp\17127348856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cuments\WeChat Files\wxid_q20cankhfleu22\FileStorage\Temp\1712734885688.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74310" cy="2831737"/>
                    </a:xfrm>
                    <a:prstGeom prst="rect">
                      <a:avLst/>
                    </a:prstGeom>
                    <a:noFill/>
                    <a:ln>
                      <a:noFill/>
                    </a:ln>
                  </pic:spPr>
                </pic:pic>
              </a:graphicData>
            </a:graphic>
          </wp:inline>
        </w:drawing>
      </w:r>
    </w:p>
    <w:p w14:paraId="66C08E18" w14:textId="77777777" w:rsidR="005C29DC" w:rsidRDefault="005C29DC" w:rsidP="005C29DC">
      <w:pPr>
        <w:ind w:firstLineChars="0" w:firstLine="0"/>
        <w:jc w:val="center"/>
        <w:rPr>
          <w:rFonts w:hint="eastAsia"/>
        </w:rPr>
      </w:pPr>
      <w:r>
        <w:rPr>
          <w:rFonts w:hint="eastAsia"/>
        </w:rPr>
        <w:t>图4</w:t>
      </w:r>
      <w:r>
        <w:t>-25</w:t>
      </w:r>
    </w:p>
    <w:p w14:paraId="6E717A41" w14:textId="35798AFC" w:rsidR="005C29DC" w:rsidRDefault="005C29DC" w:rsidP="005C29DC">
      <w:pPr>
        <w:ind w:firstLineChars="0" w:firstLine="0"/>
        <w:rPr>
          <w:rFonts w:hint="eastAsia"/>
        </w:rPr>
      </w:pPr>
      <w:r>
        <w:rPr>
          <w:noProof/>
        </w:rPr>
        <w:drawing>
          <wp:inline distT="0" distB="0" distL="0" distR="0" wp14:anchorId="12D5AB9C" wp14:editId="10D84A1C">
            <wp:extent cx="5274310" cy="2832100"/>
            <wp:effectExtent l="0" t="0" r="2540" b="635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274310" cy="2832100"/>
                    </a:xfrm>
                    <a:prstGeom prst="rect">
                      <a:avLst/>
                    </a:prstGeom>
                  </pic:spPr>
                </pic:pic>
              </a:graphicData>
            </a:graphic>
          </wp:inline>
        </w:drawing>
      </w:r>
    </w:p>
    <w:p w14:paraId="126BF538" w14:textId="133C0024" w:rsidR="005C29DC" w:rsidRDefault="005C29DC" w:rsidP="005C29DC">
      <w:pPr>
        <w:ind w:firstLineChars="0" w:firstLine="0"/>
        <w:jc w:val="center"/>
        <w:rPr>
          <w:rFonts w:hint="eastAsia"/>
        </w:rPr>
      </w:pPr>
      <w:r>
        <w:rPr>
          <w:rFonts w:hint="eastAsia"/>
        </w:rPr>
        <w:t>图4</w:t>
      </w:r>
      <w:r>
        <w:t>-26</w:t>
      </w:r>
    </w:p>
    <w:p w14:paraId="12875FC3" w14:textId="77777777" w:rsidR="005C29DC" w:rsidRPr="005C29DC" w:rsidRDefault="005C29DC" w:rsidP="005C29DC">
      <w:pPr>
        <w:ind w:firstLineChars="0" w:firstLine="0"/>
        <w:jc w:val="center"/>
        <w:rPr>
          <w:rFonts w:hint="eastAsia"/>
        </w:rPr>
      </w:pPr>
    </w:p>
    <w:p w14:paraId="58E1C9B9" w14:textId="77777777" w:rsidR="00FB2A39" w:rsidRPr="00370DD2" w:rsidRDefault="00370DD2" w:rsidP="00CA431D">
      <w:pPr>
        <w:ind w:firstLineChars="0" w:firstLine="0"/>
        <w:rPr>
          <w:rFonts w:hint="eastAsia"/>
        </w:rPr>
      </w:pPr>
      <w:r>
        <w:rPr>
          <w:rFonts w:hint="eastAsia"/>
        </w:rPr>
        <w:t>添加完响应产品之后，在此页面填报响应报价</w:t>
      </w:r>
      <w:r w:rsidR="00BD6C06">
        <w:rPr>
          <w:rFonts w:hint="eastAsia"/>
        </w:rPr>
        <w:t>（系统会根据采购需求的要求生成对应的报价列表）</w:t>
      </w:r>
      <w:r>
        <w:rPr>
          <w:rFonts w:hint="eastAsia"/>
        </w:rPr>
        <w:t>，系统</w:t>
      </w:r>
      <w:r w:rsidR="00BD6C06">
        <w:rPr>
          <w:rFonts w:hint="eastAsia"/>
        </w:rPr>
        <w:t>会</w:t>
      </w:r>
      <w:r>
        <w:rPr>
          <w:rFonts w:hint="eastAsia"/>
        </w:rPr>
        <w:t>自动计算响应优惠率</w:t>
      </w:r>
      <w:r w:rsidR="00BD6C06">
        <w:rPr>
          <w:rFonts w:hint="eastAsia"/>
        </w:rPr>
        <w:t>。其他商品的添加响应也参照这个来操作。</w:t>
      </w:r>
    </w:p>
    <w:p w14:paraId="48F6E264" w14:textId="406F5951" w:rsidR="00A00CAD" w:rsidRDefault="00370DD2" w:rsidP="00CA431D">
      <w:pPr>
        <w:ind w:firstLineChars="0" w:firstLine="0"/>
        <w:rPr>
          <w:rFonts w:hint="eastAsia"/>
        </w:rPr>
      </w:pPr>
      <w:r>
        <w:rPr>
          <w:noProof/>
        </w:rPr>
        <w:lastRenderedPageBreak/>
        <w:drawing>
          <wp:inline distT="0" distB="0" distL="0" distR="0" wp14:anchorId="0AC24C20" wp14:editId="430DD7F5">
            <wp:extent cx="5274310" cy="2832100"/>
            <wp:effectExtent l="0" t="0" r="2540" b="635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74310" cy="2832100"/>
                    </a:xfrm>
                    <a:prstGeom prst="rect">
                      <a:avLst/>
                    </a:prstGeom>
                  </pic:spPr>
                </pic:pic>
              </a:graphicData>
            </a:graphic>
          </wp:inline>
        </w:drawing>
      </w:r>
    </w:p>
    <w:p w14:paraId="2D8728C3" w14:textId="0691AF10" w:rsidR="009B3876" w:rsidRDefault="00CE65FA" w:rsidP="00CE65FA">
      <w:pPr>
        <w:ind w:firstLineChars="0" w:firstLine="0"/>
        <w:jc w:val="center"/>
        <w:rPr>
          <w:rFonts w:hint="eastAsia"/>
        </w:rPr>
      </w:pPr>
      <w:r>
        <w:rPr>
          <w:rFonts w:hint="eastAsia"/>
        </w:rPr>
        <w:t>图4</w:t>
      </w:r>
      <w:r>
        <w:t>-2</w:t>
      </w:r>
      <w:r w:rsidR="005C29DC">
        <w:t>7</w:t>
      </w:r>
    </w:p>
    <w:p w14:paraId="7DD9B53F" w14:textId="77777777" w:rsidR="00CE65FA" w:rsidRPr="00373A01" w:rsidRDefault="00CE65FA" w:rsidP="00CE65FA">
      <w:pPr>
        <w:ind w:firstLineChars="0" w:firstLine="0"/>
        <w:jc w:val="center"/>
        <w:rPr>
          <w:rFonts w:hint="eastAsia"/>
        </w:rPr>
      </w:pPr>
    </w:p>
    <w:p w14:paraId="42C0CFC3" w14:textId="14E2CDC2" w:rsidR="00F00B40" w:rsidRDefault="00BD6C06" w:rsidP="00F00B40">
      <w:pPr>
        <w:ind w:firstLineChars="0" w:firstLine="0"/>
        <w:rPr>
          <w:rFonts w:hint="eastAsia"/>
        </w:rPr>
      </w:pPr>
      <w:r>
        <w:rPr>
          <w:rFonts w:hint="eastAsia"/>
        </w:rPr>
        <w:t>如</w:t>
      </w:r>
      <w:r w:rsidR="00F24746">
        <w:rPr>
          <w:rFonts w:hint="eastAsia"/>
        </w:rPr>
        <w:t>要</w:t>
      </w:r>
      <w:r>
        <w:rPr>
          <w:rFonts w:hint="eastAsia"/>
        </w:rPr>
        <w:t>修改响应商品信息</w:t>
      </w:r>
      <w:r w:rsidR="00F24746">
        <w:rPr>
          <w:rFonts w:hint="eastAsia"/>
        </w:rPr>
        <w:t>，先点击删除所要</w:t>
      </w:r>
      <w:r>
        <w:rPr>
          <w:rFonts w:hint="eastAsia"/>
        </w:rPr>
        <w:t>修改的商品</w:t>
      </w:r>
      <w:r w:rsidR="00F24746">
        <w:rPr>
          <w:rFonts w:hint="eastAsia"/>
        </w:rPr>
        <w:t>，后重新添加响应。</w:t>
      </w:r>
    </w:p>
    <w:p w14:paraId="6F096531" w14:textId="30FC7924" w:rsidR="00F15429" w:rsidRDefault="00BD6C06" w:rsidP="00F00B40">
      <w:pPr>
        <w:ind w:firstLineChars="0" w:firstLine="0"/>
        <w:rPr>
          <w:rFonts w:hint="eastAsia"/>
        </w:rPr>
      </w:pPr>
      <w:r>
        <w:rPr>
          <w:noProof/>
        </w:rPr>
        <w:drawing>
          <wp:inline distT="0" distB="0" distL="0" distR="0" wp14:anchorId="60C032F1" wp14:editId="16D74ED6">
            <wp:extent cx="5274310" cy="2832100"/>
            <wp:effectExtent l="0" t="0" r="2540" b="635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74310" cy="2832100"/>
                    </a:xfrm>
                    <a:prstGeom prst="rect">
                      <a:avLst/>
                    </a:prstGeom>
                  </pic:spPr>
                </pic:pic>
              </a:graphicData>
            </a:graphic>
          </wp:inline>
        </w:drawing>
      </w:r>
    </w:p>
    <w:p w14:paraId="792A2729" w14:textId="75D0D9B0" w:rsidR="00F00B40" w:rsidRDefault="00F00B40" w:rsidP="00F00B40">
      <w:pPr>
        <w:ind w:firstLineChars="0" w:firstLine="0"/>
        <w:jc w:val="center"/>
        <w:rPr>
          <w:rFonts w:hint="eastAsia"/>
        </w:rPr>
      </w:pPr>
      <w:r>
        <w:rPr>
          <w:rFonts w:hint="eastAsia"/>
        </w:rPr>
        <w:t>图4</w:t>
      </w:r>
      <w:r>
        <w:t>-2</w:t>
      </w:r>
      <w:r w:rsidR="005C29DC">
        <w:t>8</w:t>
      </w:r>
    </w:p>
    <w:p w14:paraId="54498FB9" w14:textId="40A9F3EA" w:rsidR="00F00B40" w:rsidRDefault="00F00B40" w:rsidP="00F00B40">
      <w:pPr>
        <w:ind w:firstLineChars="0" w:firstLine="0"/>
        <w:rPr>
          <w:rFonts w:hint="eastAsia"/>
        </w:rPr>
      </w:pPr>
    </w:p>
    <w:p w14:paraId="2D17F38C" w14:textId="77777777" w:rsidR="00356813" w:rsidRPr="009E68D3" w:rsidRDefault="00356813" w:rsidP="00356813">
      <w:pPr>
        <w:ind w:firstLineChars="0" w:firstLine="0"/>
        <w:jc w:val="center"/>
        <w:rPr>
          <w:rFonts w:hint="eastAsia"/>
        </w:rPr>
      </w:pPr>
    </w:p>
    <w:p w14:paraId="15C2FDCA" w14:textId="77777777" w:rsidR="003C34C9" w:rsidRDefault="005A4D63">
      <w:pPr>
        <w:ind w:firstLine="480"/>
        <w:rPr>
          <w:rFonts w:hint="eastAsia"/>
        </w:rPr>
      </w:pPr>
      <w:r>
        <w:rPr>
          <w:rFonts w:hint="eastAsia"/>
        </w:rPr>
        <w:t>第二种：供应商自拟格式编辑投标内容，可点击编辑按钮进入编辑环节或点击导入按钮直接导入相应文件（文件格式支持docx、</w:t>
      </w:r>
      <w:r>
        <w:t>pdf</w:t>
      </w:r>
      <w:r>
        <w:rPr>
          <w:rFonts w:hint="eastAsia"/>
        </w:rPr>
        <w:t>格式），编辑完成后点击右上角“×”关闭当前文档（系统自动保存），若有修改，重新点击相应列表名称编辑即可，如下图所示。</w:t>
      </w:r>
    </w:p>
    <w:p w14:paraId="748EF869" w14:textId="0E3F54F8" w:rsidR="003C34C9" w:rsidRDefault="002906BC">
      <w:pPr>
        <w:keepNext/>
        <w:ind w:firstLineChars="0" w:firstLine="0"/>
        <w:rPr>
          <w:rFonts w:hint="eastAsia"/>
        </w:rPr>
      </w:pPr>
      <w:r>
        <w:rPr>
          <w:noProof/>
        </w:rPr>
        <w:lastRenderedPageBreak/>
        <w:drawing>
          <wp:inline distT="0" distB="0" distL="0" distR="0" wp14:anchorId="2EAB6DDC" wp14:editId="18CAB8E0">
            <wp:extent cx="5274310" cy="2832100"/>
            <wp:effectExtent l="0" t="0" r="2540" b="635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274310" cy="2832100"/>
                    </a:xfrm>
                    <a:prstGeom prst="rect">
                      <a:avLst/>
                    </a:prstGeom>
                  </pic:spPr>
                </pic:pic>
              </a:graphicData>
            </a:graphic>
          </wp:inline>
        </w:drawing>
      </w:r>
    </w:p>
    <w:p w14:paraId="2BDCBFAB" w14:textId="689BBA27" w:rsidR="003C34C9" w:rsidRDefault="005A4D63" w:rsidP="00101B1A">
      <w:pPr>
        <w:ind w:firstLineChars="0" w:firstLine="0"/>
        <w:jc w:val="center"/>
        <w:rPr>
          <w:rFonts w:hint="eastAsia"/>
        </w:rPr>
      </w:pPr>
      <w:r>
        <w:t xml:space="preserve">图 </w:t>
      </w:r>
      <w:r>
        <w:fldChar w:fldCharType="begin"/>
      </w:r>
      <w:r>
        <w:instrText xml:space="preserve"> STYLEREF 1 \s </w:instrText>
      </w:r>
      <w:r>
        <w:fldChar w:fldCharType="separate"/>
      </w:r>
      <w:r>
        <w:t>4</w:t>
      </w:r>
      <w:r>
        <w:fldChar w:fldCharType="end"/>
      </w:r>
      <w:r>
        <w:noBreakHyphen/>
      </w:r>
      <w:r w:rsidR="00101B1A">
        <w:t>2</w:t>
      </w:r>
      <w:r w:rsidR="005C29DC">
        <w:t>9</w:t>
      </w:r>
    </w:p>
    <w:p w14:paraId="4EB1CFC6" w14:textId="3B2B83D0" w:rsidR="003C34C9" w:rsidRDefault="00F24746">
      <w:pPr>
        <w:ind w:firstLineChars="0" w:firstLine="0"/>
        <w:rPr>
          <w:rFonts w:hint="eastAsia"/>
        </w:rPr>
      </w:pPr>
      <w:r>
        <w:rPr>
          <w:noProof/>
        </w:rPr>
        <w:drawing>
          <wp:inline distT="0" distB="0" distL="0" distR="0" wp14:anchorId="0F6C840E" wp14:editId="568E204D">
            <wp:extent cx="5274310" cy="2804795"/>
            <wp:effectExtent l="0" t="0" r="2540" b="0"/>
            <wp:docPr id="7385773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577394" name=""/>
                    <pic:cNvPicPr/>
                  </pic:nvPicPr>
                  <pic:blipFill>
                    <a:blip r:embed="rId47"/>
                    <a:stretch>
                      <a:fillRect/>
                    </a:stretch>
                  </pic:blipFill>
                  <pic:spPr>
                    <a:xfrm>
                      <a:off x="0" y="0"/>
                      <a:ext cx="5274310" cy="2804795"/>
                    </a:xfrm>
                    <a:prstGeom prst="rect">
                      <a:avLst/>
                    </a:prstGeom>
                  </pic:spPr>
                </pic:pic>
              </a:graphicData>
            </a:graphic>
          </wp:inline>
        </w:drawing>
      </w:r>
    </w:p>
    <w:p w14:paraId="167CB1CE" w14:textId="155A58A7" w:rsidR="003C34C9" w:rsidRDefault="005A4D63">
      <w:pPr>
        <w:ind w:firstLine="480"/>
        <w:jc w:val="center"/>
        <w:rPr>
          <w:rFonts w:hint="eastAsia"/>
        </w:rPr>
      </w:pPr>
      <w:r>
        <w:rPr>
          <w:rFonts w:hint="eastAsia"/>
        </w:rPr>
        <w:t xml:space="preserve">图 </w:t>
      </w:r>
      <w:r>
        <w:t>4-</w:t>
      </w:r>
      <w:r w:rsidR="005C29DC">
        <w:t>30</w:t>
      </w:r>
    </w:p>
    <w:p w14:paraId="35302D37" w14:textId="35C7995F" w:rsidR="003C34C9" w:rsidRDefault="005A4D63" w:rsidP="003C1BEF">
      <w:pPr>
        <w:ind w:firstLine="480"/>
        <w:rPr>
          <w:rFonts w:hint="eastAsia"/>
        </w:rPr>
      </w:pPr>
      <w:r>
        <w:rPr>
          <w:rFonts w:hint="eastAsia"/>
        </w:rPr>
        <w:t>技术部分左侧列表全部填写或编辑完成后点击【下一步】</w:t>
      </w:r>
      <w:r w:rsidR="000E45DF">
        <w:rPr>
          <w:rFonts w:hint="eastAsia"/>
        </w:rPr>
        <w:t>，编写过的节点及文档会有蓝色标识</w:t>
      </w:r>
      <w:r>
        <w:t>。</w:t>
      </w:r>
    </w:p>
    <w:p w14:paraId="59FE4EB7" w14:textId="77777777" w:rsidR="003C34C9" w:rsidRDefault="005A4D63">
      <w:pPr>
        <w:pStyle w:val="4"/>
        <w:ind w:firstLine="480"/>
        <w:rPr>
          <w:rFonts w:hint="eastAsia"/>
        </w:rPr>
      </w:pPr>
      <w:r>
        <w:rPr>
          <w:rFonts w:hint="eastAsia"/>
        </w:rPr>
        <w:t>响应评审指标</w:t>
      </w:r>
    </w:p>
    <w:p w14:paraId="0C1EB533" w14:textId="77777777" w:rsidR="003C34C9" w:rsidRDefault="005A4D63">
      <w:pPr>
        <w:ind w:firstLine="480"/>
        <w:rPr>
          <w:rFonts w:hint="eastAsia"/>
        </w:rPr>
      </w:pPr>
      <w:r>
        <w:rPr>
          <w:rFonts w:hint="eastAsia"/>
        </w:rPr>
        <w:t>进入“响应评审指标”环节，点击响应按钮为当前评审指标添加不同的响应文件（评审指标分为</w:t>
      </w:r>
      <w:r>
        <w:rPr>
          <w:rFonts w:ascii="仿宋" w:eastAsia="仿宋" w:hAnsi="仿宋" w:hint="eastAsia"/>
          <w:color w:val="333333"/>
          <w:szCs w:val="24"/>
          <w:shd w:val="clear" w:color="auto" w:fill="FFFFFF"/>
        </w:rPr>
        <w:t>响应初步评审标准和响应详细评审标准</w:t>
      </w:r>
      <w:r>
        <w:rPr>
          <w:rFonts w:hint="eastAsia"/>
        </w:rPr>
        <w:t>）；一个响应文件下可以有多个响应点。左侧所展示内容为响应文件，中间部分为本地文本编辑器，右侧为具体评审指标项；可点击“上一个”“下一个”按钮进行切换评审指标项；要想要响应针对于评审项的响应点时，鼠标左键点击一下响应点所在的当前页，然后点击添加响应点按钮，响应点可以进行定位查看，响应点名称可以在单元格选中后再单击予以修改，其修改后回车予以保存。如一个评审指标下添加了多个响应文件，点击定位按钮可跳转至对应的响应文件。如图所示：</w:t>
      </w:r>
    </w:p>
    <w:p w14:paraId="111A1C87" w14:textId="759495DD" w:rsidR="003C34C9" w:rsidRDefault="005A4D63">
      <w:pPr>
        <w:ind w:firstLineChars="0" w:firstLine="0"/>
        <w:rPr>
          <w:rFonts w:hint="eastAsia"/>
        </w:rPr>
      </w:pPr>
      <w:r>
        <w:t xml:space="preserve"> </w:t>
      </w:r>
      <w:r w:rsidR="00BD6C06">
        <w:rPr>
          <w:noProof/>
        </w:rPr>
        <w:lastRenderedPageBreak/>
        <w:drawing>
          <wp:inline distT="0" distB="0" distL="0" distR="0" wp14:anchorId="604634FF" wp14:editId="46B002C2">
            <wp:extent cx="5274310" cy="2832100"/>
            <wp:effectExtent l="0" t="0" r="2540" b="635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74310" cy="2832100"/>
                    </a:xfrm>
                    <a:prstGeom prst="rect">
                      <a:avLst/>
                    </a:prstGeom>
                  </pic:spPr>
                </pic:pic>
              </a:graphicData>
            </a:graphic>
          </wp:inline>
        </w:drawing>
      </w:r>
    </w:p>
    <w:p w14:paraId="31C526F5" w14:textId="318638E3" w:rsidR="003C34C9" w:rsidRDefault="005A4D63">
      <w:pPr>
        <w:pStyle w:val="ac"/>
        <w:rPr>
          <w:rFonts w:hint="eastAsia"/>
          <w:color w:val="auto"/>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4</w:t>
      </w:r>
      <w:r>
        <w:rPr>
          <w:color w:val="auto"/>
        </w:rPr>
        <w:fldChar w:fldCharType="end"/>
      </w:r>
      <w:r>
        <w:rPr>
          <w:color w:val="auto"/>
        </w:rPr>
        <w:noBreakHyphen/>
      </w:r>
      <w:r w:rsidR="00101B1A">
        <w:rPr>
          <w:color w:val="auto"/>
        </w:rPr>
        <w:t>3</w:t>
      </w:r>
      <w:r w:rsidR="005C29DC">
        <w:rPr>
          <w:color w:val="auto"/>
        </w:rPr>
        <w:t>1</w:t>
      </w:r>
    </w:p>
    <w:p w14:paraId="73745C84" w14:textId="1E7D326F" w:rsidR="003C34C9" w:rsidRDefault="008248F3">
      <w:pPr>
        <w:ind w:firstLineChars="0" w:firstLine="0"/>
        <w:rPr>
          <w:rFonts w:hint="eastAsia"/>
        </w:rPr>
      </w:pPr>
      <w:r>
        <w:rPr>
          <w:noProof/>
        </w:rPr>
        <w:drawing>
          <wp:inline distT="0" distB="0" distL="0" distR="0" wp14:anchorId="44048858" wp14:editId="54EB2C5A">
            <wp:extent cx="5274310" cy="2620645"/>
            <wp:effectExtent l="0" t="0" r="2540" b="8255"/>
            <wp:docPr id="14360576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057686" name=""/>
                    <pic:cNvPicPr/>
                  </pic:nvPicPr>
                  <pic:blipFill>
                    <a:blip r:embed="rId49"/>
                    <a:stretch>
                      <a:fillRect/>
                    </a:stretch>
                  </pic:blipFill>
                  <pic:spPr>
                    <a:xfrm>
                      <a:off x="0" y="0"/>
                      <a:ext cx="5274310" cy="2620645"/>
                    </a:xfrm>
                    <a:prstGeom prst="rect">
                      <a:avLst/>
                    </a:prstGeom>
                  </pic:spPr>
                </pic:pic>
              </a:graphicData>
            </a:graphic>
          </wp:inline>
        </w:drawing>
      </w:r>
    </w:p>
    <w:p w14:paraId="520E3A26" w14:textId="32CA14A1" w:rsidR="003C34C9" w:rsidRDefault="005A4D63">
      <w:pPr>
        <w:pStyle w:val="ac"/>
        <w:rPr>
          <w:rFonts w:hint="eastAsia"/>
          <w:color w:val="auto"/>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4</w:t>
      </w:r>
      <w:r>
        <w:rPr>
          <w:color w:val="auto"/>
        </w:rPr>
        <w:fldChar w:fldCharType="end"/>
      </w:r>
      <w:r>
        <w:rPr>
          <w:color w:val="auto"/>
        </w:rPr>
        <w:noBreakHyphen/>
      </w:r>
      <w:r w:rsidR="00101B1A">
        <w:rPr>
          <w:color w:val="auto"/>
        </w:rPr>
        <w:t>3</w:t>
      </w:r>
      <w:r w:rsidR="005C29DC">
        <w:rPr>
          <w:color w:val="auto"/>
        </w:rPr>
        <w:t>2</w:t>
      </w:r>
    </w:p>
    <w:p w14:paraId="06D9A9F0" w14:textId="0DFA9312" w:rsidR="003C34C9" w:rsidRDefault="00917D49">
      <w:pPr>
        <w:ind w:firstLineChars="0" w:firstLine="0"/>
        <w:rPr>
          <w:rFonts w:hint="eastAsia"/>
        </w:rPr>
      </w:pPr>
      <w:r>
        <w:rPr>
          <w:noProof/>
        </w:rPr>
        <w:lastRenderedPageBreak/>
        <w:drawing>
          <wp:inline distT="0" distB="0" distL="0" distR="0" wp14:anchorId="60E8CF69" wp14:editId="6FEAD64D">
            <wp:extent cx="5274310" cy="2634615"/>
            <wp:effectExtent l="0" t="0" r="2540" b="0"/>
            <wp:docPr id="12696264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626486" name=""/>
                    <pic:cNvPicPr/>
                  </pic:nvPicPr>
                  <pic:blipFill>
                    <a:blip r:embed="rId50"/>
                    <a:stretch>
                      <a:fillRect/>
                    </a:stretch>
                  </pic:blipFill>
                  <pic:spPr>
                    <a:xfrm>
                      <a:off x="0" y="0"/>
                      <a:ext cx="5274310" cy="2634615"/>
                    </a:xfrm>
                    <a:prstGeom prst="rect">
                      <a:avLst/>
                    </a:prstGeom>
                  </pic:spPr>
                </pic:pic>
              </a:graphicData>
            </a:graphic>
          </wp:inline>
        </w:drawing>
      </w:r>
    </w:p>
    <w:p w14:paraId="6758FF67" w14:textId="6F65CCF7" w:rsidR="003C34C9" w:rsidRDefault="005A4D63">
      <w:pPr>
        <w:pStyle w:val="ac"/>
        <w:ind w:firstLine="480"/>
        <w:rPr>
          <w:rFonts w:hint="eastAsia"/>
          <w:color w:val="auto"/>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4</w:t>
      </w:r>
      <w:r>
        <w:rPr>
          <w:color w:val="auto"/>
        </w:rPr>
        <w:fldChar w:fldCharType="end"/>
      </w:r>
      <w:r>
        <w:rPr>
          <w:color w:val="auto"/>
        </w:rPr>
        <w:noBreakHyphen/>
      </w:r>
      <w:r w:rsidR="00101B1A">
        <w:rPr>
          <w:color w:val="auto"/>
        </w:rPr>
        <w:t>3</w:t>
      </w:r>
      <w:r w:rsidR="005C29DC">
        <w:rPr>
          <w:color w:val="auto"/>
        </w:rPr>
        <w:t>3</w:t>
      </w:r>
    </w:p>
    <w:p w14:paraId="5C4AFA7E" w14:textId="77777777" w:rsidR="003C34C9" w:rsidRDefault="005A4D63" w:rsidP="009401AF">
      <w:pPr>
        <w:pStyle w:val="4"/>
        <w:ind w:firstLine="480"/>
        <w:rPr>
          <w:rFonts w:hint="eastAsia"/>
        </w:rPr>
      </w:pPr>
      <w:r>
        <w:rPr>
          <w:rFonts w:hint="eastAsia"/>
        </w:rPr>
        <w:t>删除</w:t>
      </w:r>
      <w:r>
        <w:t>响应点</w:t>
      </w:r>
    </w:p>
    <w:p w14:paraId="43789914" w14:textId="77777777" w:rsidR="003C34C9" w:rsidRDefault="005A4D63">
      <w:pPr>
        <w:ind w:firstLine="480"/>
        <w:rPr>
          <w:rFonts w:hint="eastAsia"/>
        </w:rPr>
      </w:pPr>
      <w:r>
        <w:rPr>
          <w:rFonts w:hint="eastAsia"/>
        </w:rPr>
        <w:t>如果</w:t>
      </w:r>
      <w:r>
        <w:t>响应点</w:t>
      </w:r>
      <w:r>
        <w:rPr>
          <w:rFonts w:hint="eastAsia"/>
        </w:rPr>
        <w:t>响应</w:t>
      </w:r>
      <w:r>
        <w:t>错误</w:t>
      </w:r>
      <w:r>
        <w:rPr>
          <w:rFonts w:hint="eastAsia"/>
        </w:rPr>
        <w:t>或</w:t>
      </w:r>
      <w:r>
        <w:t>失效，可以删除</w:t>
      </w:r>
      <w:r>
        <w:rPr>
          <w:rFonts w:hint="eastAsia"/>
        </w:rPr>
        <w:t>该</w:t>
      </w:r>
      <w:r>
        <w:t>响应点</w:t>
      </w:r>
      <w:r>
        <w:rPr>
          <w:rFonts w:hint="eastAsia"/>
        </w:rPr>
        <w:t>，如图所示</w:t>
      </w:r>
      <w:r>
        <w:t>。</w:t>
      </w:r>
    </w:p>
    <w:p w14:paraId="04955DED" w14:textId="457FBDE5" w:rsidR="003C34C9" w:rsidRDefault="00E914D0">
      <w:pPr>
        <w:keepNext/>
        <w:ind w:firstLineChars="0" w:firstLine="0"/>
        <w:rPr>
          <w:rFonts w:hint="eastAsia"/>
        </w:rPr>
      </w:pPr>
      <w:r>
        <w:rPr>
          <w:noProof/>
        </w:rPr>
        <w:drawing>
          <wp:inline distT="0" distB="0" distL="0" distR="0" wp14:anchorId="50A4DD19" wp14:editId="7D0B4548">
            <wp:extent cx="5274310" cy="2612390"/>
            <wp:effectExtent l="0" t="0" r="2540" b="0"/>
            <wp:docPr id="9342866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286640" name=""/>
                    <pic:cNvPicPr/>
                  </pic:nvPicPr>
                  <pic:blipFill>
                    <a:blip r:embed="rId51"/>
                    <a:stretch>
                      <a:fillRect/>
                    </a:stretch>
                  </pic:blipFill>
                  <pic:spPr>
                    <a:xfrm>
                      <a:off x="0" y="0"/>
                      <a:ext cx="5274310" cy="2612390"/>
                    </a:xfrm>
                    <a:prstGeom prst="rect">
                      <a:avLst/>
                    </a:prstGeom>
                  </pic:spPr>
                </pic:pic>
              </a:graphicData>
            </a:graphic>
          </wp:inline>
        </w:drawing>
      </w:r>
    </w:p>
    <w:p w14:paraId="7140EF6A" w14:textId="38C7830F" w:rsidR="003C34C9" w:rsidRDefault="005A4D63">
      <w:pPr>
        <w:pStyle w:val="ac"/>
        <w:rPr>
          <w:rFonts w:hint="eastAsia"/>
          <w:color w:val="auto"/>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4</w:t>
      </w:r>
      <w:r>
        <w:rPr>
          <w:color w:val="auto"/>
        </w:rPr>
        <w:fldChar w:fldCharType="end"/>
      </w:r>
      <w:r>
        <w:rPr>
          <w:color w:val="auto"/>
        </w:rPr>
        <w:noBreakHyphen/>
      </w:r>
      <w:r w:rsidR="00101B1A">
        <w:rPr>
          <w:color w:val="auto"/>
        </w:rPr>
        <w:t>3</w:t>
      </w:r>
      <w:r w:rsidR="005C29DC">
        <w:rPr>
          <w:color w:val="auto"/>
        </w:rPr>
        <w:t>4</w:t>
      </w:r>
    </w:p>
    <w:p w14:paraId="632D96B0" w14:textId="77777777" w:rsidR="003C34C9" w:rsidRDefault="005A4D63">
      <w:pPr>
        <w:ind w:firstLine="480"/>
        <w:rPr>
          <w:rFonts w:hint="eastAsia"/>
        </w:rPr>
      </w:pPr>
      <w:r>
        <w:rPr>
          <w:rFonts w:hint="eastAsia"/>
        </w:rPr>
        <w:t>所有</w:t>
      </w:r>
      <w:r>
        <w:t>指标</w:t>
      </w:r>
      <w:r>
        <w:rPr>
          <w:rFonts w:hint="eastAsia"/>
        </w:rPr>
        <w:t>响应</w:t>
      </w:r>
      <w:r>
        <w:t>完成后，点击</w:t>
      </w:r>
      <w:r>
        <w:rPr>
          <w:rFonts w:hint="eastAsia"/>
        </w:rPr>
        <w:t>【下一步】</w:t>
      </w:r>
    </w:p>
    <w:p w14:paraId="66FACE67" w14:textId="77777777" w:rsidR="003C34C9" w:rsidRDefault="005A4D63">
      <w:pPr>
        <w:pStyle w:val="3"/>
        <w:rPr>
          <w:rFonts w:hint="eastAsia"/>
        </w:rPr>
      </w:pPr>
      <w:bookmarkStart w:id="12" w:name="_Toc166751335"/>
      <w:r>
        <w:rPr>
          <w:rFonts w:hint="eastAsia"/>
        </w:rPr>
        <w:t>加盖公章</w:t>
      </w:r>
      <w:bookmarkEnd w:id="12"/>
    </w:p>
    <w:p w14:paraId="3ECD37E9" w14:textId="77777777" w:rsidR="003C34C9" w:rsidRDefault="005A4D63">
      <w:pPr>
        <w:ind w:firstLine="480"/>
        <w:rPr>
          <w:rFonts w:hint="eastAsia"/>
        </w:rPr>
      </w:pPr>
      <w:r>
        <w:rPr>
          <w:rFonts w:hint="eastAsia"/>
        </w:rPr>
        <w:t>生成投标文件后，按照招标文件要求在相应位置加盖公章。</w:t>
      </w:r>
    </w:p>
    <w:p w14:paraId="61E6AE19" w14:textId="77777777" w:rsidR="003C34C9" w:rsidRDefault="005A4D63">
      <w:pPr>
        <w:pStyle w:val="4"/>
        <w:ind w:firstLine="480"/>
        <w:rPr>
          <w:rFonts w:hint="eastAsia"/>
          <w:b/>
        </w:rPr>
      </w:pPr>
      <w:r>
        <w:rPr>
          <w:rFonts w:hint="eastAsia"/>
        </w:rPr>
        <w:t>插入</w:t>
      </w:r>
      <w:r>
        <w:t>CA</w:t>
      </w:r>
    </w:p>
    <w:p w14:paraId="69B1E7B8" w14:textId="77777777" w:rsidR="003C34C9" w:rsidRDefault="005A4D63">
      <w:pPr>
        <w:ind w:firstLine="480"/>
        <w:rPr>
          <w:rFonts w:hint="eastAsia"/>
        </w:rPr>
      </w:pPr>
      <w:r>
        <w:rPr>
          <w:rFonts w:hint="eastAsia"/>
        </w:rPr>
        <w:t>插入</w:t>
      </w:r>
      <w:r>
        <w:t>CA后，</w:t>
      </w:r>
      <w:r>
        <w:rPr>
          <w:rFonts w:hint="eastAsia"/>
        </w:rPr>
        <w:t>系统会自动提示您，如图所示。</w:t>
      </w:r>
    </w:p>
    <w:p w14:paraId="69137A99" w14:textId="39B850B5" w:rsidR="003C34C9" w:rsidRDefault="00E914D0">
      <w:pPr>
        <w:keepNext/>
        <w:ind w:firstLineChars="0" w:firstLine="0"/>
        <w:jc w:val="center"/>
        <w:rPr>
          <w:rFonts w:hint="eastAsia"/>
        </w:rPr>
      </w:pPr>
      <w:r>
        <w:rPr>
          <w:noProof/>
        </w:rPr>
        <w:lastRenderedPageBreak/>
        <w:drawing>
          <wp:inline distT="0" distB="0" distL="0" distR="0" wp14:anchorId="6EFD064B" wp14:editId="26427010">
            <wp:extent cx="5274310" cy="2614930"/>
            <wp:effectExtent l="0" t="0" r="2540" b="0"/>
            <wp:docPr id="20201424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142470" name=""/>
                    <pic:cNvPicPr/>
                  </pic:nvPicPr>
                  <pic:blipFill>
                    <a:blip r:embed="rId52"/>
                    <a:stretch>
                      <a:fillRect/>
                    </a:stretch>
                  </pic:blipFill>
                  <pic:spPr>
                    <a:xfrm>
                      <a:off x="0" y="0"/>
                      <a:ext cx="5274310" cy="2614930"/>
                    </a:xfrm>
                    <a:prstGeom prst="rect">
                      <a:avLst/>
                    </a:prstGeom>
                  </pic:spPr>
                </pic:pic>
              </a:graphicData>
            </a:graphic>
          </wp:inline>
        </w:drawing>
      </w:r>
    </w:p>
    <w:p w14:paraId="2B5329FB" w14:textId="48B58EEE" w:rsidR="003C34C9" w:rsidRDefault="005A4D63">
      <w:pPr>
        <w:pStyle w:val="ac"/>
        <w:rPr>
          <w:rFonts w:hint="eastAsia"/>
          <w:color w:val="auto"/>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4</w:t>
      </w:r>
      <w:r>
        <w:rPr>
          <w:color w:val="auto"/>
        </w:rPr>
        <w:fldChar w:fldCharType="end"/>
      </w:r>
      <w:r>
        <w:rPr>
          <w:color w:val="auto"/>
        </w:rPr>
        <w:noBreakHyphen/>
      </w:r>
      <w:r w:rsidR="00101B1A">
        <w:rPr>
          <w:color w:val="auto"/>
        </w:rPr>
        <w:t>3</w:t>
      </w:r>
      <w:r w:rsidR="005C29DC">
        <w:rPr>
          <w:color w:val="auto"/>
        </w:rPr>
        <w:t>5</w:t>
      </w:r>
    </w:p>
    <w:p w14:paraId="307E5954" w14:textId="77777777" w:rsidR="003C34C9" w:rsidRDefault="005A4D63">
      <w:pPr>
        <w:pStyle w:val="4"/>
        <w:ind w:firstLine="480"/>
        <w:rPr>
          <w:rFonts w:hint="eastAsia"/>
          <w:b/>
        </w:rPr>
      </w:pPr>
      <w:r>
        <w:t>加盖签章</w:t>
      </w:r>
    </w:p>
    <w:p w14:paraId="7A35A881" w14:textId="77777777" w:rsidR="003C34C9" w:rsidRDefault="005A4D63">
      <w:pPr>
        <w:ind w:firstLine="480"/>
        <w:rPr>
          <w:rFonts w:hint="eastAsia"/>
        </w:rPr>
      </w:pPr>
      <w:r>
        <w:t>供应商点击工具栏中的圆章按钮</w:t>
      </w:r>
      <w:r>
        <w:rPr>
          <w:rFonts w:hint="eastAsia"/>
        </w:rPr>
        <w:t>（如</w:t>
      </w:r>
      <w:r>
        <w:t>下图</w:t>
      </w:r>
      <w:r>
        <w:rPr>
          <w:rFonts w:hint="eastAsia"/>
        </w:rPr>
        <w:t>所示</w:t>
      </w:r>
      <w:r>
        <w:t>），</w:t>
      </w:r>
      <w:r>
        <w:rPr>
          <w:rFonts w:hint="eastAsia"/>
        </w:rPr>
        <w:t>单击</w:t>
      </w:r>
      <w:r>
        <w:t>要盖章的位置</w:t>
      </w:r>
      <w:r>
        <w:rPr>
          <w:rFonts w:hint="eastAsia"/>
        </w:rPr>
        <w:t>，输入</w:t>
      </w:r>
      <w:r>
        <w:t>密码，完成加盖签章。</w:t>
      </w:r>
      <w:r>
        <w:rPr>
          <w:rFonts w:hint="eastAsia"/>
        </w:rPr>
        <w:t>左侧文件名称背景变成绿色表示该文件已经盖章成功。如图所示：</w:t>
      </w:r>
    </w:p>
    <w:p w14:paraId="778E5785" w14:textId="1F953264" w:rsidR="003C34C9" w:rsidRDefault="00E914D0">
      <w:pPr>
        <w:keepNext/>
        <w:ind w:firstLineChars="0" w:firstLine="0"/>
        <w:rPr>
          <w:rFonts w:hint="eastAsia"/>
        </w:rPr>
      </w:pPr>
      <w:r>
        <w:rPr>
          <w:noProof/>
        </w:rPr>
        <w:drawing>
          <wp:inline distT="0" distB="0" distL="0" distR="0" wp14:anchorId="39BAECD6" wp14:editId="5F33D83F">
            <wp:extent cx="5274310" cy="2804795"/>
            <wp:effectExtent l="0" t="0" r="2540" b="0"/>
            <wp:docPr id="13414914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491495" name=""/>
                    <pic:cNvPicPr/>
                  </pic:nvPicPr>
                  <pic:blipFill>
                    <a:blip r:embed="rId53"/>
                    <a:stretch>
                      <a:fillRect/>
                    </a:stretch>
                  </pic:blipFill>
                  <pic:spPr>
                    <a:xfrm>
                      <a:off x="0" y="0"/>
                      <a:ext cx="5274310" cy="2804795"/>
                    </a:xfrm>
                    <a:prstGeom prst="rect">
                      <a:avLst/>
                    </a:prstGeom>
                  </pic:spPr>
                </pic:pic>
              </a:graphicData>
            </a:graphic>
          </wp:inline>
        </w:drawing>
      </w:r>
    </w:p>
    <w:p w14:paraId="2AC0707F" w14:textId="3F3D49F8" w:rsidR="003C34C9" w:rsidRDefault="005A4D63">
      <w:pPr>
        <w:pStyle w:val="ac"/>
        <w:rPr>
          <w:rFonts w:hint="eastAsia"/>
          <w:color w:val="auto"/>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4</w:t>
      </w:r>
      <w:r>
        <w:rPr>
          <w:color w:val="auto"/>
        </w:rPr>
        <w:fldChar w:fldCharType="end"/>
      </w:r>
      <w:r>
        <w:rPr>
          <w:color w:val="auto"/>
        </w:rPr>
        <w:noBreakHyphen/>
      </w:r>
      <w:r w:rsidR="00101B1A">
        <w:rPr>
          <w:color w:val="auto"/>
        </w:rPr>
        <w:t>3</w:t>
      </w:r>
      <w:r w:rsidR="005C29DC">
        <w:rPr>
          <w:color w:val="auto"/>
        </w:rPr>
        <w:t>6</w:t>
      </w:r>
    </w:p>
    <w:p w14:paraId="33A87042" w14:textId="77777777" w:rsidR="003C34C9" w:rsidRDefault="005A4D63">
      <w:pPr>
        <w:pStyle w:val="4"/>
        <w:ind w:firstLine="480"/>
        <w:rPr>
          <w:rFonts w:hint="eastAsia"/>
          <w:b/>
        </w:rPr>
      </w:pPr>
      <w:r>
        <w:rPr>
          <w:rFonts w:hint="eastAsia"/>
        </w:rPr>
        <w:t>删除</w:t>
      </w:r>
      <w:r>
        <w:t>签章</w:t>
      </w:r>
    </w:p>
    <w:p w14:paraId="5FE76FB0" w14:textId="77777777" w:rsidR="003C34C9" w:rsidRDefault="005A4D63">
      <w:pPr>
        <w:ind w:firstLine="480"/>
        <w:rPr>
          <w:rFonts w:hint="eastAsia"/>
        </w:rPr>
      </w:pPr>
      <w:r>
        <w:rPr>
          <w:rFonts w:hint="eastAsia"/>
        </w:rPr>
        <w:t>右击需要</w:t>
      </w:r>
      <w:r>
        <w:t>删除的签章</w:t>
      </w:r>
      <w:r>
        <w:rPr>
          <w:rFonts w:hint="eastAsia"/>
        </w:rPr>
        <w:t>，</w:t>
      </w:r>
      <w:r>
        <w:t>选择【</w:t>
      </w:r>
      <w:r>
        <w:rPr>
          <w:rFonts w:hint="eastAsia"/>
        </w:rPr>
        <w:t>删除</w:t>
      </w:r>
      <w:r>
        <w:t>节点】</w:t>
      </w:r>
      <w:r>
        <w:rPr>
          <w:rFonts w:hint="eastAsia"/>
        </w:rPr>
        <w:t>，</w:t>
      </w:r>
      <w:r>
        <w:t>即可删除签章。</w:t>
      </w:r>
      <w:r>
        <w:rPr>
          <w:rFonts w:hint="eastAsia"/>
        </w:rPr>
        <w:t>如图所示：</w:t>
      </w:r>
    </w:p>
    <w:p w14:paraId="4CB4995D" w14:textId="272E33D1" w:rsidR="003C34C9" w:rsidRDefault="00E914D0">
      <w:pPr>
        <w:pStyle w:val="ac"/>
        <w:keepNext/>
        <w:rPr>
          <w:rFonts w:hint="eastAsia"/>
          <w:color w:val="auto"/>
        </w:rPr>
      </w:pPr>
      <w:r>
        <w:rPr>
          <w:noProof/>
        </w:rPr>
        <w:lastRenderedPageBreak/>
        <w:drawing>
          <wp:inline distT="0" distB="0" distL="0" distR="0" wp14:anchorId="3286A115" wp14:editId="7376DE5E">
            <wp:extent cx="5274310" cy="2804795"/>
            <wp:effectExtent l="0" t="0" r="2540" b="0"/>
            <wp:docPr id="19395616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561671" name=""/>
                    <pic:cNvPicPr/>
                  </pic:nvPicPr>
                  <pic:blipFill>
                    <a:blip r:embed="rId54"/>
                    <a:stretch>
                      <a:fillRect/>
                    </a:stretch>
                  </pic:blipFill>
                  <pic:spPr>
                    <a:xfrm>
                      <a:off x="0" y="0"/>
                      <a:ext cx="5274310" cy="2804795"/>
                    </a:xfrm>
                    <a:prstGeom prst="rect">
                      <a:avLst/>
                    </a:prstGeom>
                  </pic:spPr>
                </pic:pic>
              </a:graphicData>
            </a:graphic>
          </wp:inline>
        </w:drawing>
      </w:r>
    </w:p>
    <w:p w14:paraId="476C6A3D" w14:textId="43082A92" w:rsidR="003C34C9" w:rsidRDefault="005A4D63">
      <w:pPr>
        <w:pStyle w:val="ac"/>
        <w:rPr>
          <w:rFonts w:hint="eastAsia"/>
          <w:color w:val="auto"/>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4</w:t>
      </w:r>
      <w:r>
        <w:rPr>
          <w:color w:val="auto"/>
        </w:rPr>
        <w:fldChar w:fldCharType="end"/>
      </w:r>
      <w:r>
        <w:rPr>
          <w:color w:val="auto"/>
        </w:rPr>
        <w:noBreakHyphen/>
      </w:r>
      <w:r w:rsidR="00101B1A">
        <w:rPr>
          <w:color w:val="auto"/>
        </w:rPr>
        <w:t>3</w:t>
      </w:r>
      <w:r w:rsidR="005C29DC">
        <w:rPr>
          <w:color w:val="auto"/>
        </w:rPr>
        <w:t>7</w:t>
      </w:r>
    </w:p>
    <w:p w14:paraId="25347DC1" w14:textId="77777777" w:rsidR="003C34C9" w:rsidRDefault="005A4D63">
      <w:pPr>
        <w:pStyle w:val="3"/>
        <w:rPr>
          <w:rFonts w:hint="eastAsia"/>
        </w:rPr>
      </w:pPr>
      <w:bookmarkStart w:id="13" w:name="_Toc166751336"/>
      <w:r>
        <w:rPr>
          <w:rFonts w:hint="eastAsia"/>
        </w:rPr>
        <w:t>加密投递标书</w:t>
      </w:r>
      <w:bookmarkEnd w:id="13"/>
    </w:p>
    <w:p w14:paraId="69C9158D" w14:textId="77777777" w:rsidR="003C34C9" w:rsidRDefault="005A4D63">
      <w:pPr>
        <w:pStyle w:val="4"/>
        <w:ind w:firstLine="480"/>
        <w:rPr>
          <w:rFonts w:hint="eastAsia"/>
          <w:b/>
        </w:rPr>
      </w:pPr>
      <w:r>
        <w:rPr>
          <w:rFonts w:hint="eastAsia"/>
        </w:rPr>
        <w:t>投递标书</w:t>
      </w:r>
    </w:p>
    <w:p w14:paraId="624CA427" w14:textId="77777777" w:rsidR="003C34C9" w:rsidRDefault="005A4D63">
      <w:pPr>
        <w:ind w:firstLine="480"/>
        <w:rPr>
          <w:rFonts w:hint="eastAsia"/>
        </w:rPr>
      </w:pPr>
      <w:r>
        <w:rPr>
          <w:rFonts w:hint="eastAsia"/>
        </w:rPr>
        <w:t>点击“加密投递标书”，选择C</w:t>
      </w:r>
      <w:r>
        <w:t>A</w:t>
      </w:r>
      <w:r>
        <w:rPr>
          <w:rFonts w:hint="eastAsia"/>
        </w:rPr>
        <w:t>类型（目前支持选择北京C</w:t>
      </w:r>
      <w:r>
        <w:t>A</w:t>
      </w:r>
      <w:r>
        <w:rPr>
          <w:rFonts w:hint="eastAsia"/>
        </w:rPr>
        <w:t>和国富安C</w:t>
      </w:r>
      <w:r>
        <w:t>A</w:t>
      </w:r>
      <w:r>
        <w:rPr>
          <w:rFonts w:hint="eastAsia"/>
        </w:rPr>
        <w:t>），填写紧急联系人及其联系方式，如图所示：</w:t>
      </w:r>
    </w:p>
    <w:p w14:paraId="31425585" w14:textId="41233046" w:rsidR="003C34C9" w:rsidRDefault="0012056D">
      <w:pPr>
        <w:pStyle w:val="ac"/>
        <w:keepNext/>
        <w:rPr>
          <w:rFonts w:hint="eastAsia"/>
          <w:color w:val="auto"/>
        </w:rPr>
      </w:pPr>
      <w:r>
        <w:rPr>
          <w:noProof/>
        </w:rPr>
        <w:drawing>
          <wp:inline distT="0" distB="0" distL="0" distR="0" wp14:anchorId="7DFFBF66" wp14:editId="1CAF4018">
            <wp:extent cx="5274310" cy="2804795"/>
            <wp:effectExtent l="0" t="0" r="2540" b="0"/>
            <wp:docPr id="17954889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488949" name=""/>
                    <pic:cNvPicPr/>
                  </pic:nvPicPr>
                  <pic:blipFill>
                    <a:blip r:embed="rId55"/>
                    <a:stretch>
                      <a:fillRect/>
                    </a:stretch>
                  </pic:blipFill>
                  <pic:spPr>
                    <a:xfrm>
                      <a:off x="0" y="0"/>
                      <a:ext cx="5274310" cy="2804795"/>
                    </a:xfrm>
                    <a:prstGeom prst="rect">
                      <a:avLst/>
                    </a:prstGeom>
                  </pic:spPr>
                </pic:pic>
              </a:graphicData>
            </a:graphic>
          </wp:inline>
        </w:drawing>
      </w:r>
    </w:p>
    <w:p w14:paraId="58D791A0" w14:textId="1AB0EDFC" w:rsidR="003C34C9" w:rsidRDefault="005A4D63">
      <w:pPr>
        <w:pStyle w:val="ac"/>
        <w:rPr>
          <w:rFonts w:hint="eastAsia"/>
          <w:color w:val="auto"/>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4</w:t>
      </w:r>
      <w:r>
        <w:rPr>
          <w:color w:val="auto"/>
        </w:rPr>
        <w:fldChar w:fldCharType="end"/>
      </w:r>
      <w:r>
        <w:rPr>
          <w:color w:val="auto"/>
        </w:rPr>
        <w:noBreakHyphen/>
      </w:r>
      <w:r w:rsidR="00101B1A">
        <w:rPr>
          <w:color w:val="auto"/>
        </w:rPr>
        <w:t>3</w:t>
      </w:r>
      <w:r w:rsidR="005C29DC">
        <w:rPr>
          <w:color w:val="auto"/>
        </w:rPr>
        <w:t>8</w:t>
      </w:r>
    </w:p>
    <w:p w14:paraId="60FA9DCF" w14:textId="77777777" w:rsidR="003C34C9" w:rsidRDefault="005A4D63">
      <w:pPr>
        <w:pStyle w:val="4"/>
        <w:ind w:firstLine="480"/>
        <w:rPr>
          <w:rFonts w:hint="eastAsia"/>
          <w:b/>
        </w:rPr>
      </w:pPr>
      <w:r>
        <w:t>CA</w:t>
      </w:r>
      <w:r>
        <w:rPr>
          <w:rFonts w:hint="eastAsia"/>
        </w:rPr>
        <w:t>加密</w:t>
      </w:r>
    </w:p>
    <w:p w14:paraId="0985039E" w14:textId="77777777" w:rsidR="003C34C9" w:rsidRDefault="005A4D63">
      <w:pPr>
        <w:ind w:firstLine="480"/>
        <w:rPr>
          <w:rFonts w:hint="eastAsia"/>
        </w:rPr>
      </w:pPr>
      <w:r>
        <w:rPr>
          <w:rFonts w:hint="eastAsia"/>
        </w:rPr>
        <w:t>投递标书时需要插入CA</w:t>
      </w:r>
      <w:r>
        <w:t>，对投标文件进行加密处理</w:t>
      </w:r>
      <w:r>
        <w:rPr>
          <w:rFonts w:hint="eastAsia"/>
        </w:rPr>
        <w:t>。请根据插入</w:t>
      </w:r>
      <w:r>
        <w:t>哪家</w:t>
      </w:r>
      <w:r>
        <w:rPr>
          <w:rFonts w:hint="eastAsia"/>
        </w:rPr>
        <w:t>公司</w:t>
      </w:r>
      <w:r>
        <w:t>的CA，点击</w:t>
      </w:r>
      <w:r>
        <w:rPr>
          <w:rFonts w:hint="eastAsia"/>
        </w:rPr>
        <w:t>相应的点击</w:t>
      </w:r>
      <w:r>
        <w:t>【</w:t>
      </w:r>
      <w:r>
        <w:rPr>
          <w:rFonts w:hint="eastAsia"/>
        </w:rPr>
        <w:t>确定</w:t>
      </w:r>
      <w:r>
        <w:t>】</w:t>
      </w:r>
      <w:r>
        <w:rPr>
          <w:rFonts w:hint="eastAsia"/>
        </w:rPr>
        <w:t>。</w:t>
      </w:r>
    </w:p>
    <w:p w14:paraId="4EE869B6" w14:textId="643E14E0" w:rsidR="003C34C9" w:rsidRDefault="0012056D">
      <w:pPr>
        <w:pStyle w:val="ac"/>
        <w:keepNext/>
        <w:rPr>
          <w:rFonts w:hint="eastAsia"/>
          <w:color w:val="auto"/>
        </w:rPr>
      </w:pPr>
      <w:r>
        <w:rPr>
          <w:noProof/>
        </w:rPr>
        <w:lastRenderedPageBreak/>
        <w:drawing>
          <wp:inline distT="0" distB="0" distL="0" distR="0" wp14:anchorId="3CB3C159" wp14:editId="61983735">
            <wp:extent cx="5274310" cy="2804795"/>
            <wp:effectExtent l="0" t="0" r="2540" b="0"/>
            <wp:docPr id="6230956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095630" name=""/>
                    <pic:cNvPicPr/>
                  </pic:nvPicPr>
                  <pic:blipFill>
                    <a:blip r:embed="rId56"/>
                    <a:stretch>
                      <a:fillRect/>
                    </a:stretch>
                  </pic:blipFill>
                  <pic:spPr>
                    <a:xfrm>
                      <a:off x="0" y="0"/>
                      <a:ext cx="5274310" cy="2804795"/>
                    </a:xfrm>
                    <a:prstGeom prst="rect">
                      <a:avLst/>
                    </a:prstGeom>
                  </pic:spPr>
                </pic:pic>
              </a:graphicData>
            </a:graphic>
          </wp:inline>
        </w:drawing>
      </w:r>
    </w:p>
    <w:p w14:paraId="452C567D" w14:textId="633A6D78" w:rsidR="003C34C9" w:rsidRDefault="005A4D63">
      <w:pPr>
        <w:pStyle w:val="ac"/>
        <w:rPr>
          <w:rFonts w:hint="eastAsia"/>
          <w:color w:val="auto"/>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4</w:t>
      </w:r>
      <w:r>
        <w:rPr>
          <w:color w:val="auto"/>
        </w:rPr>
        <w:fldChar w:fldCharType="end"/>
      </w:r>
      <w:r>
        <w:rPr>
          <w:color w:val="auto"/>
        </w:rPr>
        <w:noBreakHyphen/>
      </w:r>
      <w:r w:rsidR="00101B1A">
        <w:rPr>
          <w:color w:val="auto"/>
        </w:rPr>
        <w:t>3</w:t>
      </w:r>
      <w:r w:rsidR="005C29DC">
        <w:rPr>
          <w:color w:val="auto"/>
        </w:rPr>
        <w:t>9</w:t>
      </w:r>
    </w:p>
    <w:p w14:paraId="50FEDE6A" w14:textId="77777777" w:rsidR="003C34C9" w:rsidRDefault="005A4D63">
      <w:pPr>
        <w:pStyle w:val="4"/>
        <w:ind w:firstLine="480"/>
        <w:rPr>
          <w:rFonts w:hint="eastAsia"/>
          <w:b/>
        </w:rPr>
      </w:pPr>
      <w:r>
        <w:rPr>
          <w:rFonts w:hint="eastAsia"/>
        </w:rPr>
        <w:t>完成</w:t>
      </w:r>
      <w:r>
        <w:t>投标</w:t>
      </w:r>
    </w:p>
    <w:p w14:paraId="5CA75CA7" w14:textId="359966C7" w:rsidR="003C34C9" w:rsidRDefault="005A4D63">
      <w:pPr>
        <w:ind w:firstLine="480"/>
        <w:rPr>
          <w:rFonts w:hint="eastAsia"/>
        </w:rPr>
      </w:pPr>
      <w:r>
        <w:rPr>
          <w:rFonts w:hint="eastAsia"/>
        </w:rPr>
        <w:t>投标成功后，点击【确定】系统会自动发送投标回执，收到投标回执，说明投标成功。</w:t>
      </w:r>
      <w:r w:rsidR="0012056D">
        <w:rPr>
          <w:rFonts w:hint="eastAsia"/>
        </w:rPr>
        <w:t>可以返回【招标/采购文件】界面点击查看标书查看标书详情</w:t>
      </w:r>
    </w:p>
    <w:p w14:paraId="1B9A4BD6" w14:textId="4294AA8D" w:rsidR="003C34C9" w:rsidRDefault="0012056D">
      <w:pPr>
        <w:keepNext/>
        <w:spacing w:line="300" w:lineRule="auto"/>
        <w:ind w:firstLineChars="0" w:firstLine="0"/>
        <w:rPr>
          <w:rFonts w:hint="eastAsia"/>
        </w:rPr>
      </w:pPr>
      <w:r>
        <w:rPr>
          <w:noProof/>
        </w:rPr>
        <w:drawing>
          <wp:inline distT="0" distB="0" distL="0" distR="0" wp14:anchorId="5C5FB8B7" wp14:editId="6C712460">
            <wp:extent cx="5274310" cy="2804795"/>
            <wp:effectExtent l="0" t="0" r="2540" b="0"/>
            <wp:docPr id="20287273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727329" name=""/>
                    <pic:cNvPicPr/>
                  </pic:nvPicPr>
                  <pic:blipFill>
                    <a:blip r:embed="rId57"/>
                    <a:stretch>
                      <a:fillRect/>
                    </a:stretch>
                  </pic:blipFill>
                  <pic:spPr>
                    <a:xfrm>
                      <a:off x="0" y="0"/>
                      <a:ext cx="5274310" cy="2804795"/>
                    </a:xfrm>
                    <a:prstGeom prst="rect">
                      <a:avLst/>
                    </a:prstGeom>
                  </pic:spPr>
                </pic:pic>
              </a:graphicData>
            </a:graphic>
          </wp:inline>
        </w:drawing>
      </w:r>
    </w:p>
    <w:p w14:paraId="095C0A11" w14:textId="52DF2897" w:rsidR="003C34C9" w:rsidRDefault="005A4D63">
      <w:pPr>
        <w:pStyle w:val="ac"/>
        <w:rPr>
          <w:rFonts w:hint="eastAsia"/>
          <w:color w:val="auto"/>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4</w:t>
      </w:r>
      <w:r>
        <w:rPr>
          <w:color w:val="auto"/>
        </w:rPr>
        <w:fldChar w:fldCharType="end"/>
      </w:r>
      <w:r>
        <w:rPr>
          <w:color w:val="auto"/>
        </w:rPr>
        <w:noBreakHyphen/>
      </w:r>
      <w:r w:rsidR="005C29DC">
        <w:rPr>
          <w:color w:val="auto"/>
        </w:rPr>
        <w:t>40</w:t>
      </w:r>
    </w:p>
    <w:p w14:paraId="2AFADFEE" w14:textId="0B1E6DA2" w:rsidR="003C34C9" w:rsidRDefault="0012056D">
      <w:pPr>
        <w:keepNext/>
        <w:spacing w:line="300" w:lineRule="auto"/>
        <w:ind w:firstLineChars="0" w:firstLine="0"/>
        <w:rPr>
          <w:rFonts w:hint="eastAsia"/>
        </w:rPr>
      </w:pPr>
      <w:r>
        <w:rPr>
          <w:noProof/>
        </w:rPr>
        <w:lastRenderedPageBreak/>
        <w:drawing>
          <wp:inline distT="0" distB="0" distL="0" distR="0" wp14:anchorId="29608E62" wp14:editId="26C92350">
            <wp:extent cx="5274310" cy="2320290"/>
            <wp:effectExtent l="0" t="0" r="2540" b="3810"/>
            <wp:docPr id="19873323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332399" name=""/>
                    <pic:cNvPicPr/>
                  </pic:nvPicPr>
                  <pic:blipFill>
                    <a:blip r:embed="rId58"/>
                    <a:stretch>
                      <a:fillRect/>
                    </a:stretch>
                  </pic:blipFill>
                  <pic:spPr>
                    <a:xfrm>
                      <a:off x="0" y="0"/>
                      <a:ext cx="5274310" cy="2320290"/>
                    </a:xfrm>
                    <a:prstGeom prst="rect">
                      <a:avLst/>
                    </a:prstGeom>
                  </pic:spPr>
                </pic:pic>
              </a:graphicData>
            </a:graphic>
          </wp:inline>
        </w:drawing>
      </w:r>
    </w:p>
    <w:p w14:paraId="756D7850" w14:textId="21DA7D49" w:rsidR="003C34C9" w:rsidRDefault="005A4D63">
      <w:pPr>
        <w:keepNext/>
        <w:spacing w:line="300" w:lineRule="auto"/>
        <w:ind w:firstLineChars="0" w:firstLine="0"/>
        <w:jc w:val="center"/>
        <w:rPr>
          <w:rFonts w:hint="eastAsia"/>
        </w:rPr>
      </w:pPr>
      <w:r>
        <w:rPr>
          <w:rFonts w:hint="eastAsia"/>
        </w:rPr>
        <w:t xml:space="preserve">图 </w:t>
      </w:r>
      <w:r>
        <w:t>4-</w:t>
      </w:r>
      <w:r w:rsidR="00101B1A">
        <w:t>4</w:t>
      </w:r>
      <w:r w:rsidR="005C29DC">
        <w:t>1</w:t>
      </w:r>
    </w:p>
    <w:p w14:paraId="02B3FBC0" w14:textId="07516813" w:rsidR="0012056D" w:rsidRDefault="0012056D">
      <w:pPr>
        <w:keepNext/>
        <w:spacing w:line="300" w:lineRule="auto"/>
        <w:ind w:firstLineChars="0" w:firstLine="0"/>
        <w:jc w:val="center"/>
        <w:rPr>
          <w:rFonts w:hint="eastAsia"/>
        </w:rPr>
      </w:pPr>
      <w:r>
        <w:rPr>
          <w:noProof/>
        </w:rPr>
        <w:drawing>
          <wp:inline distT="0" distB="0" distL="0" distR="0" wp14:anchorId="591251E7" wp14:editId="166CB3BF">
            <wp:extent cx="5274310" cy="2597150"/>
            <wp:effectExtent l="0" t="0" r="2540" b="0"/>
            <wp:docPr id="14461192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119216" name=""/>
                    <pic:cNvPicPr/>
                  </pic:nvPicPr>
                  <pic:blipFill>
                    <a:blip r:embed="rId59"/>
                    <a:stretch>
                      <a:fillRect/>
                    </a:stretch>
                  </pic:blipFill>
                  <pic:spPr>
                    <a:xfrm>
                      <a:off x="0" y="0"/>
                      <a:ext cx="5274310" cy="2597150"/>
                    </a:xfrm>
                    <a:prstGeom prst="rect">
                      <a:avLst/>
                    </a:prstGeom>
                  </pic:spPr>
                </pic:pic>
              </a:graphicData>
            </a:graphic>
          </wp:inline>
        </w:drawing>
      </w:r>
    </w:p>
    <w:p w14:paraId="034C8B6D" w14:textId="1BA7FA9D" w:rsidR="0012056D" w:rsidRDefault="0012056D">
      <w:pPr>
        <w:keepNext/>
        <w:spacing w:line="300" w:lineRule="auto"/>
        <w:ind w:firstLineChars="0" w:firstLine="0"/>
        <w:jc w:val="center"/>
        <w:rPr>
          <w:rFonts w:hint="eastAsia"/>
        </w:rPr>
      </w:pPr>
      <w:r>
        <w:rPr>
          <w:rFonts w:hint="eastAsia"/>
        </w:rPr>
        <w:t>图4</w:t>
      </w:r>
      <w:r>
        <w:t>-</w:t>
      </w:r>
      <w:r w:rsidR="00101B1A">
        <w:t>4</w:t>
      </w:r>
      <w:r w:rsidR="005C29DC">
        <w:t>2</w:t>
      </w:r>
    </w:p>
    <w:p w14:paraId="03AD8084" w14:textId="77777777" w:rsidR="003C34C9" w:rsidRDefault="005A4D63">
      <w:pPr>
        <w:pStyle w:val="3"/>
        <w:numPr>
          <w:ilvl w:val="0"/>
          <w:numId w:val="0"/>
        </w:numPr>
        <w:tabs>
          <w:tab w:val="clear" w:pos="300"/>
        </w:tabs>
        <w:ind w:left="300"/>
        <w:rPr>
          <w:rFonts w:hint="eastAsia"/>
        </w:rPr>
      </w:pPr>
      <w:bookmarkStart w:id="14" w:name="_Toc166751337"/>
      <w:r>
        <w:rPr>
          <w:rFonts w:hint="eastAsia"/>
        </w:rPr>
        <w:t>4</w:t>
      </w:r>
      <w:r>
        <w:t>.1.8</w:t>
      </w:r>
      <w:r>
        <w:rPr>
          <w:rFonts w:hint="eastAsia"/>
        </w:rPr>
        <w:t>导出标书</w:t>
      </w:r>
      <w:bookmarkEnd w:id="14"/>
    </w:p>
    <w:p w14:paraId="3227E759" w14:textId="40028FA5" w:rsidR="003C34C9" w:rsidRDefault="0012056D">
      <w:pPr>
        <w:ind w:firstLine="480"/>
        <w:rPr>
          <w:rFonts w:hint="eastAsia"/>
        </w:rPr>
      </w:pPr>
      <w:r>
        <w:rPr>
          <w:rFonts w:hint="eastAsia"/>
        </w:rPr>
        <w:t>编制文件的任一环节都可对已编辑的文件进行导出，</w:t>
      </w:r>
      <w:r w:rsidR="005A4D63">
        <w:rPr>
          <w:rFonts w:hint="eastAsia"/>
        </w:rPr>
        <w:t>点击【</w:t>
      </w:r>
      <w:r w:rsidR="005A4D63">
        <w:t>导出标书</w:t>
      </w:r>
      <w:r w:rsidR="005A4D63">
        <w:rPr>
          <w:rFonts w:hint="eastAsia"/>
        </w:rPr>
        <w:t>】</w:t>
      </w:r>
      <w:r w:rsidR="005A4D63">
        <w:t>，</w:t>
      </w:r>
      <w:r w:rsidR="005A4D63">
        <w:rPr>
          <w:rFonts w:hint="eastAsia"/>
        </w:rPr>
        <w:t>根据您的需求选择导出方式，</w:t>
      </w:r>
      <w:r w:rsidR="005A4D63">
        <w:t>导出</w:t>
      </w:r>
      <w:proofErr w:type="spellStart"/>
      <w:r w:rsidR="005A4D63">
        <w:t>etb</w:t>
      </w:r>
      <w:proofErr w:type="spellEnd"/>
      <w:r w:rsidR="005A4D63">
        <w:t>格式的投标文件</w:t>
      </w:r>
      <w:r w:rsidR="005A4D63">
        <w:rPr>
          <w:rFonts w:hint="eastAsia"/>
        </w:rPr>
        <w:t>，如图所示。</w:t>
      </w:r>
    </w:p>
    <w:p w14:paraId="3D722C31" w14:textId="58037303" w:rsidR="0012056D" w:rsidRDefault="0012056D" w:rsidP="0012056D">
      <w:pPr>
        <w:ind w:firstLineChars="0" w:firstLine="0"/>
        <w:rPr>
          <w:rFonts w:hint="eastAsia"/>
        </w:rPr>
      </w:pPr>
      <w:r>
        <w:rPr>
          <w:noProof/>
        </w:rPr>
        <w:lastRenderedPageBreak/>
        <w:drawing>
          <wp:inline distT="0" distB="0" distL="0" distR="0" wp14:anchorId="17602B9C" wp14:editId="448AEB4E">
            <wp:extent cx="5274310" cy="2804795"/>
            <wp:effectExtent l="0" t="0" r="2540" b="0"/>
            <wp:docPr id="15441328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132895" name=""/>
                    <pic:cNvPicPr/>
                  </pic:nvPicPr>
                  <pic:blipFill>
                    <a:blip r:embed="rId60"/>
                    <a:stretch>
                      <a:fillRect/>
                    </a:stretch>
                  </pic:blipFill>
                  <pic:spPr>
                    <a:xfrm>
                      <a:off x="0" y="0"/>
                      <a:ext cx="5274310" cy="2804795"/>
                    </a:xfrm>
                    <a:prstGeom prst="rect">
                      <a:avLst/>
                    </a:prstGeom>
                  </pic:spPr>
                </pic:pic>
              </a:graphicData>
            </a:graphic>
          </wp:inline>
        </w:drawing>
      </w:r>
    </w:p>
    <w:p w14:paraId="4A92D179" w14:textId="17F633CA" w:rsidR="0012056D" w:rsidRDefault="0012056D" w:rsidP="0012056D">
      <w:pPr>
        <w:ind w:firstLineChars="0" w:firstLine="0"/>
        <w:jc w:val="center"/>
        <w:rPr>
          <w:rFonts w:hint="eastAsia"/>
        </w:rPr>
      </w:pPr>
      <w:r>
        <w:rPr>
          <w:rFonts w:hint="eastAsia"/>
        </w:rPr>
        <w:t>图</w:t>
      </w:r>
      <w:r>
        <w:t>4</w:t>
      </w:r>
      <w:r>
        <w:rPr>
          <w:rFonts w:hint="eastAsia"/>
        </w:rPr>
        <w:t>-</w:t>
      </w:r>
      <w:r w:rsidR="00101B1A">
        <w:t>4</w:t>
      </w:r>
      <w:r w:rsidR="005C29DC">
        <w:t>3</w:t>
      </w:r>
    </w:p>
    <w:p w14:paraId="3FE31F4B" w14:textId="3063D9D2" w:rsidR="003C34C9" w:rsidRDefault="002B4C66">
      <w:pPr>
        <w:keepNext/>
        <w:ind w:firstLineChars="0" w:firstLine="0"/>
        <w:rPr>
          <w:rFonts w:hint="eastAsia"/>
        </w:rPr>
      </w:pPr>
      <w:r>
        <w:rPr>
          <w:noProof/>
        </w:rPr>
        <w:drawing>
          <wp:inline distT="0" distB="0" distL="0" distR="0" wp14:anchorId="01A80A96" wp14:editId="7CDB4F59">
            <wp:extent cx="5274310" cy="2804795"/>
            <wp:effectExtent l="0" t="0" r="2540" b="0"/>
            <wp:docPr id="17049557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955784" name=""/>
                    <pic:cNvPicPr/>
                  </pic:nvPicPr>
                  <pic:blipFill>
                    <a:blip r:embed="rId61"/>
                    <a:stretch>
                      <a:fillRect/>
                    </a:stretch>
                  </pic:blipFill>
                  <pic:spPr>
                    <a:xfrm>
                      <a:off x="0" y="0"/>
                      <a:ext cx="5274310" cy="2804795"/>
                    </a:xfrm>
                    <a:prstGeom prst="rect">
                      <a:avLst/>
                    </a:prstGeom>
                  </pic:spPr>
                </pic:pic>
              </a:graphicData>
            </a:graphic>
          </wp:inline>
        </w:drawing>
      </w:r>
    </w:p>
    <w:p w14:paraId="0734518C" w14:textId="7FDBDB0F" w:rsidR="003C34C9" w:rsidRDefault="005A4D63">
      <w:pPr>
        <w:pStyle w:val="ac"/>
        <w:ind w:firstLine="360"/>
        <w:rPr>
          <w:rFonts w:hint="eastAsia"/>
          <w:color w:val="auto"/>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4</w:t>
      </w:r>
      <w:r>
        <w:rPr>
          <w:color w:val="auto"/>
        </w:rPr>
        <w:fldChar w:fldCharType="end"/>
      </w:r>
      <w:r>
        <w:rPr>
          <w:color w:val="auto"/>
        </w:rPr>
        <w:noBreakHyphen/>
      </w:r>
      <w:r w:rsidR="00101B1A">
        <w:rPr>
          <w:color w:val="auto"/>
        </w:rPr>
        <w:t>4</w:t>
      </w:r>
      <w:r w:rsidR="005C29DC">
        <w:rPr>
          <w:color w:val="auto"/>
        </w:rPr>
        <w:t>4</w:t>
      </w:r>
    </w:p>
    <w:p w14:paraId="7D291E67" w14:textId="2DCBE8D4" w:rsidR="003C34C9" w:rsidRDefault="00154CEA">
      <w:pPr>
        <w:ind w:firstLineChars="0" w:firstLine="0"/>
        <w:rPr>
          <w:rFonts w:hint="eastAsia"/>
        </w:rPr>
      </w:pPr>
      <w:r>
        <w:rPr>
          <w:noProof/>
        </w:rPr>
        <w:lastRenderedPageBreak/>
        <w:drawing>
          <wp:inline distT="0" distB="0" distL="0" distR="0" wp14:anchorId="02AFDB52" wp14:editId="4F2D7ED6">
            <wp:extent cx="5274310" cy="2804795"/>
            <wp:effectExtent l="0" t="0" r="2540" b="0"/>
            <wp:docPr id="12064523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452381" name=""/>
                    <pic:cNvPicPr/>
                  </pic:nvPicPr>
                  <pic:blipFill>
                    <a:blip r:embed="rId62"/>
                    <a:stretch>
                      <a:fillRect/>
                    </a:stretch>
                  </pic:blipFill>
                  <pic:spPr>
                    <a:xfrm>
                      <a:off x="0" y="0"/>
                      <a:ext cx="5274310" cy="2804795"/>
                    </a:xfrm>
                    <a:prstGeom prst="rect">
                      <a:avLst/>
                    </a:prstGeom>
                  </pic:spPr>
                </pic:pic>
              </a:graphicData>
            </a:graphic>
          </wp:inline>
        </w:drawing>
      </w:r>
    </w:p>
    <w:p w14:paraId="2D805E9D" w14:textId="4B74988E" w:rsidR="003C34C9" w:rsidRDefault="005A4D63">
      <w:pPr>
        <w:pStyle w:val="ac"/>
        <w:rPr>
          <w:rFonts w:hint="eastAsia"/>
          <w:color w:val="auto"/>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4</w:t>
      </w:r>
      <w:r>
        <w:rPr>
          <w:color w:val="auto"/>
        </w:rPr>
        <w:fldChar w:fldCharType="end"/>
      </w:r>
      <w:r>
        <w:rPr>
          <w:color w:val="auto"/>
        </w:rPr>
        <w:noBreakHyphen/>
      </w:r>
      <w:r w:rsidR="00101B1A">
        <w:rPr>
          <w:color w:val="auto"/>
        </w:rPr>
        <w:t>4</w:t>
      </w:r>
      <w:r w:rsidR="005C29DC">
        <w:rPr>
          <w:color w:val="auto"/>
        </w:rPr>
        <w:t>5</w:t>
      </w:r>
    </w:p>
    <w:p w14:paraId="30BA76FE" w14:textId="77777777" w:rsidR="003C34C9" w:rsidRDefault="005A4D63">
      <w:pPr>
        <w:pStyle w:val="2"/>
        <w:ind w:firstLine="560"/>
      </w:pPr>
      <w:bookmarkStart w:id="15" w:name="_Toc166751338"/>
      <w:r>
        <w:rPr>
          <w:rFonts w:hint="eastAsia"/>
        </w:rPr>
        <w:t>供应商撤标</w:t>
      </w:r>
      <w:bookmarkEnd w:id="15"/>
    </w:p>
    <w:p w14:paraId="7CAC21ED" w14:textId="3A94D04A" w:rsidR="003C34C9" w:rsidRDefault="005A4D63">
      <w:pPr>
        <w:ind w:firstLine="480"/>
        <w:rPr>
          <w:rFonts w:hint="eastAsia"/>
        </w:rPr>
      </w:pPr>
      <w:r>
        <w:rPr>
          <w:rFonts w:hint="eastAsia"/>
        </w:rPr>
        <w:t>进入项目，点击【招标/采购文件】，点击</w:t>
      </w:r>
      <w:r>
        <w:t>【</w:t>
      </w:r>
      <w:r>
        <w:rPr>
          <w:rFonts w:hint="eastAsia"/>
        </w:rPr>
        <w:t>撤标</w:t>
      </w:r>
      <w:r>
        <w:t>】</w:t>
      </w:r>
      <w:r>
        <w:rPr>
          <w:rFonts w:hint="eastAsia"/>
        </w:rPr>
        <w:t>，收到撤标回执说明撤标成功，如图所示</w:t>
      </w:r>
    </w:p>
    <w:p w14:paraId="729E7310" w14:textId="61A95E65" w:rsidR="003C34C9" w:rsidRDefault="00154CEA">
      <w:pPr>
        <w:keepNext/>
        <w:spacing w:line="300" w:lineRule="auto"/>
        <w:ind w:firstLineChars="0" w:firstLine="0"/>
        <w:rPr>
          <w:rFonts w:hint="eastAsia"/>
        </w:rPr>
      </w:pPr>
      <w:r>
        <w:rPr>
          <w:noProof/>
        </w:rPr>
        <w:drawing>
          <wp:inline distT="0" distB="0" distL="0" distR="0" wp14:anchorId="3997393C" wp14:editId="51132FE5">
            <wp:extent cx="5274310" cy="2804795"/>
            <wp:effectExtent l="0" t="0" r="2540" b="0"/>
            <wp:docPr id="19275057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505764" name=""/>
                    <pic:cNvPicPr/>
                  </pic:nvPicPr>
                  <pic:blipFill>
                    <a:blip r:embed="rId63"/>
                    <a:stretch>
                      <a:fillRect/>
                    </a:stretch>
                  </pic:blipFill>
                  <pic:spPr>
                    <a:xfrm>
                      <a:off x="0" y="0"/>
                      <a:ext cx="5274310" cy="2804795"/>
                    </a:xfrm>
                    <a:prstGeom prst="rect">
                      <a:avLst/>
                    </a:prstGeom>
                  </pic:spPr>
                </pic:pic>
              </a:graphicData>
            </a:graphic>
          </wp:inline>
        </w:drawing>
      </w:r>
    </w:p>
    <w:p w14:paraId="43B1114B" w14:textId="44E6FCD8" w:rsidR="003C34C9" w:rsidRDefault="005A4D63">
      <w:pPr>
        <w:pStyle w:val="ac"/>
        <w:rPr>
          <w:rFonts w:hint="eastAsia"/>
          <w:color w:val="auto"/>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4</w:t>
      </w:r>
      <w:r>
        <w:rPr>
          <w:color w:val="auto"/>
        </w:rPr>
        <w:fldChar w:fldCharType="end"/>
      </w:r>
      <w:r>
        <w:rPr>
          <w:color w:val="auto"/>
        </w:rPr>
        <w:noBreakHyphen/>
      </w:r>
      <w:r w:rsidR="00101B1A">
        <w:rPr>
          <w:color w:val="auto"/>
        </w:rPr>
        <w:t>4</w:t>
      </w:r>
      <w:r w:rsidR="005C29DC">
        <w:rPr>
          <w:color w:val="auto"/>
        </w:rPr>
        <w:t>6</w:t>
      </w:r>
    </w:p>
    <w:p w14:paraId="24FDB5B2" w14:textId="4D47A923" w:rsidR="003C34C9" w:rsidRDefault="00154CEA">
      <w:pPr>
        <w:ind w:firstLineChars="0" w:firstLine="0"/>
        <w:rPr>
          <w:rFonts w:hint="eastAsia"/>
        </w:rPr>
      </w:pPr>
      <w:r>
        <w:rPr>
          <w:noProof/>
        </w:rPr>
        <w:lastRenderedPageBreak/>
        <w:drawing>
          <wp:inline distT="0" distB="0" distL="0" distR="0" wp14:anchorId="5130783C" wp14:editId="6CE49CCB">
            <wp:extent cx="5274310" cy="2597150"/>
            <wp:effectExtent l="0" t="0" r="2540" b="0"/>
            <wp:docPr id="18114441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444130" name=""/>
                    <pic:cNvPicPr/>
                  </pic:nvPicPr>
                  <pic:blipFill>
                    <a:blip r:embed="rId64"/>
                    <a:stretch>
                      <a:fillRect/>
                    </a:stretch>
                  </pic:blipFill>
                  <pic:spPr>
                    <a:xfrm>
                      <a:off x="0" y="0"/>
                      <a:ext cx="5274310" cy="2597150"/>
                    </a:xfrm>
                    <a:prstGeom prst="rect">
                      <a:avLst/>
                    </a:prstGeom>
                  </pic:spPr>
                </pic:pic>
              </a:graphicData>
            </a:graphic>
          </wp:inline>
        </w:drawing>
      </w:r>
    </w:p>
    <w:p w14:paraId="34303765" w14:textId="55944400" w:rsidR="003C34C9" w:rsidRDefault="005A4D63">
      <w:pPr>
        <w:ind w:firstLineChars="0" w:firstLine="0"/>
        <w:jc w:val="center"/>
        <w:rPr>
          <w:rFonts w:hint="eastAsia"/>
        </w:rPr>
      </w:pPr>
      <w:r>
        <w:rPr>
          <w:rFonts w:hint="eastAsia"/>
        </w:rPr>
        <w:t xml:space="preserve">图 </w:t>
      </w:r>
      <w:r>
        <w:t>4-</w:t>
      </w:r>
      <w:r w:rsidR="00101B1A">
        <w:t>4</w:t>
      </w:r>
      <w:r w:rsidR="005C29DC">
        <w:t>7</w:t>
      </w:r>
    </w:p>
    <w:p w14:paraId="089BF6D3" w14:textId="61A65F01" w:rsidR="00154CEA" w:rsidRDefault="00154CEA" w:rsidP="00154CEA">
      <w:pPr>
        <w:ind w:firstLineChars="0" w:firstLine="0"/>
        <w:rPr>
          <w:rFonts w:hint="eastAsia"/>
        </w:rPr>
      </w:pPr>
      <w:r>
        <w:rPr>
          <w:noProof/>
        </w:rPr>
        <w:drawing>
          <wp:inline distT="0" distB="0" distL="0" distR="0" wp14:anchorId="469788BF" wp14:editId="7AE25FFB">
            <wp:extent cx="5274310" cy="2683510"/>
            <wp:effectExtent l="0" t="0" r="2540" b="2540"/>
            <wp:docPr id="15013120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312086" name=""/>
                    <pic:cNvPicPr/>
                  </pic:nvPicPr>
                  <pic:blipFill>
                    <a:blip r:embed="rId65"/>
                    <a:stretch>
                      <a:fillRect/>
                    </a:stretch>
                  </pic:blipFill>
                  <pic:spPr>
                    <a:xfrm>
                      <a:off x="0" y="0"/>
                      <a:ext cx="5274310" cy="2683510"/>
                    </a:xfrm>
                    <a:prstGeom prst="rect">
                      <a:avLst/>
                    </a:prstGeom>
                  </pic:spPr>
                </pic:pic>
              </a:graphicData>
            </a:graphic>
          </wp:inline>
        </w:drawing>
      </w:r>
    </w:p>
    <w:p w14:paraId="7A988B19" w14:textId="3C8E2D0D" w:rsidR="00154CEA" w:rsidRDefault="00154CEA" w:rsidP="00154CEA">
      <w:pPr>
        <w:ind w:firstLineChars="0" w:firstLine="0"/>
        <w:jc w:val="center"/>
        <w:rPr>
          <w:rFonts w:hint="eastAsia"/>
        </w:rPr>
      </w:pPr>
      <w:r>
        <w:rPr>
          <w:rFonts w:hint="eastAsia"/>
        </w:rPr>
        <w:t>图4</w:t>
      </w:r>
      <w:r>
        <w:t>-</w:t>
      </w:r>
      <w:r w:rsidR="00101B1A">
        <w:t>4</w:t>
      </w:r>
      <w:r w:rsidR="005C29DC">
        <w:t>8</w:t>
      </w:r>
    </w:p>
    <w:p w14:paraId="38C9ED57" w14:textId="77777777" w:rsidR="003C34C9" w:rsidRDefault="005A4D63">
      <w:pPr>
        <w:pStyle w:val="2"/>
        <w:ind w:firstLine="560"/>
      </w:pPr>
      <w:bookmarkStart w:id="16" w:name="_Toc166751339"/>
      <w:r>
        <w:rPr>
          <w:rFonts w:hint="eastAsia"/>
        </w:rPr>
        <w:t>查看项目公告</w:t>
      </w:r>
      <w:bookmarkEnd w:id="16"/>
    </w:p>
    <w:p w14:paraId="35A2FFAB" w14:textId="77777777" w:rsidR="003C34C9" w:rsidRDefault="005A4D63">
      <w:pPr>
        <w:pStyle w:val="3"/>
        <w:rPr>
          <w:rFonts w:hint="eastAsia"/>
        </w:rPr>
      </w:pPr>
      <w:bookmarkStart w:id="17" w:name="_Toc166751340"/>
      <w:r>
        <w:rPr>
          <w:rFonts w:hint="eastAsia"/>
        </w:rPr>
        <w:t>登录系统</w:t>
      </w:r>
      <w:bookmarkEnd w:id="17"/>
    </w:p>
    <w:p w14:paraId="49370D86" w14:textId="77777777" w:rsidR="003C34C9" w:rsidRDefault="005A4D63">
      <w:pPr>
        <w:ind w:firstLine="480"/>
        <w:rPr>
          <w:rFonts w:hint="eastAsia"/>
        </w:rPr>
      </w:pPr>
      <w:r>
        <w:rPr>
          <w:rFonts w:hint="eastAsia"/>
        </w:rPr>
        <w:t>在浏览器的地址栏中输入：</w:t>
      </w:r>
    </w:p>
    <w:p w14:paraId="600EB5AE" w14:textId="77777777" w:rsidR="003C34C9" w:rsidRDefault="005A4D63">
      <w:pPr>
        <w:ind w:firstLine="480"/>
        <w:rPr>
          <w:rFonts w:hint="eastAsia"/>
        </w:rPr>
      </w:pPr>
      <w:r>
        <w:rPr>
          <w:szCs w:val="24"/>
        </w:rPr>
        <w:t>http://www.zycg.gov.cn/gp-auth-center/login?origin=oauth</w:t>
      </w:r>
      <w:r>
        <w:rPr>
          <w:rFonts w:hint="eastAsia"/>
        </w:rPr>
        <w:t>，登录到中央国家机关</w:t>
      </w:r>
      <w:r>
        <w:t>政府采购中心</w:t>
      </w:r>
      <w:r>
        <w:rPr>
          <w:rFonts w:hint="eastAsia"/>
        </w:rPr>
        <w:t>电子招投标系统</w:t>
      </w:r>
      <w:r>
        <w:t>。</w:t>
      </w:r>
      <w:r>
        <w:rPr>
          <w:rFonts w:hint="eastAsia"/>
        </w:rPr>
        <w:t>如图</w:t>
      </w:r>
      <w:r>
        <w:t>所示输入用户名</w:t>
      </w:r>
      <w:r>
        <w:rPr>
          <w:rFonts w:hint="eastAsia"/>
        </w:rPr>
        <w:t>、</w:t>
      </w:r>
      <w:r>
        <w:t>密码和验证码</w:t>
      </w:r>
      <w:r>
        <w:rPr>
          <w:rFonts w:hint="eastAsia"/>
        </w:rPr>
        <w:t>，</w:t>
      </w:r>
      <w:r>
        <w:t>点击</w:t>
      </w:r>
      <w:r>
        <w:rPr>
          <w:rFonts w:hint="eastAsia"/>
        </w:rPr>
        <w:t>【</w:t>
      </w:r>
      <w:r>
        <w:t>登录</w:t>
      </w:r>
      <w:r>
        <w:rPr>
          <w:rFonts w:hint="eastAsia"/>
        </w:rPr>
        <w:t>】。</w:t>
      </w:r>
    </w:p>
    <w:p w14:paraId="2F5CB28C" w14:textId="77777777" w:rsidR="003C34C9" w:rsidRDefault="00FB4988">
      <w:pPr>
        <w:keepNext/>
        <w:ind w:firstLineChars="0" w:firstLine="0"/>
        <w:rPr>
          <w:rFonts w:hint="eastAsia"/>
        </w:rPr>
      </w:pPr>
      <w:r>
        <w:rPr>
          <w:noProof/>
        </w:rPr>
        <w:lastRenderedPageBreak/>
        <w:drawing>
          <wp:inline distT="0" distB="0" distL="0" distR="0" wp14:anchorId="042AABE7" wp14:editId="74116B39">
            <wp:extent cx="5265420" cy="2796540"/>
            <wp:effectExtent l="0" t="0" r="0" b="3810"/>
            <wp:docPr id="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265420" cy="2796540"/>
                    </a:xfrm>
                    <a:prstGeom prst="rect">
                      <a:avLst/>
                    </a:prstGeom>
                    <a:noFill/>
                    <a:ln>
                      <a:noFill/>
                    </a:ln>
                  </pic:spPr>
                </pic:pic>
              </a:graphicData>
            </a:graphic>
          </wp:inline>
        </w:drawing>
      </w:r>
    </w:p>
    <w:p w14:paraId="123A72A3" w14:textId="374E9ADD" w:rsidR="003C34C9" w:rsidRDefault="005A4D63">
      <w:pPr>
        <w:pStyle w:val="ac"/>
        <w:rPr>
          <w:rFonts w:hint="eastAsia"/>
          <w:b/>
          <w:color w:val="auto"/>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4</w:t>
      </w:r>
      <w:r>
        <w:rPr>
          <w:color w:val="auto"/>
        </w:rPr>
        <w:fldChar w:fldCharType="end"/>
      </w:r>
      <w:r>
        <w:rPr>
          <w:color w:val="auto"/>
        </w:rPr>
        <w:noBreakHyphen/>
      </w:r>
      <w:r w:rsidR="00101B1A">
        <w:rPr>
          <w:color w:val="auto"/>
        </w:rPr>
        <w:t>4</w:t>
      </w:r>
      <w:r w:rsidR="005C29DC">
        <w:rPr>
          <w:color w:val="auto"/>
        </w:rPr>
        <w:t>9</w:t>
      </w:r>
    </w:p>
    <w:p w14:paraId="674C9F85" w14:textId="1595766F" w:rsidR="003C34C9" w:rsidRDefault="005A4D63">
      <w:pPr>
        <w:pStyle w:val="3"/>
        <w:rPr>
          <w:rFonts w:hint="eastAsia"/>
        </w:rPr>
      </w:pPr>
      <w:bookmarkStart w:id="18" w:name="_Toc462324064"/>
      <w:bookmarkStart w:id="19" w:name="_Toc487457979"/>
      <w:bookmarkStart w:id="20" w:name="_Toc166751341"/>
      <w:r>
        <w:rPr>
          <w:rFonts w:hint="eastAsia"/>
        </w:rPr>
        <w:t>查看</w:t>
      </w:r>
      <w:r w:rsidR="00D75586">
        <w:rPr>
          <w:rFonts w:hint="eastAsia"/>
        </w:rPr>
        <w:t>征集</w:t>
      </w:r>
      <w:r>
        <w:rPr>
          <w:rFonts w:hint="eastAsia"/>
        </w:rPr>
        <w:t>公告</w:t>
      </w:r>
      <w:bookmarkEnd w:id="18"/>
      <w:bookmarkEnd w:id="19"/>
      <w:bookmarkEnd w:id="20"/>
    </w:p>
    <w:p w14:paraId="01909606" w14:textId="77777777" w:rsidR="003C34C9" w:rsidRDefault="005A4D63">
      <w:pPr>
        <w:ind w:firstLine="480"/>
        <w:rPr>
          <w:rFonts w:hint="eastAsia"/>
          <w:b/>
        </w:rPr>
      </w:pPr>
      <w:r>
        <w:rPr>
          <w:rFonts w:hint="eastAsia"/>
        </w:rPr>
        <w:t>登陆系统后，进入菜单【公告/通知】-【招标公告】，即可显示所有电子</w:t>
      </w:r>
      <w:r>
        <w:t>招投标</w:t>
      </w:r>
      <w:r>
        <w:rPr>
          <w:rFonts w:hint="eastAsia"/>
        </w:rPr>
        <w:t>项目的招标公告，点击【查看】可查看公告。或登录中央政府采购网进入【采购公告】查看相应公告信息。如图所示：</w:t>
      </w:r>
    </w:p>
    <w:p w14:paraId="22D81C74" w14:textId="77777777" w:rsidR="003C34C9" w:rsidRDefault="00FB4988">
      <w:pPr>
        <w:keepNext/>
        <w:ind w:firstLineChars="0" w:firstLine="0"/>
        <w:rPr>
          <w:rFonts w:hint="eastAsia"/>
        </w:rPr>
      </w:pPr>
      <w:r>
        <w:rPr>
          <w:noProof/>
        </w:rPr>
        <w:drawing>
          <wp:inline distT="0" distB="0" distL="0" distR="0" wp14:anchorId="5B4B4D49" wp14:editId="72E0D2CA">
            <wp:extent cx="5265420" cy="2796540"/>
            <wp:effectExtent l="0" t="0" r="0" b="3810"/>
            <wp:docPr id="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265420" cy="2796540"/>
                    </a:xfrm>
                    <a:prstGeom prst="rect">
                      <a:avLst/>
                    </a:prstGeom>
                    <a:noFill/>
                    <a:ln>
                      <a:noFill/>
                    </a:ln>
                  </pic:spPr>
                </pic:pic>
              </a:graphicData>
            </a:graphic>
          </wp:inline>
        </w:drawing>
      </w:r>
    </w:p>
    <w:p w14:paraId="57C8516D" w14:textId="434335BA" w:rsidR="003C34C9" w:rsidRDefault="005A4D63">
      <w:pPr>
        <w:pStyle w:val="ac"/>
        <w:rPr>
          <w:rFonts w:hint="eastAsia"/>
          <w:color w:val="auto"/>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4</w:t>
      </w:r>
      <w:r>
        <w:rPr>
          <w:color w:val="auto"/>
        </w:rPr>
        <w:fldChar w:fldCharType="end"/>
      </w:r>
      <w:r>
        <w:rPr>
          <w:color w:val="auto"/>
        </w:rPr>
        <w:noBreakHyphen/>
      </w:r>
      <w:r w:rsidR="005C29DC">
        <w:rPr>
          <w:color w:val="auto"/>
        </w:rPr>
        <w:t>50</w:t>
      </w:r>
    </w:p>
    <w:p w14:paraId="3AE8AC49" w14:textId="77777777" w:rsidR="003C34C9" w:rsidRDefault="00FB4988">
      <w:pPr>
        <w:ind w:firstLineChars="0" w:firstLine="0"/>
        <w:rPr>
          <w:rFonts w:hint="eastAsia"/>
        </w:rPr>
      </w:pPr>
      <w:r>
        <w:rPr>
          <w:noProof/>
        </w:rPr>
        <w:lastRenderedPageBreak/>
        <w:drawing>
          <wp:inline distT="0" distB="0" distL="0" distR="0" wp14:anchorId="36039774" wp14:editId="42D61196">
            <wp:extent cx="5265420" cy="2796540"/>
            <wp:effectExtent l="0" t="0" r="0" b="3810"/>
            <wp:docPr id="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265420" cy="2796540"/>
                    </a:xfrm>
                    <a:prstGeom prst="rect">
                      <a:avLst/>
                    </a:prstGeom>
                    <a:noFill/>
                    <a:ln>
                      <a:noFill/>
                    </a:ln>
                  </pic:spPr>
                </pic:pic>
              </a:graphicData>
            </a:graphic>
          </wp:inline>
        </w:drawing>
      </w:r>
    </w:p>
    <w:p w14:paraId="0B263B0C" w14:textId="7C68E9A4" w:rsidR="003C34C9" w:rsidRDefault="005A4D63">
      <w:pPr>
        <w:ind w:firstLineChars="0" w:firstLine="0"/>
        <w:jc w:val="center"/>
        <w:rPr>
          <w:rFonts w:hint="eastAsia"/>
        </w:rPr>
      </w:pPr>
      <w:r>
        <w:rPr>
          <w:rFonts w:hint="eastAsia"/>
        </w:rPr>
        <w:t xml:space="preserve">图 </w:t>
      </w:r>
      <w:r>
        <w:t>4-</w:t>
      </w:r>
      <w:r w:rsidR="00101B1A">
        <w:t>5</w:t>
      </w:r>
      <w:r w:rsidR="005C29DC">
        <w:t>1</w:t>
      </w:r>
    </w:p>
    <w:p w14:paraId="54B3FC9F" w14:textId="77777777" w:rsidR="003C34C9" w:rsidRDefault="005A4D63">
      <w:pPr>
        <w:pStyle w:val="3"/>
        <w:rPr>
          <w:rFonts w:hint="eastAsia"/>
        </w:rPr>
      </w:pPr>
      <w:bookmarkStart w:id="21" w:name="_Toc487457984"/>
      <w:bookmarkStart w:id="22" w:name="_Toc462324069"/>
      <w:bookmarkStart w:id="23" w:name="_Toc166751342"/>
      <w:r>
        <w:rPr>
          <w:rFonts w:hint="eastAsia"/>
        </w:rPr>
        <w:t>查看</w:t>
      </w:r>
      <w:bookmarkEnd w:id="21"/>
      <w:bookmarkEnd w:id="22"/>
      <w:r>
        <w:rPr>
          <w:rFonts w:hint="eastAsia"/>
        </w:rPr>
        <w:t>变更公告</w:t>
      </w:r>
      <w:bookmarkEnd w:id="23"/>
    </w:p>
    <w:p w14:paraId="17EF419F" w14:textId="77777777" w:rsidR="003C34C9" w:rsidRDefault="005A4D63">
      <w:pPr>
        <w:ind w:firstLine="480"/>
        <w:rPr>
          <w:rFonts w:hint="eastAsia"/>
          <w:b/>
        </w:rPr>
      </w:pPr>
      <w:r>
        <w:rPr>
          <w:rFonts w:hint="eastAsia"/>
        </w:rPr>
        <w:t>供应商可以</w:t>
      </w:r>
      <w:r>
        <w:t>在</w:t>
      </w:r>
      <w:r>
        <w:rPr>
          <w:rFonts w:hint="eastAsia"/>
        </w:rPr>
        <w:t>【公告/通知】-【变更公告】处</w:t>
      </w:r>
      <w:r>
        <w:t>查看</w:t>
      </w:r>
      <w:r>
        <w:rPr>
          <w:rFonts w:hint="eastAsia"/>
        </w:rPr>
        <w:t>变更公告。或登录中央政府采购网进入【采购公告】查看相应公告信息。如图所示：</w:t>
      </w:r>
    </w:p>
    <w:p w14:paraId="50B52CC7" w14:textId="77777777" w:rsidR="003C34C9" w:rsidRDefault="005A4D63">
      <w:pPr>
        <w:ind w:firstLine="480"/>
        <w:rPr>
          <w:rFonts w:hint="eastAsia"/>
          <w:b/>
        </w:rPr>
      </w:pPr>
      <w:r>
        <w:rPr>
          <w:rFonts w:hint="eastAsia"/>
        </w:rPr>
        <w:t>如图所示：</w:t>
      </w:r>
    </w:p>
    <w:p w14:paraId="5183BB17" w14:textId="77777777" w:rsidR="003C34C9" w:rsidRDefault="00FB4988">
      <w:pPr>
        <w:keepNext/>
        <w:ind w:firstLineChars="0" w:firstLine="0"/>
        <w:rPr>
          <w:rFonts w:hint="eastAsia"/>
        </w:rPr>
      </w:pPr>
      <w:r>
        <w:rPr>
          <w:noProof/>
        </w:rPr>
        <w:drawing>
          <wp:inline distT="0" distB="0" distL="0" distR="0" wp14:anchorId="296D762B" wp14:editId="675B1ED1">
            <wp:extent cx="5265420" cy="2804160"/>
            <wp:effectExtent l="0" t="0" r="0" b="0"/>
            <wp:docPr id="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265420" cy="2804160"/>
                    </a:xfrm>
                    <a:prstGeom prst="rect">
                      <a:avLst/>
                    </a:prstGeom>
                    <a:noFill/>
                    <a:ln>
                      <a:noFill/>
                    </a:ln>
                  </pic:spPr>
                </pic:pic>
              </a:graphicData>
            </a:graphic>
          </wp:inline>
        </w:drawing>
      </w:r>
    </w:p>
    <w:p w14:paraId="45AD314E" w14:textId="05E75852" w:rsidR="003C34C9" w:rsidRDefault="005A4D63">
      <w:pPr>
        <w:pStyle w:val="ac"/>
        <w:rPr>
          <w:rFonts w:hint="eastAsia"/>
          <w:color w:val="auto"/>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4</w:t>
      </w:r>
      <w:r>
        <w:rPr>
          <w:color w:val="auto"/>
        </w:rPr>
        <w:fldChar w:fldCharType="end"/>
      </w:r>
      <w:r>
        <w:rPr>
          <w:color w:val="auto"/>
        </w:rPr>
        <w:noBreakHyphen/>
      </w:r>
      <w:r w:rsidR="00101B1A">
        <w:rPr>
          <w:color w:val="auto"/>
        </w:rPr>
        <w:t>5</w:t>
      </w:r>
      <w:r w:rsidR="005C29DC">
        <w:rPr>
          <w:color w:val="auto"/>
        </w:rPr>
        <w:t>2</w:t>
      </w:r>
    </w:p>
    <w:p w14:paraId="20494FE9" w14:textId="77777777" w:rsidR="003C34C9" w:rsidRDefault="00FB4988">
      <w:pPr>
        <w:ind w:firstLineChars="0" w:firstLine="0"/>
        <w:rPr>
          <w:rFonts w:hint="eastAsia"/>
        </w:rPr>
      </w:pPr>
      <w:r>
        <w:rPr>
          <w:noProof/>
        </w:rPr>
        <w:lastRenderedPageBreak/>
        <w:drawing>
          <wp:inline distT="0" distB="0" distL="0" distR="0" wp14:anchorId="2DBA37E8" wp14:editId="5BFF7C0C">
            <wp:extent cx="5265420" cy="2796540"/>
            <wp:effectExtent l="0" t="0" r="0" b="3810"/>
            <wp:docPr id="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265420" cy="2796540"/>
                    </a:xfrm>
                    <a:prstGeom prst="rect">
                      <a:avLst/>
                    </a:prstGeom>
                    <a:noFill/>
                    <a:ln>
                      <a:noFill/>
                    </a:ln>
                  </pic:spPr>
                </pic:pic>
              </a:graphicData>
            </a:graphic>
          </wp:inline>
        </w:drawing>
      </w:r>
    </w:p>
    <w:p w14:paraId="378B5791" w14:textId="3E217137" w:rsidR="003C34C9" w:rsidRDefault="005A4D63">
      <w:pPr>
        <w:ind w:firstLineChars="0" w:firstLine="0"/>
        <w:jc w:val="center"/>
        <w:rPr>
          <w:rFonts w:hint="eastAsia"/>
        </w:rPr>
      </w:pPr>
      <w:r>
        <w:rPr>
          <w:rFonts w:hint="eastAsia"/>
        </w:rPr>
        <w:t xml:space="preserve">图 </w:t>
      </w:r>
      <w:r>
        <w:t>4-</w:t>
      </w:r>
      <w:r w:rsidR="00101B1A">
        <w:t>5</w:t>
      </w:r>
      <w:r w:rsidR="005C29DC">
        <w:t>3</w:t>
      </w:r>
    </w:p>
    <w:p w14:paraId="77AB18CF" w14:textId="408260E6" w:rsidR="003C34C9" w:rsidRDefault="005A4D63">
      <w:pPr>
        <w:pStyle w:val="3"/>
        <w:numPr>
          <w:ilvl w:val="0"/>
          <w:numId w:val="0"/>
        </w:numPr>
        <w:tabs>
          <w:tab w:val="clear" w:pos="300"/>
        </w:tabs>
        <w:ind w:firstLineChars="200" w:firstLine="480"/>
        <w:rPr>
          <w:rFonts w:hint="eastAsia"/>
        </w:rPr>
      </w:pPr>
      <w:bookmarkStart w:id="24" w:name="_Toc487457983"/>
      <w:bookmarkStart w:id="25" w:name="_Toc462324068"/>
      <w:bookmarkStart w:id="26" w:name="_Toc166751343"/>
      <w:r>
        <w:rPr>
          <w:rFonts w:hint="eastAsia"/>
        </w:rPr>
        <w:t>4</w:t>
      </w:r>
      <w:r>
        <w:t>.3.4.</w:t>
      </w:r>
      <w:r>
        <w:rPr>
          <w:rFonts w:hint="eastAsia"/>
        </w:rPr>
        <w:t>查看</w:t>
      </w:r>
      <w:r w:rsidR="00D75586">
        <w:rPr>
          <w:rFonts w:hint="eastAsia"/>
        </w:rPr>
        <w:t>入围</w:t>
      </w:r>
      <w:r>
        <w:t>公告</w:t>
      </w:r>
      <w:bookmarkEnd w:id="24"/>
      <w:bookmarkEnd w:id="25"/>
      <w:bookmarkEnd w:id="26"/>
    </w:p>
    <w:p w14:paraId="79E3B3CF" w14:textId="77777777" w:rsidR="003C34C9" w:rsidRDefault="005A4D63">
      <w:pPr>
        <w:ind w:firstLine="480"/>
        <w:rPr>
          <w:rFonts w:hint="eastAsia"/>
        </w:rPr>
      </w:pPr>
      <w:r>
        <w:rPr>
          <w:rFonts w:hint="eastAsia"/>
        </w:rPr>
        <w:t>供应商可以登录中央政府采购网进入【采购公告】查看项目中标公告；可以登录系统</w:t>
      </w:r>
      <w:r>
        <w:t>在</w:t>
      </w:r>
      <w:r>
        <w:rPr>
          <w:rFonts w:hint="eastAsia"/>
        </w:rPr>
        <w:t>【公告/通知】-【中标成交通知书】处</w:t>
      </w:r>
      <w:r>
        <w:t>查看</w:t>
      </w:r>
      <w:r>
        <w:rPr>
          <w:rFonts w:hint="eastAsia"/>
        </w:rPr>
        <w:t>自己中标的项目，并下载中标通知书。如图所示：</w:t>
      </w:r>
    </w:p>
    <w:p w14:paraId="2F75FAB8" w14:textId="77777777" w:rsidR="003C34C9" w:rsidRDefault="00FB4988">
      <w:pPr>
        <w:ind w:firstLineChars="0" w:firstLine="0"/>
        <w:rPr>
          <w:rFonts w:hint="eastAsia"/>
        </w:rPr>
      </w:pPr>
      <w:r>
        <w:rPr>
          <w:noProof/>
        </w:rPr>
        <w:drawing>
          <wp:inline distT="0" distB="0" distL="0" distR="0" wp14:anchorId="7346BE1C" wp14:editId="7BF82BA2">
            <wp:extent cx="5265420" cy="2796540"/>
            <wp:effectExtent l="0" t="0" r="0" b="3810"/>
            <wp:docPr id="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265420" cy="2796540"/>
                    </a:xfrm>
                    <a:prstGeom prst="rect">
                      <a:avLst/>
                    </a:prstGeom>
                    <a:noFill/>
                    <a:ln>
                      <a:noFill/>
                    </a:ln>
                  </pic:spPr>
                </pic:pic>
              </a:graphicData>
            </a:graphic>
          </wp:inline>
        </w:drawing>
      </w:r>
    </w:p>
    <w:p w14:paraId="5C203BAF" w14:textId="360DFDF8" w:rsidR="003C34C9" w:rsidRDefault="005A4D63">
      <w:pPr>
        <w:ind w:firstLineChars="0" w:firstLine="0"/>
        <w:jc w:val="center"/>
        <w:rPr>
          <w:rFonts w:hint="eastAsia"/>
          <w:b/>
        </w:rPr>
      </w:pPr>
      <w:r>
        <w:rPr>
          <w:rFonts w:hint="eastAsia"/>
        </w:rPr>
        <w:t xml:space="preserve">图 </w:t>
      </w:r>
      <w:r>
        <w:t>4-</w:t>
      </w:r>
      <w:r w:rsidR="00101B1A">
        <w:t>5</w:t>
      </w:r>
      <w:r w:rsidR="005C29DC">
        <w:t>4</w:t>
      </w:r>
    </w:p>
    <w:p w14:paraId="5B9E966B" w14:textId="77777777" w:rsidR="003C34C9" w:rsidRDefault="00FB4988">
      <w:pPr>
        <w:keepNext/>
        <w:ind w:firstLineChars="0" w:firstLine="0"/>
        <w:rPr>
          <w:rFonts w:hint="eastAsia"/>
        </w:rPr>
      </w:pPr>
      <w:r>
        <w:rPr>
          <w:noProof/>
        </w:rPr>
        <w:lastRenderedPageBreak/>
        <w:drawing>
          <wp:inline distT="0" distB="0" distL="0" distR="0" wp14:anchorId="7AAEE29B" wp14:editId="22383EC9">
            <wp:extent cx="5265420" cy="2796540"/>
            <wp:effectExtent l="0" t="0" r="0" b="3810"/>
            <wp:docPr id="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265420" cy="2796540"/>
                    </a:xfrm>
                    <a:prstGeom prst="rect">
                      <a:avLst/>
                    </a:prstGeom>
                    <a:noFill/>
                    <a:ln>
                      <a:noFill/>
                    </a:ln>
                  </pic:spPr>
                </pic:pic>
              </a:graphicData>
            </a:graphic>
          </wp:inline>
        </w:drawing>
      </w:r>
    </w:p>
    <w:p w14:paraId="6DFD6BA6" w14:textId="70560136" w:rsidR="003C34C9" w:rsidRDefault="005A4D63">
      <w:pPr>
        <w:pStyle w:val="ac"/>
        <w:ind w:firstLine="360"/>
        <w:rPr>
          <w:rFonts w:hint="eastAsia"/>
          <w:color w:val="auto"/>
        </w:rPr>
      </w:pPr>
      <w:r>
        <w:rPr>
          <w:color w:val="auto"/>
        </w:rPr>
        <w:t xml:space="preserve">图 </w:t>
      </w:r>
      <w:r>
        <w:rPr>
          <w:color w:val="auto"/>
        </w:rPr>
        <w:fldChar w:fldCharType="begin"/>
      </w:r>
      <w:r>
        <w:rPr>
          <w:color w:val="auto"/>
        </w:rPr>
        <w:instrText xml:space="preserve"> STYLEREF 1 \s </w:instrText>
      </w:r>
      <w:r>
        <w:rPr>
          <w:color w:val="auto"/>
        </w:rPr>
        <w:fldChar w:fldCharType="separate"/>
      </w:r>
      <w:r>
        <w:rPr>
          <w:color w:val="auto"/>
        </w:rPr>
        <w:t>4</w:t>
      </w:r>
      <w:r>
        <w:rPr>
          <w:color w:val="auto"/>
        </w:rPr>
        <w:fldChar w:fldCharType="end"/>
      </w:r>
      <w:r>
        <w:rPr>
          <w:color w:val="auto"/>
        </w:rPr>
        <w:noBreakHyphen/>
      </w:r>
      <w:r w:rsidR="00101B1A">
        <w:rPr>
          <w:color w:val="auto"/>
        </w:rPr>
        <w:t>5</w:t>
      </w:r>
      <w:r w:rsidR="005C29DC">
        <w:rPr>
          <w:color w:val="auto"/>
        </w:rPr>
        <w:t>5</w:t>
      </w:r>
    </w:p>
    <w:p w14:paraId="2E17A4E9" w14:textId="77777777" w:rsidR="003C34C9" w:rsidRDefault="005A4D63">
      <w:pPr>
        <w:pStyle w:val="2"/>
        <w:ind w:firstLine="560"/>
      </w:pPr>
      <w:bookmarkStart w:id="27" w:name="_Toc166751344"/>
      <w:r>
        <w:rPr>
          <w:rFonts w:hint="eastAsia"/>
        </w:rPr>
        <w:t>问题与方案</w:t>
      </w:r>
      <w:bookmarkEnd w:id="27"/>
    </w:p>
    <w:p w14:paraId="5C1E3DCF" w14:textId="67206144" w:rsidR="003C34C9" w:rsidRDefault="005A4D63" w:rsidP="003D208F">
      <w:pPr>
        <w:pStyle w:val="3"/>
        <w:rPr>
          <w:rFonts w:hint="eastAsia"/>
        </w:rPr>
      </w:pPr>
      <w:bookmarkStart w:id="28" w:name="_Toc90470304"/>
      <w:bookmarkStart w:id="29" w:name="_Toc166751345"/>
      <w:r>
        <w:rPr>
          <w:rFonts w:hint="eastAsia"/>
        </w:rPr>
        <w:t>工具运行环境</w:t>
      </w:r>
      <w:bookmarkEnd w:id="28"/>
      <w:bookmarkEnd w:id="29"/>
    </w:p>
    <w:p w14:paraId="0F360CC3" w14:textId="77777777" w:rsidR="003C34C9" w:rsidRDefault="005A4D63">
      <w:pPr>
        <w:widowControl/>
        <w:ind w:firstLine="480"/>
        <w:jc w:val="left"/>
        <w:rPr>
          <w:rFonts w:ascii="仿宋" w:eastAsia="仿宋" w:hAnsi="仿宋" w:cs="仿宋" w:hint="eastAsia"/>
          <w:szCs w:val="24"/>
        </w:rPr>
      </w:pPr>
      <w:r>
        <w:rPr>
          <w:rFonts w:ascii="仿宋" w:eastAsia="仿宋" w:hAnsi="仿宋" w:cs="仿宋" w:hint="eastAsia"/>
          <w:kern w:val="0"/>
          <w:szCs w:val="24"/>
          <w:lang w:bidi="ar"/>
        </w:rPr>
        <w:t>Win7及以上64位操作系统，其中若使用的是国富安CA则只能适配Win10 64位操作系统(建议家庭版)，北京CA则无特殊要求。</w:t>
      </w:r>
    </w:p>
    <w:p w14:paraId="27945129" w14:textId="77777777" w:rsidR="003C34C9" w:rsidRDefault="005A4D63">
      <w:pPr>
        <w:pStyle w:val="msolistparagraph0"/>
        <w:numPr>
          <w:ilvl w:val="0"/>
          <w:numId w:val="6"/>
        </w:numPr>
        <w:ind w:firstLineChars="0"/>
        <w:rPr>
          <w:rFonts w:ascii="仿宋" w:eastAsia="仿宋" w:hAnsi="仿宋" w:cs="仿宋" w:hint="eastAsia"/>
        </w:rPr>
      </w:pPr>
      <w:r>
        <w:rPr>
          <w:rFonts w:ascii="仿宋" w:eastAsia="仿宋" w:hAnsi="仿宋" w:cs="仿宋" w:hint="eastAsia"/>
        </w:rPr>
        <w:t>当前投递的电脑若有其他平台的投标工具建议先卸载其CA驱动和签章驱动，只安装央采投标工具包中的CA驱动和签章驱动。</w:t>
      </w:r>
    </w:p>
    <w:p w14:paraId="7FFA4DD5" w14:textId="77777777" w:rsidR="003C34C9" w:rsidRDefault="005A4D63">
      <w:pPr>
        <w:pStyle w:val="msolistparagraph0"/>
        <w:numPr>
          <w:ilvl w:val="0"/>
          <w:numId w:val="6"/>
        </w:numPr>
        <w:ind w:firstLineChars="0"/>
        <w:rPr>
          <w:rFonts w:ascii="仿宋" w:eastAsia="仿宋" w:hAnsi="仿宋" w:cs="仿宋" w:hint="eastAsia"/>
        </w:rPr>
      </w:pPr>
      <w:r>
        <w:rPr>
          <w:rFonts w:ascii="仿宋" w:eastAsia="仿宋" w:hAnsi="仿宋" w:cs="仿宋" w:hint="eastAsia"/>
        </w:rPr>
        <w:t>建议在制作标书时退出卫士等安全软件，以免会遭到拦截而导致工具无法正常使用。</w:t>
      </w:r>
    </w:p>
    <w:p w14:paraId="4088F092" w14:textId="43362399" w:rsidR="003C34C9" w:rsidRDefault="005A4D63" w:rsidP="003D208F">
      <w:pPr>
        <w:pStyle w:val="3"/>
        <w:rPr>
          <w:rFonts w:hint="eastAsia"/>
        </w:rPr>
      </w:pPr>
      <w:bookmarkStart w:id="30" w:name="_Toc90470305"/>
      <w:bookmarkStart w:id="31" w:name="_Toc166751346"/>
      <w:r>
        <w:rPr>
          <w:rFonts w:hint="eastAsia"/>
        </w:rPr>
        <w:t>常见的问题</w:t>
      </w:r>
      <w:bookmarkEnd w:id="30"/>
      <w:bookmarkEnd w:id="31"/>
    </w:p>
    <w:p w14:paraId="6081E52F" w14:textId="12C5D883" w:rsidR="003C34C9" w:rsidRDefault="005A4D63" w:rsidP="003D208F">
      <w:pPr>
        <w:pStyle w:val="4"/>
        <w:ind w:firstLine="480"/>
        <w:rPr>
          <w:rFonts w:hint="eastAsia"/>
        </w:rPr>
      </w:pPr>
      <w:bookmarkStart w:id="32" w:name="_Toc90470306"/>
      <w:r>
        <w:rPr>
          <w:rFonts w:hint="eastAsia"/>
        </w:rPr>
        <w:t>Office环境问题</w:t>
      </w:r>
      <w:bookmarkEnd w:id="32"/>
    </w:p>
    <w:p w14:paraId="7242153C" w14:textId="77777777" w:rsidR="003C34C9" w:rsidRDefault="005A4D63">
      <w:pPr>
        <w:widowControl/>
        <w:ind w:firstLine="480"/>
        <w:jc w:val="left"/>
        <w:rPr>
          <w:rFonts w:ascii="仿宋" w:eastAsia="仿宋" w:hAnsi="仿宋" w:cs="仿宋" w:hint="eastAsia"/>
          <w:szCs w:val="24"/>
        </w:rPr>
      </w:pPr>
      <w:r>
        <w:rPr>
          <w:rFonts w:ascii="仿宋" w:eastAsia="仿宋" w:hAnsi="仿宋" w:cs="仿宋" w:hint="eastAsia"/>
          <w:kern w:val="0"/>
          <w:szCs w:val="24"/>
          <w:lang w:bidi="ar"/>
        </w:rPr>
        <w:t>当下载完项目后点击“制作标书”会提示关于office的环境问题，此问题的产生是由于当前机器之前同时安装过office和</w:t>
      </w:r>
      <w:proofErr w:type="spellStart"/>
      <w:r>
        <w:rPr>
          <w:rFonts w:ascii="仿宋" w:eastAsia="仿宋" w:hAnsi="仿宋" w:cs="仿宋" w:hint="eastAsia"/>
          <w:kern w:val="0"/>
          <w:szCs w:val="24"/>
          <w:lang w:bidi="ar"/>
        </w:rPr>
        <w:t>wps</w:t>
      </w:r>
      <w:proofErr w:type="spellEnd"/>
      <w:r>
        <w:rPr>
          <w:rFonts w:ascii="仿宋" w:eastAsia="仿宋" w:hAnsi="仿宋" w:cs="仿宋" w:hint="eastAsia"/>
          <w:kern w:val="0"/>
          <w:szCs w:val="24"/>
          <w:lang w:bidi="ar"/>
        </w:rPr>
        <w:t>的多个版本，其后有过卸载操作导致的环境异常。</w:t>
      </w:r>
    </w:p>
    <w:p w14:paraId="6C35A4D7" w14:textId="77777777" w:rsidR="003C34C9" w:rsidRDefault="005A4D63">
      <w:pPr>
        <w:widowControl/>
        <w:ind w:firstLine="480"/>
        <w:jc w:val="left"/>
        <w:rPr>
          <w:rFonts w:ascii="仿宋" w:eastAsia="仿宋" w:hAnsi="仿宋" w:cs="仿宋" w:hint="eastAsia"/>
          <w:szCs w:val="24"/>
        </w:rPr>
      </w:pPr>
      <w:r>
        <w:rPr>
          <w:rFonts w:ascii="仿宋" w:eastAsia="仿宋" w:hAnsi="仿宋" w:cs="仿宋" w:hint="eastAsia"/>
          <w:kern w:val="0"/>
          <w:szCs w:val="24"/>
          <w:lang w:bidi="ar"/>
        </w:rPr>
        <w:t>解决方案：</w:t>
      </w:r>
    </w:p>
    <w:p w14:paraId="6101CAA8" w14:textId="77777777" w:rsidR="003C34C9" w:rsidRDefault="005A4D63">
      <w:pPr>
        <w:pStyle w:val="msolistparagraph0"/>
        <w:ind w:left="482" w:firstLineChars="0" w:firstLine="0"/>
        <w:rPr>
          <w:rFonts w:ascii="仿宋" w:eastAsia="仿宋" w:hAnsi="仿宋" w:cs="仿宋" w:hint="eastAsia"/>
        </w:rPr>
      </w:pPr>
      <w:r>
        <w:rPr>
          <w:rFonts w:ascii="仿宋" w:eastAsia="仿宋" w:hAnsi="仿宋" w:cs="仿宋" w:hint="eastAsia"/>
        </w:rPr>
        <w:t>1、通过控制面板对office或</w:t>
      </w:r>
      <w:proofErr w:type="spellStart"/>
      <w:r>
        <w:rPr>
          <w:rFonts w:ascii="仿宋" w:eastAsia="仿宋" w:hAnsi="仿宋" w:cs="仿宋" w:hint="eastAsia"/>
        </w:rPr>
        <w:t>wps</w:t>
      </w:r>
      <w:proofErr w:type="spellEnd"/>
      <w:r>
        <w:rPr>
          <w:rFonts w:ascii="仿宋" w:eastAsia="仿宋" w:hAnsi="仿宋" w:cs="仿宋" w:hint="eastAsia"/>
        </w:rPr>
        <w:t>应用进行修复更改或者重新安装。</w:t>
      </w:r>
    </w:p>
    <w:p w14:paraId="1CC8874B" w14:textId="77777777" w:rsidR="003C34C9" w:rsidRDefault="005A4D63">
      <w:pPr>
        <w:pStyle w:val="msolistparagraph0"/>
        <w:ind w:firstLineChars="0" w:firstLine="0"/>
        <w:rPr>
          <w:rFonts w:ascii="仿宋" w:eastAsia="仿宋" w:hAnsi="仿宋" w:cs="仿宋" w:hint="eastAsia"/>
        </w:rPr>
      </w:pPr>
      <w:r>
        <w:rPr>
          <w:rFonts w:ascii="仿宋" w:eastAsia="仿宋" w:hAnsi="仿宋" w:cs="仿宋" w:hint="eastAsia"/>
        </w:rPr>
        <w:t>2、操作“解决方案1”后问题没有解决，则考虑系统权限问题引起，当前系统登录账户下先卸载</w:t>
      </w:r>
      <w:proofErr w:type="spellStart"/>
      <w:r>
        <w:rPr>
          <w:rFonts w:ascii="仿宋" w:eastAsia="仿宋" w:hAnsi="仿宋" w:cs="仿宋" w:hint="eastAsia"/>
        </w:rPr>
        <w:t>office|wps</w:t>
      </w:r>
      <w:proofErr w:type="spellEnd"/>
      <w:r>
        <w:rPr>
          <w:rFonts w:ascii="仿宋" w:eastAsia="仿宋" w:hAnsi="仿宋" w:cs="仿宋" w:hint="eastAsia"/>
        </w:rPr>
        <w:t>，然后启用系统内置的管理员账户并使用该账户登录电脑后再次重新安装。</w:t>
      </w:r>
    </w:p>
    <w:p w14:paraId="53FB102D" w14:textId="77777777" w:rsidR="003C34C9" w:rsidRDefault="005A4D63">
      <w:pPr>
        <w:pStyle w:val="msolistparagraph0"/>
        <w:ind w:left="482" w:firstLineChars="0" w:firstLine="0"/>
        <w:rPr>
          <w:rFonts w:ascii="仿宋" w:eastAsia="仿宋" w:hAnsi="仿宋" w:cs="仿宋" w:hint="eastAsia"/>
        </w:rPr>
      </w:pPr>
      <w:r>
        <w:rPr>
          <w:rFonts w:ascii="仿宋" w:eastAsia="仿宋" w:hAnsi="仿宋" w:cs="仿宋" w:hint="eastAsia"/>
        </w:rPr>
        <w:t>3、若上述两个方案都不能解决问题则考虑还原系统或者换个电脑环境。</w:t>
      </w:r>
    </w:p>
    <w:p w14:paraId="61A87692" w14:textId="77777777" w:rsidR="003C34C9" w:rsidRDefault="005A4D63">
      <w:pPr>
        <w:widowControl/>
        <w:ind w:firstLineChars="0" w:firstLine="0"/>
        <w:jc w:val="left"/>
        <w:rPr>
          <w:rFonts w:ascii="仿宋" w:eastAsia="仿宋" w:hAnsi="仿宋" w:cs="仿宋" w:hint="eastAsia"/>
          <w:szCs w:val="24"/>
        </w:rPr>
      </w:pPr>
      <w:r>
        <w:rPr>
          <w:rFonts w:ascii="仿宋" w:eastAsia="仿宋" w:hAnsi="仿宋" w:cs="仿宋" w:hint="eastAsia"/>
          <w:kern w:val="0"/>
          <w:szCs w:val="24"/>
          <w:lang w:bidi="ar"/>
        </w:rPr>
        <w:t>启用系统内置管理员账户的方法：单击开始按钮，在开始搜索框中键入 cmd.exe。弹出对应的程序后，</w:t>
      </w:r>
      <w:r>
        <w:rPr>
          <w:rFonts w:ascii="仿宋" w:eastAsia="仿宋" w:hAnsi="仿宋" w:cs="仿宋" w:hint="eastAsia"/>
          <w:color w:val="FF0000"/>
          <w:kern w:val="0"/>
          <w:szCs w:val="24"/>
          <w:lang w:bidi="ar"/>
        </w:rPr>
        <w:t>鼠标右击选择“以管理员身份运行”</w:t>
      </w:r>
      <w:r>
        <w:rPr>
          <w:rFonts w:ascii="仿宋" w:eastAsia="仿宋" w:hAnsi="仿宋" w:cs="仿宋" w:hint="eastAsia"/>
          <w:kern w:val="0"/>
          <w:szCs w:val="24"/>
          <w:lang w:bidi="ar"/>
        </w:rPr>
        <w:t>。输入命令“</w:t>
      </w:r>
      <w:r>
        <w:rPr>
          <w:rFonts w:ascii="仿宋" w:eastAsia="仿宋" w:hAnsi="仿宋" w:cs="仿宋" w:hint="eastAsia"/>
          <w:kern w:val="0"/>
          <w:szCs w:val="24"/>
          <w:highlight w:val="yellow"/>
          <w:lang w:bidi="ar"/>
        </w:rPr>
        <w:t>net user administrator /</w:t>
      </w:r>
      <w:proofErr w:type="spellStart"/>
      <w:r>
        <w:rPr>
          <w:rFonts w:ascii="仿宋" w:eastAsia="仿宋" w:hAnsi="仿宋" w:cs="仿宋" w:hint="eastAsia"/>
          <w:kern w:val="0"/>
          <w:szCs w:val="24"/>
          <w:highlight w:val="yellow"/>
          <w:lang w:bidi="ar"/>
        </w:rPr>
        <w:t>active:yes</w:t>
      </w:r>
      <w:proofErr w:type="spellEnd"/>
      <w:r>
        <w:rPr>
          <w:rFonts w:ascii="仿宋" w:eastAsia="仿宋" w:hAnsi="仿宋" w:cs="仿宋" w:hint="eastAsia"/>
          <w:kern w:val="0"/>
          <w:szCs w:val="24"/>
          <w:lang w:bidi="ar"/>
        </w:rPr>
        <w:t>”后回车。</w:t>
      </w:r>
    </w:p>
    <w:p w14:paraId="16D9B248" w14:textId="4B0FD47C" w:rsidR="003C34C9" w:rsidRDefault="005A4D63" w:rsidP="003D208F">
      <w:pPr>
        <w:pStyle w:val="4"/>
        <w:ind w:firstLine="480"/>
        <w:rPr>
          <w:rFonts w:hint="eastAsia"/>
        </w:rPr>
      </w:pPr>
      <w:bookmarkStart w:id="33" w:name="_Toc90470307"/>
      <w:r>
        <w:rPr>
          <w:rFonts w:hint="eastAsia"/>
        </w:rPr>
        <w:lastRenderedPageBreak/>
        <w:t>制作标书-顶部步骤区域乱码</w:t>
      </w:r>
      <w:bookmarkEnd w:id="33"/>
    </w:p>
    <w:p w14:paraId="38993592" w14:textId="77777777" w:rsidR="003C34C9" w:rsidRDefault="005A4D63">
      <w:pPr>
        <w:widowControl/>
        <w:ind w:firstLine="480"/>
        <w:jc w:val="left"/>
        <w:rPr>
          <w:rFonts w:ascii="仿宋" w:eastAsia="仿宋" w:hAnsi="仿宋" w:cs="仿宋" w:hint="eastAsia"/>
          <w:szCs w:val="24"/>
        </w:rPr>
      </w:pPr>
      <w:r>
        <w:rPr>
          <w:rFonts w:ascii="仿宋" w:eastAsia="仿宋" w:hAnsi="仿宋" w:cs="仿宋" w:hint="eastAsia"/>
          <w:kern w:val="0"/>
          <w:szCs w:val="24"/>
          <w:lang w:bidi="ar"/>
        </w:rPr>
        <w:t>该区域未能正常显示步骤信息。此问题的产生是由于第三方应用有拦截或者删除文件的操作。</w:t>
      </w:r>
    </w:p>
    <w:p w14:paraId="68A8EB77" w14:textId="77777777" w:rsidR="003C34C9" w:rsidRDefault="005A4D63">
      <w:pPr>
        <w:widowControl/>
        <w:ind w:firstLine="480"/>
        <w:jc w:val="left"/>
        <w:rPr>
          <w:rFonts w:ascii="仿宋" w:eastAsia="仿宋" w:hAnsi="仿宋" w:cs="仿宋" w:hint="eastAsia"/>
          <w:szCs w:val="24"/>
        </w:rPr>
      </w:pPr>
      <w:r>
        <w:rPr>
          <w:rFonts w:ascii="仿宋" w:eastAsia="仿宋" w:hAnsi="仿宋" w:cs="仿宋" w:hint="eastAsia"/>
          <w:kern w:val="0"/>
          <w:szCs w:val="24"/>
          <w:lang w:bidi="ar"/>
        </w:rPr>
        <w:t>解决方案：关闭工具重新启动，若还不能解决则重新安装下工具。</w:t>
      </w:r>
    </w:p>
    <w:p w14:paraId="335E34BC" w14:textId="37B8F56B" w:rsidR="003C34C9" w:rsidRDefault="005A4D63" w:rsidP="003D208F">
      <w:pPr>
        <w:pStyle w:val="4"/>
        <w:ind w:firstLine="480"/>
        <w:rPr>
          <w:rFonts w:hint="eastAsia"/>
        </w:rPr>
      </w:pPr>
      <w:bookmarkStart w:id="34" w:name="_Toc90470308"/>
      <w:r>
        <w:rPr>
          <w:rFonts w:hint="eastAsia"/>
        </w:rPr>
        <w:t>标书文件内容格式混乱</w:t>
      </w:r>
      <w:bookmarkEnd w:id="34"/>
    </w:p>
    <w:p w14:paraId="4019D77B" w14:textId="77777777" w:rsidR="003C34C9" w:rsidRDefault="005A4D63">
      <w:pPr>
        <w:widowControl/>
        <w:ind w:firstLine="480"/>
        <w:jc w:val="left"/>
        <w:rPr>
          <w:rFonts w:ascii="仿宋" w:eastAsia="仿宋" w:hAnsi="仿宋" w:cs="仿宋" w:hint="eastAsia"/>
          <w:szCs w:val="24"/>
        </w:rPr>
      </w:pPr>
      <w:r>
        <w:rPr>
          <w:rFonts w:ascii="仿宋" w:eastAsia="仿宋" w:hAnsi="仿宋" w:cs="仿宋" w:hint="eastAsia"/>
          <w:kern w:val="0"/>
          <w:szCs w:val="24"/>
          <w:lang w:bidi="ar"/>
        </w:rPr>
        <w:t>标书制作完后在生成投标文件步骤中发现个别生成的标书文件内容格式混乱。</w:t>
      </w:r>
    </w:p>
    <w:p w14:paraId="3A6C5297" w14:textId="77777777" w:rsidR="003C34C9" w:rsidRDefault="005A4D63">
      <w:pPr>
        <w:widowControl/>
        <w:ind w:firstLine="480"/>
        <w:jc w:val="left"/>
        <w:rPr>
          <w:rFonts w:ascii="仿宋" w:eastAsia="仿宋" w:hAnsi="仿宋" w:cs="仿宋" w:hint="eastAsia"/>
          <w:kern w:val="0"/>
          <w:szCs w:val="24"/>
          <w:lang w:bidi="ar"/>
        </w:rPr>
      </w:pPr>
      <w:r>
        <w:rPr>
          <w:rFonts w:ascii="仿宋" w:eastAsia="仿宋" w:hAnsi="仿宋" w:cs="仿宋" w:hint="eastAsia"/>
          <w:kern w:val="0"/>
          <w:szCs w:val="24"/>
          <w:lang w:bidi="ar"/>
        </w:rPr>
        <w:t>解决方案：</w:t>
      </w:r>
    </w:p>
    <w:p w14:paraId="68A93A94" w14:textId="77777777" w:rsidR="003C34C9" w:rsidRDefault="005A4D63">
      <w:pPr>
        <w:widowControl/>
        <w:ind w:firstLine="480"/>
        <w:jc w:val="left"/>
        <w:rPr>
          <w:rFonts w:ascii="仿宋" w:eastAsia="仿宋" w:hAnsi="仿宋" w:cs="仿宋" w:hint="eastAsia"/>
          <w:szCs w:val="24"/>
        </w:rPr>
      </w:pPr>
      <w:r>
        <w:rPr>
          <w:rFonts w:ascii="仿宋" w:eastAsia="仿宋" w:hAnsi="仿宋" w:cs="仿宋" w:hint="eastAsia"/>
          <w:kern w:val="0"/>
          <w:szCs w:val="24"/>
          <w:lang w:bidi="ar"/>
        </w:rPr>
        <w:t>1、在文件原始制作处(如偏离表中证明材料)，检查内容是否有</w:t>
      </w:r>
      <w:proofErr w:type="spellStart"/>
      <w:r>
        <w:rPr>
          <w:rFonts w:ascii="仿宋" w:eastAsia="仿宋" w:hAnsi="仿宋" w:cs="仿宋" w:hint="eastAsia"/>
          <w:kern w:val="0"/>
          <w:szCs w:val="24"/>
          <w:lang w:bidi="ar"/>
        </w:rPr>
        <w:t>visio</w:t>
      </w:r>
      <w:proofErr w:type="spellEnd"/>
      <w:r>
        <w:rPr>
          <w:rFonts w:ascii="仿宋" w:eastAsia="仿宋" w:hAnsi="仿宋" w:cs="仿宋" w:hint="eastAsia"/>
          <w:kern w:val="0"/>
          <w:szCs w:val="24"/>
          <w:lang w:bidi="ar"/>
        </w:rPr>
        <w:t>绘制的图表，若有的话则需要将该部分换成图片；当有标题和图片组合时发生的混乱则将标题也放到图片中。</w:t>
      </w:r>
    </w:p>
    <w:p w14:paraId="3F3923CC" w14:textId="77777777" w:rsidR="003C34C9" w:rsidRDefault="005A4D63">
      <w:pPr>
        <w:widowControl/>
        <w:ind w:firstLine="480"/>
        <w:jc w:val="left"/>
        <w:rPr>
          <w:rFonts w:ascii="仿宋" w:eastAsia="仿宋" w:hAnsi="仿宋" w:cs="仿宋" w:hint="eastAsia"/>
          <w:szCs w:val="24"/>
        </w:rPr>
      </w:pPr>
      <w:r>
        <w:rPr>
          <w:rFonts w:ascii="仿宋" w:eastAsia="仿宋" w:hAnsi="仿宋" w:cs="仿宋" w:hint="eastAsia"/>
          <w:kern w:val="0"/>
          <w:szCs w:val="24"/>
          <w:lang w:bidi="ar"/>
        </w:rPr>
        <w:t>2、若解决方案1操作后还无效，可以在“响应评审指标”步骤中右侧响应项目点击具体的文件，打开并修改格式内容进行保存。本次保存是暂存性的，当再回到该步骤时又会回到初始状态。</w:t>
      </w:r>
    </w:p>
    <w:p w14:paraId="0E1F0F65" w14:textId="733538C4" w:rsidR="003C34C9" w:rsidRDefault="005A4D63" w:rsidP="003D208F">
      <w:pPr>
        <w:pStyle w:val="4"/>
        <w:ind w:firstLine="480"/>
        <w:rPr>
          <w:rFonts w:hint="eastAsia"/>
        </w:rPr>
      </w:pPr>
      <w:bookmarkStart w:id="35" w:name="_Toc90470309"/>
      <w:r>
        <w:rPr>
          <w:rFonts w:hint="eastAsia"/>
        </w:rPr>
        <w:t>没有生成标书文件</w:t>
      </w:r>
      <w:bookmarkEnd w:id="35"/>
    </w:p>
    <w:p w14:paraId="589E57B4" w14:textId="77777777" w:rsidR="003C34C9" w:rsidRDefault="005A4D63">
      <w:pPr>
        <w:widowControl/>
        <w:ind w:firstLine="480"/>
        <w:jc w:val="left"/>
        <w:rPr>
          <w:rFonts w:ascii="仿宋" w:eastAsia="仿宋" w:hAnsi="仿宋" w:cs="仿宋" w:hint="eastAsia"/>
          <w:szCs w:val="24"/>
        </w:rPr>
      </w:pPr>
      <w:r>
        <w:rPr>
          <w:rFonts w:ascii="仿宋" w:eastAsia="仿宋" w:hAnsi="仿宋" w:cs="仿宋" w:hint="eastAsia"/>
          <w:kern w:val="0"/>
          <w:szCs w:val="24"/>
          <w:lang w:bidi="ar"/>
        </w:rPr>
        <w:t>在“生成投标文件”步骤中，点击左侧的投标分册文件，右侧内容显示区域没有正常的加载内容，这里分为两种情况：</w:t>
      </w:r>
    </w:p>
    <w:p w14:paraId="4D976F34" w14:textId="77777777" w:rsidR="003C34C9" w:rsidRDefault="005A4D63">
      <w:pPr>
        <w:widowControl/>
        <w:ind w:firstLine="480"/>
        <w:jc w:val="left"/>
        <w:rPr>
          <w:rFonts w:ascii="仿宋" w:eastAsia="仿宋" w:hAnsi="仿宋" w:cs="仿宋" w:hint="eastAsia"/>
          <w:szCs w:val="24"/>
        </w:rPr>
      </w:pPr>
      <w:r>
        <w:rPr>
          <w:rFonts w:ascii="仿宋" w:eastAsia="仿宋" w:hAnsi="仿宋" w:cs="仿宋" w:hint="eastAsia"/>
          <w:kern w:val="0"/>
          <w:szCs w:val="24"/>
          <w:lang w:bidi="ar"/>
        </w:rPr>
        <w:t>情况一：所有的投标分册文件都没有正常生成并加载显示，造成这类情况的因素是当前office版本为Microsoft Office 2007，此时需要额外安装SaveAsPDFandXPS.exe插件，安装后重启工具。</w:t>
      </w:r>
    </w:p>
    <w:p w14:paraId="4591FD6D" w14:textId="77777777" w:rsidR="003C34C9" w:rsidRDefault="005A4D63">
      <w:pPr>
        <w:widowControl/>
        <w:ind w:firstLine="480"/>
        <w:jc w:val="left"/>
        <w:rPr>
          <w:rFonts w:ascii="仿宋" w:eastAsia="仿宋" w:hAnsi="仿宋" w:cs="仿宋" w:hint="eastAsia"/>
          <w:szCs w:val="24"/>
        </w:rPr>
      </w:pPr>
      <w:r>
        <w:rPr>
          <w:rFonts w:ascii="仿宋" w:eastAsia="仿宋" w:hAnsi="仿宋" w:cs="仿宋" w:hint="eastAsia"/>
          <w:kern w:val="0"/>
          <w:szCs w:val="24"/>
          <w:lang w:bidi="ar"/>
        </w:rPr>
        <w:t>情况二：个别投标分册文件没有正常生成并加载显示，造成这类情况的因素是文件内容不符合规范导致的生成失败。</w:t>
      </w:r>
    </w:p>
    <w:p w14:paraId="0CB408C8" w14:textId="4FD43D97" w:rsidR="003C34C9" w:rsidRDefault="005A4D63" w:rsidP="003D208F">
      <w:pPr>
        <w:pStyle w:val="4"/>
        <w:ind w:firstLine="480"/>
        <w:rPr>
          <w:rFonts w:hint="eastAsia"/>
        </w:rPr>
      </w:pPr>
      <w:bookmarkStart w:id="36" w:name="_Toc90470310"/>
      <w:r>
        <w:rPr>
          <w:rFonts w:hint="eastAsia"/>
        </w:rPr>
        <w:t>未能识别有效的智能卡</w:t>
      </w:r>
      <w:bookmarkEnd w:id="36"/>
    </w:p>
    <w:p w14:paraId="71C18D63" w14:textId="77777777" w:rsidR="003C34C9" w:rsidRDefault="005A4D63">
      <w:pPr>
        <w:widowControl/>
        <w:ind w:firstLine="480"/>
        <w:jc w:val="left"/>
        <w:rPr>
          <w:rFonts w:ascii="仿宋" w:eastAsia="仿宋" w:hAnsi="仿宋" w:cs="仿宋" w:hint="eastAsia"/>
          <w:szCs w:val="24"/>
        </w:rPr>
      </w:pPr>
      <w:r>
        <w:rPr>
          <w:rFonts w:ascii="仿宋" w:eastAsia="仿宋" w:hAnsi="仿宋" w:cs="仿宋" w:hint="eastAsia"/>
          <w:kern w:val="0"/>
          <w:szCs w:val="24"/>
          <w:lang w:bidi="ar"/>
        </w:rPr>
        <w:t>生成投标文件后，对投标文件进行加盖电子印章时，会提示“未能识别有效的智能卡”，造成该情况的因素是CA驱动和签章驱动不是央采投标工具包中的版本。</w:t>
      </w:r>
    </w:p>
    <w:p w14:paraId="2959F9AA" w14:textId="77777777" w:rsidR="003C34C9" w:rsidRDefault="005A4D63">
      <w:pPr>
        <w:widowControl/>
        <w:ind w:firstLine="480"/>
        <w:jc w:val="left"/>
        <w:rPr>
          <w:rFonts w:ascii="仿宋" w:eastAsia="仿宋" w:hAnsi="仿宋" w:cs="仿宋" w:hint="eastAsia"/>
          <w:szCs w:val="24"/>
        </w:rPr>
      </w:pPr>
      <w:r>
        <w:rPr>
          <w:rFonts w:ascii="仿宋" w:eastAsia="仿宋" w:hAnsi="仿宋" w:cs="仿宋" w:hint="eastAsia"/>
          <w:kern w:val="0"/>
          <w:szCs w:val="24"/>
          <w:lang w:bidi="ar"/>
        </w:rPr>
        <w:t>解决方案：先拔掉</w:t>
      </w:r>
      <w:proofErr w:type="spellStart"/>
      <w:r>
        <w:rPr>
          <w:rFonts w:ascii="仿宋" w:eastAsia="仿宋" w:hAnsi="仿宋" w:cs="仿宋" w:hint="eastAsia"/>
          <w:kern w:val="0"/>
          <w:szCs w:val="24"/>
          <w:lang w:bidi="ar"/>
        </w:rPr>
        <w:t>ukey</w:t>
      </w:r>
      <w:proofErr w:type="spellEnd"/>
      <w:r>
        <w:rPr>
          <w:rFonts w:ascii="仿宋" w:eastAsia="仿宋" w:hAnsi="仿宋" w:cs="仿宋" w:hint="eastAsia"/>
          <w:kern w:val="0"/>
          <w:szCs w:val="24"/>
          <w:lang w:bidi="ar"/>
        </w:rPr>
        <w:t>卸载现有的CA驱动和签章驱动，再安装央采投标工具中带的对应驱动。</w:t>
      </w:r>
    </w:p>
    <w:p w14:paraId="7BCBBB68" w14:textId="3A6FE20B" w:rsidR="003C34C9" w:rsidRDefault="005A4D63" w:rsidP="003D208F">
      <w:pPr>
        <w:pStyle w:val="4"/>
        <w:ind w:firstLine="480"/>
        <w:rPr>
          <w:rFonts w:hint="eastAsia"/>
        </w:rPr>
      </w:pPr>
      <w:bookmarkStart w:id="37" w:name="_Toc90470311"/>
      <w:r>
        <w:rPr>
          <w:rFonts w:hint="eastAsia"/>
        </w:rPr>
        <w:t>错误的授权</w:t>
      </w:r>
      <w:bookmarkEnd w:id="37"/>
    </w:p>
    <w:p w14:paraId="51E17E04" w14:textId="77777777" w:rsidR="003C34C9" w:rsidRDefault="005A4D63">
      <w:pPr>
        <w:widowControl/>
        <w:ind w:firstLine="480"/>
        <w:jc w:val="left"/>
        <w:rPr>
          <w:rFonts w:ascii="仿宋" w:eastAsia="仿宋" w:hAnsi="仿宋" w:cs="仿宋" w:hint="eastAsia"/>
          <w:szCs w:val="24"/>
        </w:rPr>
      </w:pPr>
      <w:r>
        <w:rPr>
          <w:rFonts w:ascii="仿宋" w:eastAsia="仿宋" w:hAnsi="仿宋" w:cs="仿宋" w:hint="eastAsia"/>
          <w:kern w:val="0"/>
          <w:szCs w:val="24"/>
          <w:lang w:bidi="ar"/>
        </w:rPr>
        <w:t>生成投标文件后，对投标文件进行加盖电子印章时，会提示“错误的授权”，造成该情况的因素有新办的</w:t>
      </w:r>
      <w:proofErr w:type="spellStart"/>
      <w:r>
        <w:rPr>
          <w:rFonts w:ascii="仿宋" w:eastAsia="仿宋" w:hAnsi="仿宋" w:cs="仿宋" w:hint="eastAsia"/>
          <w:kern w:val="0"/>
          <w:szCs w:val="24"/>
          <w:lang w:bidi="ar"/>
        </w:rPr>
        <w:t>UKey</w:t>
      </w:r>
      <w:proofErr w:type="spellEnd"/>
      <w:r>
        <w:rPr>
          <w:rFonts w:ascii="仿宋" w:eastAsia="仿宋" w:hAnsi="仿宋" w:cs="仿宋" w:hint="eastAsia"/>
          <w:kern w:val="0"/>
          <w:szCs w:val="24"/>
          <w:lang w:bidi="ar"/>
        </w:rPr>
        <w:t>里还没制作电子印章或者CA续期。</w:t>
      </w:r>
    </w:p>
    <w:p w14:paraId="52AC3565" w14:textId="77777777" w:rsidR="003C34C9" w:rsidRDefault="005A4D63">
      <w:pPr>
        <w:widowControl/>
        <w:ind w:firstLine="480"/>
        <w:jc w:val="left"/>
        <w:rPr>
          <w:rFonts w:ascii="仿宋" w:eastAsia="仿宋" w:hAnsi="仿宋" w:cs="仿宋" w:hint="eastAsia"/>
          <w:szCs w:val="24"/>
        </w:rPr>
      </w:pPr>
      <w:r>
        <w:rPr>
          <w:rFonts w:ascii="仿宋" w:eastAsia="仿宋" w:hAnsi="仿宋" w:cs="仿宋" w:hint="eastAsia"/>
          <w:kern w:val="0"/>
          <w:szCs w:val="24"/>
          <w:lang w:bidi="ar"/>
        </w:rPr>
        <w:t>解决方案： 联系办理的CA客服电话，告知盖章时提示“错误的授权”，要对方进行授权。</w:t>
      </w:r>
    </w:p>
    <w:p w14:paraId="33894AA5" w14:textId="15618AE1" w:rsidR="003C34C9" w:rsidRDefault="005A4D63" w:rsidP="003D208F">
      <w:pPr>
        <w:pStyle w:val="4"/>
        <w:ind w:firstLine="480"/>
        <w:rPr>
          <w:rFonts w:hint="eastAsia"/>
        </w:rPr>
      </w:pPr>
      <w:bookmarkStart w:id="38" w:name="_Toc90470312"/>
      <w:r>
        <w:rPr>
          <w:rFonts w:hint="eastAsia"/>
        </w:rPr>
        <w:t>原文数据的数字信封为空</w:t>
      </w:r>
      <w:bookmarkEnd w:id="38"/>
    </w:p>
    <w:p w14:paraId="35016572" w14:textId="77777777" w:rsidR="003C34C9" w:rsidRDefault="005A4D63">
      <w:pPr>
        <w:widowControl/>
        <w:ind w:firstLine="480"/>
        <w:jc w:val="left"/>
        <w:rPr>
          <w:rFonts w:ascii="仿宋" w:eastAsia="仿宋" w:hAnsi="仿宋" w:cs="仿宋" w:hint="eastAsia"/>
          <w:szCs w:val="24"/>
        </w:rPr>
      </w:pPr>
      <w:r>
        <w:rPr>
          <w:rFonts w:ascii="仿宋" w:eastAsia="仿宋" w:hAnsi="仿宋" w:cs="仿宋" w:hint="eastAsia"/>
          <w:kern w:val="0"/>
          <w:szCs w:val="24"/>
          <w:lang w:bidi="ar"/>
        </w:rPr>
        <w:t>点击“加密投递标书”，提示“原文数据的数字信封为空”，造成该情况的因素有国富安CA和操作系统的适配性(Win10家庭版)或者国富安CA驱动版本不对。</w:t>
      </w:r>
    </w:p>
    <w:p w14:paraId="119DA786" w14:textId="77777777" w:rsidR="003C34C9" w:rsidRDefault="005A4D63">
      <w:pPr>
        <w:widowControl/>
        <w:ind w:firstLine="480"/>
        <w:jc w:val="left"/>
        <w:rPr>
          <w:rFonts w:ascii="仿宋" w:eastAsia="仿宋" w:hAnsi="仿宋" w:cs="仿宋" w:hint="eastAsia"/>
          <w:szCs w:val="24"/>
        </w:rPr>
      </w:pPr>
      <w:r>
        <w:rPr>
          <w:rFonts w:ascii="仿宋" w:eastAsia="仿宋" w:hAnsi="仿宋" w:cs="仿宋" w:hint="eastAsia"/>
          <w:kern w:val="0"/>
          <w:szCs w:val="24"/>
          <w:lang w:bidi="ar"/>
        </w:rPr>
        <w:t>解决方案：国富安CA只能适配Win10 64位操作系统(建议家庭版)、若操作系统没问题检查CA版本是否是“5.0.5”，若不是则先卸载现有的国富安CA再安装投标工具安装包里的。</w:t>
      </w:r>
    </w:p>
    <w:p w14:paraId="683082BD" w14:textId="1ADE3AB1" w:rsidR="003C34C9" w:rsidRDefault="005A4D63" w:rsidP="003D208F">
      <w:pPr>
        <w:pStyle w:val="4"/>
        <w:ind w:firstLine="480"/>
        <w:rPr>
          <w:rFonts w:hint="eastAsia"/>
        </w:rPr>
      </w:pPr>
      <w:bookmarkStart w:id="39" w:name="_Toc90470313"/>
      <w:r>
        <w:rPr>
          <w:rFonts w:hint="eastAsia"/>
        </w:rPr>
        <w:t>投递成功没有收到投标回执文件</w:t>
      </w:r>
      <w:bookmarkEnd w:id="39"/>
    </w:p>
    <w:p w14:paraId="28147C4E" w14:textId="77777777" w:rsidR="003C34C9" w:rsidRDefault="005A4D63">
      <w:pPr>
        <w:widowControl/>
        <w:ind w:firstLine="480"/>
        <w:jc w:val="left"/>
        <w:rPr>
          <w:rFonts w:ascii="仿宋" w:eastAsia="仿宋" w:hAnsi="仿宋" w:cs="仿宋" w:hint="eastAsia"/>
          <w:szCs w:val="24"/>
        </w:rPr>
      </w:pPr>
      <w:r>
        <w:rPr>
          <w:rFonts w:ascii="仿宋" w:eastAsia="仿宋" w:hAnsi="仿宋" w:cs="仿宋" w:hint="eastAsia"/>
          <w:kern w:val="0"/>
          <w:szCs w:val="24"/>
          <w:lang w:bidi="ar"/>
        </w:rPr>
        <w:t>点击“加密投递标书”后，提示“加密投递成功”弹框，点击“确定”后并没有打开投标回执文件。造成该类情况的因素有：第三方应用给拦截了。</w:t>
      </w:r>
    </w:p>
    <w:p w14:paraId="34F1888A" w14:textId="77777777" w:rsidR="003C34C9" w:rsidRDefault="005A4D63">
      <w:pPr>
        <w:widowControl/>
        <w:ind w:firstLine="480"/>
        <w:jc w:val="left"/>
        <w:rPr>
          <w:rFonts w:ascii="仿宋" w:eastAsia="仿宋" w:hAnsi="仿宋" w:cs="仿宋" w:hint="eastAsia"/>
          <w:szCs w:val="24"/>
        </w:rPr>
      </w:pPr>
      <w:r>
        <w:rPr>
          <w:rFonts w:ascii="仿宋" w:eastAsia="仿宋" w:hAnsi="仿宋" w:cs="仿宋" w:hint="eastAsia"/>
          <w:kern w:val="0"/>
          <w:szCs w:val="24"/>
          <w:lang w:bidi="ar"/>
        </w:rPr>
        <w:lastRenderedPageBreak/>
        <w:t>解决方案：加密投递成功后，立马点击“导出标书”，查看导出的标书文件里是否有投标回执文件。</w:t>
      </w:r>
    </w:p>
    <w:p w14:paraId="310FE58F" w14:textId="26C1C235" w:rsidR="003C34C9" w:rsidRDefault="005A4D63" w:rsidP="003D208F">
      <w:pPr>
        <w:pStyle w:val="4"/>
        <w:ind w:firstLine="480"/>
        <w:rPr>
          <w:rFonts w:hint="eastAsia"/>
        </w:rPr>
      </w:pPr>
      <w:bookmarkStart w:id="40" w:name="_Toc90470314"/>
      <w:r>
        <w:rPr>
          <w:rFonts w:hint="eastAsia"/>
        </w:rPr>
        <w:t>生成投标文件步骤中操作无效或一直弹框</w:t>
      </w:r>
      <w:bookmarkEnd w:id="40"/>
    </w:p>
    <w:p w14:paraId="49E6671B" w14:textId="77777777" w:rsidR="003C34C9" w:rsidRDefault="005A4D63">
      <w:pPr>
        <w:widowControl/>
        <w:ind w:firstLine="480"/>
        <w:jc w:val="left"/>
        <w:rPr>
          <w:rFonts w:ascii="仿宋" w:eastAsia="仿宋" w:hAnsi="仿宋" w:cs="仿宋" w:hint="eastAsia"/>
          <w:szCs w:val="24"/>
        </w:rPr>
      </w:pPr>
      <w:r>
        <w:rPr>
          <w:rFonts w:ascii="仿宋" w:eastAsia="仿宋" w:hAnsi="仿宋" w:cs="仿宋" w:hint="eastAsia"/>
          <w:kern w:val="0"/>
          <w:szCs w:val="24"/>
          <w:lang w:bidi="ar"/>
        </w:rPr>
        <w:t>进入“生成投标文件”步骤后，在生成投标文件时会不时的弹框如下图所示：</w:t>
      </w:r>
    </w:p>
    <w:p w14:paraId="270E4D94" w14:textId="77777777" w:rsidR="003C34C9" w:rsidRDefault="00FB4988">
      <w:pPr>
        <w:widowControl/>
        <w:spacing w:line="360" w:lineRule="auto"/>
        <w:ind w:firstLine="480"/>
        <w:jc w:val="left"/>
        <w:rPr>
          <w:rFonts w:ascii="仿宋" w:eastAsia="仿宋" w:hAnsi="仿宋" w:cs="仿宋" w:hint="eastAsia"/>
          <w:kern w:val="0"/>
          <w:szCs w:val="24"/>
          <w:lang w:bidi="ar"/>
        </w:rPr>
      </w:pPr>
      <w:r>
        <w:rPr>
          <w:rFonts w:ascii="仿宋" w:eastAsia="仿宋" w:hAnsi="仿宋" w:cs="仿宋" w:hint="eastAsia"/>
          <w:noProof/>
          <w:kern w:val="0"/>
          <w:szCs w:val="24"/>
        </w:rPr>
        <w:drawing>
          <wp:inline distT="0" distB="0" distL="0" distR="0" wp14:anchorId="62CD5CD7" wp14:editId="7B6F8A4E">
            <wp:extent cx="4861560" cy="2118360"/>
            <wp:effectExtent l="0" t="0" r="0" b="0"/>
            <wp:docPr id="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861560" cy="2118360"/>
                    </a:xfrm>
                    <a:prstGeom prst="rect">
                      <a:avLst/>
                    </a:prstGeom>
                    <a:noFill/>
                    <a:ln>
                      <a:noFill/>
                    </a:ln>
                  </pic:spPr>
                </pic:pic>
              </a:graphicData>
            </a:graphic>
          </wp:inline>
        </w:drawing>
      </w:r>
    </w:p>
    <w:p w14:paraId="6AC2E747" w14:textId="002B0004" w:rsidR="003C34C9" w:rsidRDefault="005A4D63">
      <w:pPr>
        <w:widowControl/>
        <w:spacing w:line="360" w:lineRule="auto"/>
        <w:ind w:firstLineChars="0" w:firstLine="0"/>
        <w:jc w:val="center"/>
        <w:rPr>
          <w:rFonts w:ascii="仿宋" w:eastAsia="仿宋" w:hAnsi="仿宋" w:cs="仿宋" w:hint="eastAsia"/>
          <w:kern w:val="0"/>
          <w:szCs w:val="24"/>
          <w:lang w:bidi="ar"/>
        </w:rPr>
      </w:pPr>
      <w:r>
        <w:rPr>
          <w:rFonts w:ascii="仿宋" w:eastAsia="仿宋" w:hAnsi="仿宋" w:cs="仿宋" w:hint="eastAsia"/>
          <w:kern w:val="0"/>
          <w:szCs w:val="24"/>
          <w:lang w:bidi="ar"/>
        </w:rPr>
        <w:t>图 4-</w:t>
      </w:r>
      <w:r w:rsidR="00101B1A">
        <w:rPr>
          <w:rFonts w:ascii="仿宋" w:eastAsia="仿宋" w:hAnsi="仿宋" w:cs="仿宋"/>
          <w:kern w:val="0"/>
          <w:szCs w:val="24"/>
          <w:lang w:bidi="ar"/>
        </w:rPr>
        <w:t>5</w:t>
      </w:r>
      <w:r w:rsidR="005C29DC">
        <w:rPr>
          <w:rFonts w:ascii="仿宋" w:eastAsia="仿宋" w:hAnsi="仿宋" w:cs="仿宋"/>
          <w:kern w:val="0"/>
          <w:szCs w:val="24"/>
          <w:lang w:bidi="ar"/>
        </w:rPr>
        <w:t>6</w:t>
      </w:r>
    </w:p>
    <w:p w14:paraId="522F77B1" w14:textId="77777777" w:rsidR="003C34C9" w:rsidRDefault="005A4D63">
      <w:pPr>
        <w:widowControl/>
        <w:ind w:firstLine="480"/>
        <w:jc w:val="left"/>
        <w:rPr>
          <w:rFonts w:ascii="仿宋" w:eastAsia="仿宋" w:hAnsi="仿宋" w:cs="仿宋" w:hint="eastAsia"/>
          <w:szCs w:val="24"/>
        </w:rPr>
      </w:pPr>
      <w:r>
        <w:rPr>
          <w:rFonts w:ascii="仿宋" w:eastAsia="仿宋" w:hAnsi="仿宋" w:cs="仿宋" w:hint="eastAsia"/>
          <w:kern w:val="0"/>
          <w:szCs w:val="24"/>
          <w:lang w:bidi="ar"/>
        </w:rPr>
        <w:t>如果不操作该弹框，会导致工具上的操作无效情况。造成该类情况的因素是：当前机器同时安装了office和</w:t>
      </w:r>
      <w:proofErr w:type="spellStart"/>
      <w:r>
        <w:rPr>
          <w:rFonts w:ascii="仿宋" w:eastAsia="仿宋" w:hAnsi="仿宋" w:cs="仿宋" w:hint="eastAsia"/>
          <w:kern w:val="0"/>
          <w:szCs w:val="24"/>
          <w:lang w:bidi="ar"/>
        </w:rPr>
        <w:t>wps</w:t>
      </w:r>
      <w:proofErr w:type="spellEnd"/>
      <w:r>
        <w:rPr>
          <w:rFonts w:ascii="仿宋" w:eastAsia="仿宋" w:hAnsi="仿宋" w:cs="仿宋" w:hint="eastAsia"/>
          <w:kern w:val="0"/>
          <w:szCs w:val="24"/>
          <w:lang w:bidi="ar"/>
        </w:rPr>
        <w:t>，且文档默认打开方式为</w:t>
      </w:r>
      <w:proofErr w:type="spellStart"/>
      <w:r>
        <w:rPr>
          <w:rFonts w:ascii="仿宋" w:eastAsia="仿宋" w:hAnsi="仿宋" w:cs="仿宋" w:hint="eastAsia"/>
          <w:kern w:val="0"/>
          <w:szCs w:val="24"/>
          <w:lang w:bidi="ar"/>
        </w:rPr>
        <w:t>wps</w:t>
      </w:r>
      <w:proofErr w:type="spellEnd"/>
      <w:r>
        <w:rPr>
          <w:rFonts w:ascii="仿宋" w:eastAsia="仿宋" w:hAnsi="仿宋" w:cs="仿宋" w:hint="eastAsia"/>
          <w:kern w:val="0"/>
          <w:szCs w:val="24"/>
          <w:lang w:bidi="ar"/>
        </w:rPr>
        <w:t>，而工具中的制作窗口是调用的office，故而会进行弹框提示。</w:t>
      </w:r>
    </w:p>
    <w:p w14:paraId="020FA688" w14:textId="77777777" w:rsidR="003C34C9" w:rsidRDefault="005A4D63">
      <w:pPr>
        <w:widowControl/>
        <w:ind w:firstLine="480"/>
        <w:jc w:val="left"/>
        <w:rPr>
          <w:rFonts w:ascii="仿宋" w:eastAsia="仿宋" w:hAnsi="仿宋" w:cs="仿宋" w:hint="eastAsia"/>
          <w:szCs w:val="24"/>
        </w:rPr>
      </w:pPr>
      <w:r>
        <w:rPr>
          <w:rFonts w:ascii="仿宋" w:eastAsia="仿宋" w:hAnsi="仿宋" w:cs="仿宋" w:hint="eastAsia"/>
          <w:kern w:val="0"/>
          <w:szCs w:val="24"/>
          <w:lang w:bidi="ar"/>
        </w:rPr>
        <w:t>解决方案：为</w:t>
      </w:r>
      <w:proofErr w:type="spellStart"/>
      <w:r>
        <w:rPr>
          <w:rFonts w:ascii="仿宋" w:eastAsia="仿宋" w:hAnsi="仿宋" w:cs="仿宋" w:hint="eastAsia"/>
          <w:kern w:val="0"/>
          <w:szCs w:val="24"/>
          <w:lang w:bidi="ar"/>
        </w:rPr>
        <w:t>doc|docx</w:t>
      </w:r>
      <w:proofErr w:type="spellEnd"/>
      <w:r>
        <w:rPr>
          <w:rFonts w:ascii="仿宋" w:eastAsia="仿宋" w:hAnsi="仿宋" w:cs="仿宋" w:hint="eastAsia"/>
          <w:kern w:val="0"/>
          <w:szCs w:val="24"/>
          <w:lang w:bidi="ar"/>
        </w:rPr>
        <w:t>文档设置打开的默认应用为office的word而不是</w:t>
      </w:r>
      <w:proofErr w:type="spellStart"/>
      <w:r>
        <w:rPr>
          <w:rFonts w:ascii="仿宋" w:eastAsia="仿宋" w:hAnsi="仿宋" w:cs="仿宋" w:hint="eastAsia"/>
          <w:kern w:val="0"/>
          <w:szCs w:val="24"/>
          <w:lang w:bidi="ar"/>
        </w:rPr>
        <w:t>wps</w:t>
      </w:r>
      <w:proofErr w:type="spellEnd"/>
      <w:r>
        <w:rPr>
          <w:rFonts w:ascii="仿宋" w:eastAsia="仿宋" w:hAnsi="仿宋" w:cs="仿宋" w:hint="eastAsia"/>
          <w:kern w:val="0"/>
          <w:szCs w:val="24"/>
          <w:lang w:bidi="ar"/>
        </w:rPr>
        <w:t>。</w:t>
      </w:r>
    </w:p>
    <w:p w14:paraId="2D747218" w14:textId="0624D19D" w:rsidR="003C34C9" w:rsidRDefault="005A4D63" w:rsidP="003D208F">
      <w:pPr>
        <w:pStyle w:val="4"/>
        <w:ind w:firstLine="480"/>
        <w:rPr>
          <w:rFonts w:hint="eastAsia"/>
        </w:rPr>
      </w:pPr>
      <w:bookmarkStart w:id="41" w:name="_Toc90470315"/>
      <w:r>
        <w:rPr>
          <w:rFonts w:hint="eastAsia"/>
        </w:rPr>
        <w:t>打开的文档重影或显示错乱</w:t>
      </w:r>
      <w:bookmarkEnd w:id="41"/>
    </w:p>
    <w:p w14:paraId="6749CF85" w14:textId="77777777" w:rsidR="003C34C9" w:rsidRDefault="005A4D63">
      <w:pPr>
        <w:widowControl/>
        <w:ind w:firstLine="480"/>
        <w:jc w:val="left"/>
        <w:rPr>
          <w:rFonts w:ascii="仿宋" w:eastAsia="仿宋" w:hAnsi="仿宋" w:cs="仿宋" w:hint="eastAsia"/>
          <w:szCs w:val="24"/>
        </w:rPr>
      </w:pPr>
      <w:r>
        <w:rPr>
          <w:rFonts w:ascii="仿宋" w:eastAsia="仿宋" w:hAnsi="仿宋" w:cs="仿宋" w:hint="eastAsia"/>
          <w:kern w:val="0"/>
          <w:szCs w:val="24"/>
          <w:lang w:bidi="ar"/>
        </w:rPr>
        <w:t>打开文档后，文档显示重影，如下图所示：</w:t>
      </w:r>
    </w:p>
    <w:p w14:paraId="15AB1921" w14:textId="77777777" w:rsidR="003C34C9" w:rsidRDefault="00FB4988">
      <w:pPr>
        <w:widowControl/>
        <w:spacing w:line="360" w:lineRule="auto"/>
        <w:ind w:firstLine="480"/>
        <w:jc w:val="left"/>
        <w:rPr>
          <w:rFonts w:ascii="仿宋" w:eastAsia="仿宋" w:hAnsi="仿宋" w:cs="仿宋" w:hint="eastAsia"/>
          <w:kern w:val="0"/>
          <w:szCs w:val="24"/>
          <w:lang w:bidi="ar"/>
        </w:rPr>
      </w:pPr>
      <w:r>
        <w:rPr>
          <w:rFonts w:ascii="仿宋" w:eastAsia="仿宋" w:hAnsi="仿宋" w:cs="仿宋" w:hint="eastAsia"/>
          <w:noProof/>
          <w:kern w:val="0"/>
          <w:szCs w:val="24"/>
        </w:rPr>
        <w:drawing>
          <wp:inline distT="0" distB="0" distL="0" distR="0" wp14:anchorId="0119C940" wp14:editId="554A59EA">
            <wp:extent cx="5013960" cy="2697480"/>
            <wp:effectExtent l="0" t="0" r="0" b="7620"/>
            <wp:docPr id="4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013960" cy="2697480"/>
                    </a:xfrm>
                    <a:prstGeom prst="rect">
                      <a:avLst/>
                    </a:prstGeom>
                    <a:noFill/>
                    <a:ln>
                      <a:noFill/>
                    </a:ln>
                  </pic:spPr>
                </pic:pic>
              </a:graphicData>
            </a:graphic>
          </wp:inline>
        </w:drawing>
      </w:r>
    </w:p>
    <w:p w14:paraId="5FEFCB79" w14:textId="4689553C" w:rsidR="003C34C9" w:rsidRDefault="005A4D63">
      <w:pPr>
        <w:widowControl/>
        <w:spacing w:line="360" w:lineRule="auto"/>
        <w:ind w:firstLineChars="0" w:firstLine="0"/>
        <w:jc w:val="center"/>
        <w:rPr>
          <w:rFonts w:ascii="仿宋" w:eastAsia="仿宋" w:hAnsi="仿宋" w:cs="仿宋" w:hint="eastAsia"/>
          <w:kern w:val="0"/>
          <w:szCs w:val="24"/>
          <w:lang w:bidi="ar"/>
        </w:rPr>
      </w:pPr>
      <w:r>
        <w:rPr>
          <w:rFonts w:ascii="仿宋" w:eastAsia="仿宋" w:hAnsi="仿宋" w:cs="仿宋" w:hint="eastAsia"/>
          <w:kern w:val="0"/>
          <w:szCs w:val="24"/>
          <w:lang w:bidi="ar"/>
        </w:rPr>
        <w:t>图 4-</w:t>
      </w:r>
      <w:r w:rsidR="00101B1A">
        <w:rPr>
          <w:rFonts w:ascii="仿宋" w:eastAsia="仿宋" w:hAnsi="仿宋" w:cs="仿宋"/>
          <w:kern w:val="0"/>
          <w:szCs w:val="24"/>
          <w:lang w:bidi="ar"/>
        </w:rPr>
        <w:t>5</w:t>
      </w:r>
      <w:r w:rsidR="005C29DC">
        <w:rPr>
          <w:rFonts w:ascii="仿宋" w:eastAsia="仿宋" w:hAnsi="仿宋" w:cs="仿宋"/>
          <w:kern w:val="0"/>
          <w:szCs w:val="24"/>
          <w:lang w:bidi="ar"/>
        </w:rPr>
        <w:t>7</w:t>
      </w:r>
    </w:p>
    <w:p w14:paraId="0D5DBB8C" w14:textId="77777777" w:rsidR="003C34C9" w:rsidRDefault="005A4D63">
      <w:pPr>
        <w:widowControl/>
        <w:ind w:firstLine="480"/>
        <w:jc w:val="left"/>
        <w:rPr>
          <w:rFonts w:ascii="仿宋" w:eastAsia="仿宋" w:hAnsi="仿宋" w:cs="仿宋" w:hint="eastAsia"/>
          <w:szCs w:val="24"/>
        </w:rPr>
      </w:pPr>
      <w:r>
        <w:rPr>
          <w:rFonts w:ascii="仿宋" w:eastAsia="仿宋" w:hAnsi="仿宋" w:cs="仿宋" w:hint="eastAsia"/>
          <w:kern w:val="0"/>
          <w:szCs w:val="24"/>
          <w:lang w:bidi="ar"/>
        </w:rPr>
        <w:t>解决方案：电脑桌面鼠标右键，右键菜单项“系统-显示设置”，调整文件、应用等项目的大小，调整为100%，如下图所示：</w:t>
      </w:r>
    </w:p>
    <w:p w14:paraId="5FF0B47D" w14:textId="77777777" w:rsidR="003C34C9" w:rsidRDefault="00FB4988">
      <w:pPr>
        <w:widowControl/>
        <w:spacing w:line="360" w:lineRule="auto"/>
        <w:ind w:firstLine="480"/>
        <w:jc w:val="center"/>
        <w:rPr>
          <w:rFonts w:ascii="仿宋" w:eastAsia="仿宋" w:hAnsi="仿宋" w:cs="仿宋" w:hint="eastAsia"/>
          <w:kern w:val="0"/>
          <w:szCs w:val="24"/>
          <w:lang w:bidi="ar"/>
        </w:rPr>
      </w:pPr>
      <w:r>
        <w:rPr>
          <w:rFonts w:ascii="仿宋" w:eastAsia="仿宋" w:hAnsi="仿宋" w:cs="仿宋" w:hint="eastAsia"/>
          <w:noProof/>
          <w:kern w:val="0"/>
          <w:szCs w:val="24"/>
        </w:rPr>
        <w:lastRenderedPageBreak/>
        <w:drawing>
          <wp:inline distT="0" distB="0" distL="0" distR="0" wp14:anchorId="206852A8" wp14:editId="5D37C481">
            <wp:extent cx="3528060" cy="845820"/>
            <wp:effectExtent l="0" t="0" r="0" b="0"/>
            <wp:docPr id="4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528060" cy="845820"/>
                    </a:xfrm>
                    <a:prstGeom prst="rect">
                      <a:avLst/>
                    </a:prstGeom>
                    <a:noFill/>
                    <a:ln>
                      <a:noFill/>
                    </a:ln>
                  </pic:spPr>
                </pic:pic>
              </a:graphicData>
            </a:graphic>
          </wp:inline>
        </w:drawing>
      </w:r>
    </w:p>
    <w:p w14:paraId="3048F5F4" w14:textId="5DE3B9C8" w:rsidR="003C34C9" w:rsidRDefault="005A4D63">
      <w:pPr>
        <w:widowControl/>
        <w:spacing w:line="360" w:lineRule="auto"/>
        <w:ind w:firstLine="480"/>
        <w:jc w:val="center"/>
        <w:rPr>
          <w:rFonts w:ascii="仿宋" w:eastAsia="仿宋" w:hAnsi="仿宋" w:cs="仿宋" w:hint="eastAsia"/>
          <w:kern w:val="0"/>
          <w:szCs w:val="24"/>
          <w:lang w:bidi="ar"/>
        </w:rPr>
      </w:pPr>
      <w:r>
        <w:rPr>
          <w:rFonts w:ascii="仿宋" w:eastAsia="仿宋" w:hAnsi="仿宋" w:cs="仿宋" w:hint="eastAsia"/>
          <w:kern w:val="0"/>
          <w:szCs w:val="24"/>
          <w:lang w:bidi="ar"/>
        </w:rPr>
        <w:t>图4-</w:t>
      </w:r>
      <w:r w:rsidR="00101B1A">
        <w:rPr>
          <w:rFonts w:ascii="仿宋" w:eastAsia="仿宋" w:hAnsi="仿宋" w:cs="仿宋"/>
          <w:kern w:val="0"/>
          <w:szCs w:val="24"/>
          <w:lang w:bidi="ar"/>
        </w:rPr>
        <w:t>5</w:t>
      </w:r>
      <w:r w:rsidR="005C29DC">
        <w:rPr>
          <w:rFonts w:ascii="仿宋" w:eastAsia="仿宋" w:hAnsi="仿宋" w:cs="仿宋"/>
          <w:kern w:val="0"/>
          <w:szCs w:val="24"/>
          <w:lang w:bidi="ar"/>
        </w:rPr>
        <w:t>8</w:t>
      </w:r>
    </w:p>
    <w:p w14:paraId="7A10639C" w14:textId="5F28B1B7" w:rsidR="003C34C9" w:rsidRDefault="005A4D63" w:rsidP="003D208F">
      <w:pPr>
        <w:pStyle w:val="4"/>
        <w:ind w:firstLine="480"/>
        <w:rPr>
          <w:rFonts w:hint="eastAsia"/>
        </w:rPr>
      </w:pPr>
      <w:bookmarkStart w:id="42" w:name="_Toc90470316"/>
      <w:r>
        <w:rPr>
          <w:rFonts w:hint="eastAsia"/>
        </w:rPr>
        <w:t>工具中集成的office应用界面过大导致操作困难</w:t>
      </w:r>
      <w:bookmarkEnd w:id="42"/>
    </w:p>
    <w:p w14:paraId="61CA4CEF" w14:textId="77777777" w:rsidR="003C34C9" w:rsidRDefault="005A4D63">
      <w:pPr>
        <w:widowControl/>
        <w:ind w:firstLine="480"/>
        <w:jc w:val="left"/>
        <w:rPr>
          <w:rFonts w:ascii="仿宋" w:eastAsia="仿宋" w:hAnsi="仿宋" w:cs="仿宋" w:hint="eastAsia"/>
          <w:szCs w:val="24"/>
        </w:rPr>
      </w:pPr>
      <w:r>
        <w:rPr>
          <w:rFonts w:ascii="仿宋" w:eastAsia="仿宋" w:hAnsi="仿宋" w:cs="仿宋" w:hint="eastAsia"/>
          <w:kern w:val="0"/>
          <w:szCs w:val="24"/>
          <w:lang w:bidi="ar"/>
        </w:rPr>
        <w:t>打开文档后，集成的office应用界面过大，造成工具条按钮挤压显示不全而影响到正常的编制工作，如下图所示：</w:t>
      </w:r>
    </w:p>
    <w:p w14:paraId="28F65101" w14:textId="77777777" w:rsidR="003C34C9" w:rsidRDefault="00FB4988">
      <w:pPr>
        <w:widowControl/>
        <w:spacing w:line="360" w:lineRule="auto"/>
        <w:ind w:firstLineChars="0" w:firstLine="0"/>
        <w:rPr>
          <w:rFonts w:ascii="仿宋" w:eastAsia="仿宋" w:hAnsi="仿宋" w:cs="仿宋" w:hint="eastAsia"/>
          <w:kern w:val="0"/>
          <w:szCs w:val="24"/>
          <w:lang w:bidi="ar"/>
        </w:rPr>
      </w:pPr>
      <w:r>
        <w:rPr>
          <w:rFonts w:ascii="仿宋" w:eastAsia="仿宋" w:hAnsi="仿宋" w:cs="仿宋" w:hint="eastAsia"/>
          <w:noProof/>
          <w:kern w:val="0"/>
          <w:szCs w:val="24"/>
        </w:rPr>
        <w:drawing>
          <wp:inline distT="0" distB="0" distL="0" distR="0" wp14:anchorId="3F7A8206" wp14:editId="1EA06959">
            <wp:extent cx="5273040" cy="2941320"/>
            <wp:effectExtent l="0" t="0" r="3810" b="0"/>
            <wp:docPr id="4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273040" cy="2941320"/>
                    </a:xfrm>
                    <a:prstGeom prst="rect">
                      <a:avLst/>
                    </a:prstGeom>
                    <a:noFill/>
                    <a:ln>
                      <a:noFill/>
                    </a:ln>
                  </pic:spPr>
                </pic:pic>
              </a:graphicData>
            </a:graphic>
          </wp:inline>
        </w:drawing>
      </w:r>
    </w:p>
    <w:p w14:paraId="0C8E6796" w14:textId="36B95C97" w:rsidR="003C34C9" w:rsidRDefault="005A4D63">
      <w:pPr>
        <w:widowControl/>
        <w:spacing w:line="360" w:lineRule="auto"/>
        <w:ind w:firstLineChars="0" w:firstLine="0"/>
        <w:jc w:val="center"/>
        <w:rPr>
          <w:rFonts w:ascii="仿宋" w:eastAsia="仿宋" w:hAnsi="仿宋" w:cs="仿宋" w:hint="eastAsia"/>
          <w:kern w:val="0"/>
          <w:szCs w:val="24"/>
          <w:lang w:bidi="ar"/>
        </w:rPr>
      </w:pPr>
      <w:r>
        <w:rPr>
          <w:rFonts w:ascii="仿宋" w:eastAsia="仿宋" w:hAnsi="仿宋" w:cs="仿宋" w:hint="eastAsia"/>
          <w:kern w:val="0"/>
          <w:szCs w:val="24"/>
          <w:lang w:bidi="ar"/>
        </w:rPr>
        <w:t>图4-</w:t>
      </w:r>
      <w:r w:rsidR="0052224B">
        <w:rPr>
          <w:rFonts w:ascii="仿宋" w:eastAsia="仿宋" w:hAnsi="仿宋" w:cs="仿宋"/>
          <w:kern w:val="0"/>
          <w:szCs w:val="24"/>
          <w:lang w:bidi="ar"/>
        </w:rPr>
        <w:t>5</w:t>
      </w:r>
      <w:r w:rsidR="005C29DC">
        <w:rPr>
          <w:rFonts w:ascii="仿宋" w:eastAsia="仿宋" w:hAnsi="仿宋" w:cs="仿宋"/>
          <w:kern w:val="0"/>
          <w:szCs w:val="24"/>
          <w:lang w:bidi="ar"/>
        </w:rPr>
        <w:t>9</w:t>
      </w:r>
    </w:p>
    <w:p w14:paraId="4E289F43" w14:textId="77777777" w:rsidR="003C34C9" w:rsidRDefault="005A4D63">
      <w:pPr>
        <w:widowControl/>
        <w:ind w:firstLine="480"/>
        <w:jc w:val="left"/>
        <w:rPr>
          <w:rFonts w:ascii="仿宋" w:eastAsia="仿宋" w:hAnsi="仿宋" w:cs="仿宋" w:hint="eastAsia"/>
          <w:szCs w:val="24"/>
        </w:rPr>
      </w:pPr>
      <w:r>
        <w:rPr>
          <w:rFonts w:ascii="仿宋" w:eastAsia="仿宋" w:hAnsi="仿宋" w:cs="仿宋" w:hint="eastAsia"/>
          <w:kern w:val="0"/>
          <w:szCs w:val="24"/>
          <w:lang w:bidi="ar"/>
        </w:rPr>
        <w:t>解决方案：电脑桌面鼠标右键，右键菜单项“系统-显示设置”，调整文件、应用等项目的大小，调整为100%，如下图所示：</w:t>
      </w:r>
    </w:p>
    <w:p w14:paraId="0772A8E8" w14:textId="77777777" w:rsidR="003C34C9" w:rsidRDefault="00FB4988">
      <w:pPr>
        <w:widowControl/>
        <w:spacing w:line="360" w:lineRule="auto"/>
        <w:ind w:firstLineChars="0" w:firstLine="0"/>
        <w:jc w:val="center"/>
        <w:rPr>
          <w:rFonts w:ascii="仿宋" w:eastAsia="仿宋" w:hAnsi="仿宋" w:cs="仿宋" w:hint="eastAsia"/>
          <w:kern w:val="0"/>
          <w:szCs w:val="24"/>
          <w:lang w:bidi="ar"/>
        </w:rPr>
      </w:pPr>
      <w:r>
        <w:rPr>
          <w:rFonts w:ascii="仿宋" w:eastAsia="仿宋" w:hAnsi="仿宋" w:cs="仿宋" w:hint="eastAsia"/>
          <w:noProof/>
          <w:kern w:val="0"/>
          <w:szCs w:val="24"/>
        </w:rPr>
        <w:drawing>
          <wp:inline distT="0" distB="0" distL="0" distR="0" wp14:anchorId="3F0FD680" wp14:editId="5DA4BDDF">
            <wp:extent cx="3528060" cy="845820"/>
            <wp:effectExtent l="0" t="0" r="0" b="0"/>
            <wp:docPr id="5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528060" cy="845820"/>
                    </a:xfrm>
                    <a:prstGeom prst="rect">
                      <a:avLst/>
                    </a:prstGeom>
                    <a:noFill/>
                    <a:ln>
                      <a:noFill/>
                    </a:ln>
                  </pic:spPr>
                </pic:pic>
              </a:graphicData>
            </a:graphic>
          </wp:inline>
        </w:drawing>
      </w:r>
    </w:p>
    <w:p w14:paraId="54C67E68" w14:textId="736F2A23" w:rsidR="003C34C9" w:rsidRDefault="005A4D63">
      <w:pPr>
        <w:widowControl/>
        <w:spacing w:line="360" w:lineRule="auto"/>
        <w:ind w:firstLineChars="0" w:firstLine="0"/>
        <w:jc w:val="center"/>
        <w:rPr>
          <w:rFonts w:ascii="仿宋" w:eastAsia="仿宋" w:hAnsi="仿宋" w:cs="仿宋" w:hint="eastAsia"/>
          <w:kern w:val="0"/>
          <w:szCs w:val="24"/>
          <w:lang w:bidi="ar"/>
        </w:rPr>
      </w:pPr>
      <w:r>
        <w:rPr>
          <w:rFonts w:ascii="仿宋" w:eastAsia="仿宋" w:hAnsi="仿宋" w:cs="仿宋" w:hint="eastAsia"/>
          <w:kern w:val="0"/>
          <w:szCs w:val="24"/>
          <w:lang w:bidi="ar"/>
        </w:rPr>
        <w:t>图 4-</w:t>
      </w:r>
      <w:r w:rsidR="005C29DC">
        <w:rPr>
          <w:rFonts w:ascii="仿宋" w:eastAsia="仿宋" w:hAnsi="仿宋" w:cs="仿宋"/>
          <w:kern w:val="0"/>
          <w:szCs w:val="24"/>
          <w:lang w:bidi="ar"/>
        </w:rPr>
        <w:t>60</w:t>
      </w:r>
    </w:p>
    <w:p w14:paraId="5DEC497A" w14:textId="74002BC7" w:rsidR="003C34C9" w:rsidRDefault="005A4D63" w:rsidP="003D208F">
      <w:pPr>
        <w:pStyle w:val="4"/>
        <w:ind w:firstLine="480"/>
        <w:rPr>
          <w:rFonts w:hint="eastAsia"/>
        </w:rPr>
      </w:pPr>
      <w:bookmarkStart w:id="43" w:name="_Toc90470317"/>
      <w:r>
        <w:rPr>
          <w:rFonts w:hint="eastAsia"/>
        </w:rPr>
        <w:t>Framework初始化错误</w:t>
      </w:r>
      <w:bookmarkEnd w:id="43"/>
    </w:p>
    <w:p w14:paraId="4CCBA429" w14:textId="77777777" w:rsidR="003C34C9" w:rsidRDefault="005A4D63">
      <w:pPr>
        <w:widowControl/>
        <w:ind w:firstLine="480"/>
        <w:jc w:val="left"/>
        <w:rPr>
          <w:rFonts w:ascii="仿宋" w:eastAsia="仿宋" w:hAnsi="仿宋" w:cs="仿宋" w:hint="eastAsia"/>
          <w:szCs w:val="24"/>
        </w:rPr>
      </w:pPr>
      <w:r>
        <w:rPr>
          <w:rFonts w:ascii="仿宋" w:eastAsia="仿宋" w:hAnsi="仿宋" w:cs="仿宋" w:hint="eastAsia"/>
          <w:kern w:val="0"/>
          <w:szCs w:val="24"/>
          <w:lang w:bidi="ar"/>
        </w:rPr>
        <w:t>安装工具后运行有弹框提示，如下图所示：</w:t>
      </w:r>
    </w:p>
    <w:p w14:paraId="3B65A6BD" w14:textId="77777777" w:rsidR="003C34C9" w:rsidRDefault="005A4D63">
      <w:pPr>
        <w:widowControl/>
        <w:spacing w:line="360" w:lineRule="auto"/>
        <w:ind w:firstLine="480"/>
        <w:jc w:val="left"/>
        <w:rPr>
          <w:rFonts w:ascii="仿宋" w:eastAsia="仿宋" w:hAnsi="仿宋" w:cs="仿宋" w:hint="eastAsia"/>
          <w:kern w:val="0"/>
          <w:szCs w:val="24"/>
          <w:lang w:bidi="ar"/>
        </w:rPr>
      </w:pPr>
      <w:r>
        <w:rPr>
          <w:rFonts w:ascii="仿宋" w:eastAsia="仿宋" w:hAnsi="仿宋" w:cs="仿宋" w:hint="eastAsia"/>
          <w:kern w:val="0"/>
          <w:szCs w:val="24"/>
          <w:lang w:bidi="ar"/>
        </w:rPr>
        <w:lastRenderedPageBreak/>
        <w:t xml:space="preserve">  </w:t>
      </w:r>
      <w:r w:rsidR="00FB4988">
        <w:rPr>
          <w:rFonts w:ascii="仿宋" w:eastAsia="仿宋" w:hAnsi="仿宋" w:cs="仿宋" w:hint="eastAsia"/>
          <w:noProof/>
          <w:kern w:val="0"/>
          <w:szCs w:val="24"/>
        </w:rPr>
        <w:drawing>
          <wp:inline distT="0" distB="0" distL="0" distR="0" wp14:anchorId="1414F7E5" wp14:editId="0376C48B">
            <wp:extent cx="4533900" cy="2217420"/>
            <wp:effectExtent l="0" t="0" r="0" b="0"/>
            <wp:docPr id="5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533900" cy="2217420"/>
                    </a:xfrm>
                    <a:prstGeom prst="rect">
                      <a:avLst/>
                    </a:prstGeom>
                    <a:noFill/>
                    <a:ln>
                      <a:noFill/>
                    </a:ln>
                  </pic:spPr>
                </pic:pic>
              </a:graphicData>
            </a:graphic>
          </wp:inline>
        </w:drawing>
      </w:r>
    </w:p>
    <w:p w14:paraId="45BA8570" w14:textId="30264AEE" w:rsidR="003C34C9" w:rsidRDefault="005A4D63">
      <w:pPr>
        <w:widowControl/>
        <w:spacing w:line="360" w:lineRule="auto"/>
        <w:ind w:firstLineChars="0" w:firstLine="0"/>
        <w:jc w:val="center"/>
        <w:rPr>
          <w:rFonts w:ascii="仿宋" w:eastAsia="仿宋" w:hAnsi="仿宋" w:cs="仿宋" w:hint="eastAsia"/>
          <w:kern w:val="0"/>
          <w:szCs w:val="24"/>
          <w:lang w:bidi="ar"/>
        </w:rPr>
      </w:pPr>
      <w:r>
        <w:rPr>
          <w:rFonts w:ascii="仿宋" w:eastAsia="仿宋" w:hAnsi="仿宋" w:cs="仿宋" w:hint="eastAsia"/>
          <w:kern w:val="0"/>
          <w:szCs w:val="24"/>
          <w:lang w:bidi="ar"/>
        </w:rPr>
        <w:t>图 4-</w:t>
      </w:r>
      <w:r w:rsidR="0052224B">
        <w:rPr>
          <w:rFonts w:ascii="仿宋" w:eastAsia="仿宋" w:hAnsi="仿宋" w:cs="仿宋"/>
          <w:kern w:val="0"/>
          <w:szCs w:val="24"/>
          <w:lang w:bidi="ar"/>
        </w:rPr>
        <w:t>6</w:t>
      </w:r>
      <w:r w:rsidR="005C29DC">
        <w:rPr>
          <w:rFonts w:ascii="仿宋" w:eastAsia="仿宋" w:hAnsi="仿宋" w:cs="仿宋"/>
          <w:kern w:val="0"/>
          <w:szCs w:val="24"/>
          <w:lang w:bidi="ar"/>
        </w:rPr>
        <w:t>1</w:t>
      </w:r>
    </w:p>
    <w:p w14:paraId="1F9DFF4B" w14:textId="77777777" w:rsidR="003C34C9" w:rsidRDefault="005A4D63">
      <w:pPr>
        <w:widowControl/>
        <w:ind w:firstLine="480"/>
        <w:jc w:val="left"/>
        <w:rPr>
          <w:rFonts w:ascii="仿宋" w:eastAsia="仿宋" w:hAnsi="仿宋" w:cs="仿宋" w:hint="eastAsia"/>
          <w:kern w:val="0"/>
          <w:szCs w:val="24"/>
          <w:lang w:bidi="ar"/>
        </w:rPr>
      </w:pPr>
      <w:r>
        <w:rPr>
          <w:rFonts w:ascii="仿宋" w:eastAsia="仿宋" w:hAnsi="仿宋" w:cs="仿宋" w:hint="eastAsia"/>
          <w:kern w:val="0"/>
          <w:szCs w:val="24"/>
          <w:lang w:bidi="ar"/>
        </w:rPr>
        <w:t>解决方案：下载并安装该链接文件，完成后重启工具。https://www.microsoft.com/zh-cn/download/details.aspx?id=42642</w:t>
      </w:r>
    </w:p>
    <w:p w14:paraId="0B579F6A" w14:textId="54ED2220" w:rsidR="003C34C9" w:rsidRDefault="005A4D63" w:rsidP="003D208F">
      <w:pPr>
        <w:pStyle w:val="3"/>
        <w:rPr>
          <w:rFonts w:hint="eastAsia"/>
          <w:lang w:bidi="ar"/>
        </w:rPr>
      </w:pPr>
      <w:bookmarkStart w:id="44" w:name="_Toc166751347"/>
      <w:r>
        <w:rPr>
          <w:rFonts w:hint="eastAsia"/>
          <w:lang w:bidi="ar"/>
        </w:rPr>
        <w:t>问题答疑</w:t>
      </w:r>
      <w:bookmarkEnd w:id="44"/>
    </w:p>
    <w:p w14:paraId="3B8B5DB4" w14:textId="0C9B05A2" w:rsidR="003C34C9" w:rsidRDefault="005A4D63" w:rsidP="003D208F">
      <w:pPr>
        <w:pStyle w:val="4"/>
        <w:ind w:firstLine="480"/>
        <w:rPr>
          <w:rFonts w:hint="eastAsia"/>
        </w:rPr>
      </w:pPr>
      <w:r>
        <w:rPr>
          <w:rFonts w:hint="eastAsia"/>
          <w:kern w:val="0"/>
          <w:lang w:bidi="ar"/>
        </w:rPr>
        <w:t xml:space="preserve"> </w:t>
      </w:r>
      <w:r>
        <w:rPr>
          <w:rFonts w:hint="eastAsia"/>
        </w:rPr>
        <w:t>安装投标工具的时候会出现360阻挡之类的问题该如何处理？</w:t>
      </w:r>
    </w:p>
    <w:p w14:paraId="6C96A512" w14:textId="77777777" w:rsidR="003C34C9" w:rsidRDefault="005A4D63">
      <w:pPr>
        <w:ind w:firstLine="480"/>
        <w:rPr>
          <w:rFonts w:ascii="仿宋" w:eastAsia="仿宋" w:hAnsi="仿宋" w:cs="仿宋" w:hint="eastAsia"/>
          <w:szCs w:val="24"/>
        </w:rPr>
      </w:pPr>
      <w:r>
        <w:rPr>
          <w:rFonts w:ascii="仿宋" w:eastAsia="仿宋" w:hAnsi="仿宋" w:cs="仿宋" w:hint="eastAsia"/>
          <w:szCs w:val="24"/>
        </w:rPr>
        <w:t>答：选择允许本次操作</w:t>
      </w:r>
    </w:p>
    <w:p w14:paraId="6A4785D8" w14:textId="78675B3D" w:rsidR="003C34C9" w:rsidRDefault="005A4D63" w:rsidP="003D208F">
      <w:pPr>
        <w:pStyle w:val="4"/>
        <w:ind w:firstLine="480"/>
        <w:rPr>
          <w:rFonts w:hint="eastAsia"/>
        </w:rPr>
      </w:pPr>
      <w:r>
        <w:rPr>
          <w:rFonts w:hint="eastAsia"/>
          <w:kern w:val="0"/>
          <w:lang w:bidi="ar"/>
        </w:rPr>
        <w:t xml:space="preserve"> </w:t>
      </w:r>
      <w:r>
        <w:rPr>
          <w:rFonts w:hint="eastAsia"/>
        </w:rPr>
        <w:t>投标工具中为什么找不到所要投标的项目？</w:t>
      </w:r>
    </w:p>
    <w:p w14:paraId="54E6954C" w14:textId="77777777" w:rsidR="003C34C9" w:rsidRDefault="005A4D63">
      <w:pPr>
        <w:ind w:firstLine="480"/>
        <w:rPr>
          <w:rFonts w:ascii="仿宋" w:eastAsia="仿宋" w:hAnsi="仿宋" w:cs="仿宋" w:hint="eastAsia"/>
          <w:szCs w:val="24"/>
        </w:rPr>
      </w:pPr>
      <w:r>
        <w:rPr>
          <w:rFonts w:ascii="仿宋" w:eastAsia="仿宋" w:hAnsi="仿宋" w:cs="仿宋" w:hint="eastAsia"/>
          <w:szCs w:val="24"/>
        </w:rPr>
        <w:t>答：投标工具中下载的项目列表只有电子投标项目。纸质标书和投标截止时间后的项目不在此列表中。</w:t>
      </w:r>
    </w:p>
    <w:p w14:paraId="2CFA58AE" w14:textId="2ACC723B" w:rsidR="003C34C9" w:rsidRDefault="005A4D63" w:rsidP="003D208F">
      <w:pPr>
        <w:pStyle w:val="4"/>
        <w:ind w:firstLine="480"/>
        <w:rPr>
          <w:rFonts w:hint="eastAsia"/>
        </w:rPr>
      </w:pPr>
      <w:r>
        <w:rPr>
          <w:rFonts w:hint="eastAsia"/>
          <w:kern w:val="0"/>
          <w:lang w:bidi="ar"/>
        </w:rPr>
        <w:t xml:space="preserve"> </w:t>
      </w:r>
      <w:r>
        <w:rPr>
          <w:rFonts w:hint="eastAsia"/>
        </w:rPr>
        <w:t>为什么注册好了，投标工具登录不了？</w:t>
      </w:r>
    </w:p>
    <w:p w14:paraId="1B28DD69" w14:textId="77777777" w:rsidR="003C34C9" w:rsidRDefault="005A4D63">
      <w:pPr>
        <w:ind w:firstLine="480"/>
        <w:rPr>
          <w:rFonts w:ascii="仿宋" w:eastAsia="仿宋" w:hAnsi="仿宋" w:cs="仿宋" w:hint="eastAsia"/>
          <w:szCs w:val="24"/>
        </w:rPr>
      </w:pPr>
      <w:r>
        <w:rPr>
          <w:rFonts w:ascii="仿宋" w:eastAsia="仿宋" w:hAnsi="仿宋" w:cs="仿宋" w:hint="eastAsia"/>
          <w:szCs w:val="24"/>
        </w:rPr>
        <w:t>答：已注册而没有审核通过或未审核的账号无法登录投标工具。</w:t>
      </w:r>
    </w:p>
    <w:p w14:paraId="09C2C297" w14:textId="1A902B0B" w:rsidR="003C34C9" w:rsidRDefault="005A4D63" w:rsidP="003D208F">
      <w:pPr>
        <w:pStyle w:val="4"/>
        <w:ind w:firstLine="480"/>
        <w:rPr>
          <w:rFonts w:hint="eastAsia"/>
        </w:rPr>
      </w:pPr>
      <w:r>
        <w:rPr>
          <w:rFonts w:hint="eastAsia"/>
          <w:kern w:val="0"/>
          <w:lang w:bidi="ar"/>
        </w:rPr>
        <w:t xml:space="preserve"> </w:t>
      </w:r>
      <w:r>
        <w:rPr>
          <w:rFonts w:hint="eastAsia"/>
        </w:rPr>
        <w:t>关于投标文件导出的问题</w:t>
      </w:r>
    </w:p>
    <w:p w14:paraId="0FAFCC3D" w14:textId="77777777" w:rsidR="003C34C9" w:rsidRDefault="005A4D63">
      <w:pPr>
        <w:ind w:firstLine="480"/>
        <w:rPr>
          <w:rFonts w:ascii="仿宋" w:eastAsia="仿宋" w:hAnsi="仿宋" w:cs="仿宋" w:hint="eastAsia"/>
          <w:szCs w:val="24"/>
        </w:rPr>
      </w:pPr>
      <w:r>
        <w:rPr>
          <w:rFonts w:ascii="仿宋" w:eastAsia="仿宋" w:hAnsi="仿宋" w:cs="仿宋" w:hint="eastAsia"/>
          <w:szCs w:val="24"/>
        </w:rPr>
        <w:t>答：每次投标时候导出加密和非加密的电子投标文件各一份，放到U盘里带到开标现场，防止网上投递或解密有问题</w:t>
      </w:r>
    </w:p>
    <w:p w14:paraId="663AE82B" w14:textId="4EC0D6D4" w:rsidR="003C34C9" w:rsidRDefault="005A4D63" w:rsidP="003D208F">
      <w:pPr>
        <w:pStyle w:val="4"/>
        <w:ind w:firstLine="480"/>
        <w:rPr>
          <w:rFonts w:hint="eastAsia"/>
        </w:rPr>
      </w:pPr>
      <w:r>
        <w:rPr>
          <w:rFonts w:hint="eastAsia"/>
          <w:kern w:val="0"/>
          <w:lang w:bidi="ar"/>
        </w:rPr>
        <w:t xml:space="preserve"> </w:t>
      </w:r>
      <w:r>
        <w:rPr>
          <w:rFonts w:hint="eastAsia"/>
        </w:rPr>
        <w:t>怎么样说明已经投标成功了呢？</w:t>
      </w:r>
    </w:p>
    <w:p w14:paraId="7CE9B9AC" w14:textId="77777777" w:rsidR="003C34C9" w:rsidRDefault="005A4D63">
      <w:pPr>
        <w:ind w:firstLine="480"/>
        <w:rPr>
          <w:rFonts w:ascii="仿宋" w:eastAsia="仿宋" w:hAnsi="仿宋" w:cs="仿宋" w:hint="eastAsia"/>
          <w:szCs w:val="24"/>
        </w:rPr>
      </w:pPr>
      <w:r>
        <w:rPr>
          <w:rFonts w:ascii="仿宋" w:eastAsia="仿宋" w:hAnsi="仿宋" w:cs="仿宋" w:hint="eastAsia"/>
          <w:szCs w:val="24"/>
        </w:rPr>
        <w:t>答：收到pdf格式的投标回执说明投标成功了。</w:t>
      </w:r>
    </w:p>
    <w:p w14:paraId="2D84E596" w14:textId="40F74DC1" w:rsidR="003C34C9" w:rsidRDefault="005A4D63" w:rsidP="003D208F">
      <w:pPr>
        <w:pStyle w:val="4"/>
        <w:ind w:firstLine="480"/>
        <w:rPr>
          <w:rFonts w:hint="eastAsia"/>
        </w:rPr>
      </w:pPr>
      <w:r>
        <w:rPr>
          <w:rFonts w:hint="eastAsia"/>
          <w:kern w:val="0"/>
          <w:lang w:bidi="ar"/>
        </w:rPr>
        <w:t xml:space="preserve"> </w:t>
      </w:r>
      <w:r>
        <w:rPr>
          <w:rFonts w:hint="eastAsia"/>
        </w:rPr>
        <w:t>投标成功之后，发现问题，能再修改之后再投吗？</w:t>
      </w:r>
    </w:p>
    <w:p w14:paraId="5E6866C2" w14:textId="77777777" w:rsidR="003C34C9" w:rsidRDefault="005A4D63">
      <w:pPr>
        <w:ind w:firstLine="480"/>
        <w:rPr>
          <w:rFonts w:ascii="仿宋" w:eastAsia="仿宋" w:hAnsi="仿宋" w:cs="仿宋" w:hint="eastAsia"/>
          <w:szCs w:val="24"/>
        </w:rPr>
      </w:pPr>
      <w:r>
        <w:rPr>
          <w:rFonts w:ascii="仿宋" w:eastAsia="仿宋" w:hAnsi="仿宋" w:cs="仿宋" w:hint="eastAsia"/>
          <w:szCs w:val="24"/>
        </w:rPr>
        <w:t>答：可以，先撤标，然后修改投标文件再投标。（撤标之后响应指标都存在）</w:t>
      </w:r>
    </w:p>
    <w:p w14:paraId="663B1450" w14:textId="64F6007E" w:rsidR="003C34C9" w:rsidRDefault="005A4D63" w:rsidP="003D208F">
      <w:pPr>
        <w:pStyle w:val="4"/>
        <w:ind w:firstLine="480"/>
        <w:rPr>
          <w:rFonts w:hint="eastAsia"/>
        </w:rPr>
      </w:pPr>
      <w:r>
        <w:rPr>
          <w:rFonts w:hint="eastAsia"/>
        </w:rPr>
        <w:t>CA密码问题</w:t>
      </w:r>
    </w:p>
    <w:p w14:paraId="03873A3A" w14:textId="77777777" w:rsidR="003C34C9" w:rsidRDefault="005A4D63">
      <w:pPr>
        <w:ind w:firstLine="480"/>
        <w:rPr>
          <w:rFonts w:ascii="仿宋" w:eastAsia="仿宋" w:hAnsi="仿宋" w:cs="仿宋" w:hint="eastAsia"/>
          <w:szCs w:val="24"/>
        </w:rPr>
      </w:pPr>
      <w:r>
        <w:rPr>
          <w:rFonts w:ascii="仿宋" w:eastAsia="仿宋" w:hAnsi="仿宋" w:cs="仿宋" w:hint="eastAsia"/>
          <w:szCs w:val="24"/>
        </w:rPr>
        <w:t>答：开标时，请携带CA和CA密码。如果忘记CA密码，请及时联系CA公司修改密码。</w:t>
      </w:r>
    </w:p>
    <w:p w14:paraId="75D16B87" w14:textId="77777777" w:rsidR="003C34C9" w:rsidRDefault="003C34C9">
      <w:pPr>
        <w:ind w:firstLineChars="0" w:firstLine="0"/>
        <w:rPr>
          <w:rFonts w:ascii="仿宋" w:eastAsia="仿宋" w:hAnsi="仿宋" w:cs="仿宋" w:hint="eastAsia"/>
          <w:szCs w:val="24"/>
        </w:rPr>
      </w:pPr>
    </w:p>
    <w:p w14:paraId="7E171D8A" w14:textId="77777777" w:rsidR="005A4D63" w:rsidRDefault="005A4D63">
      <w:pPr>
        <w:ind w:firstLine="480"/>
        <w:rPr>
          <w:rFonts w:ascii="仿宋" w:eastAsia="仿宋" w:hAnsi="仿宋" w:cs="仿宋" w:hint="eastAsia"/>
          <w:szCs w:val="24"/>
        </w:rPr>
      </w:pPr>
    </w:p>
    <w:sectPr w:rsidR="005A4D63">
      <w:headerReference w:type="even" r:id="rId78"/>
      <w:headerReference w:type="default" r:id="rId79"/>
      <w:footerReference w:type="even" r:id="rId80"/>
      <w:footerReference w:type="default" r:id="rId81"/>
      <w:pgSz w:w="11906" w:h="16838"/>
      <w:pgMar w:top="1440" w:right="1800" w:bottom="1440" w:left="1800" w:header="851" w:footer="992" w:gutter="0"/>
      <w:pgNumType w:start="1"/>
      <w:cols w:space="720"/>
      <w:docGrid w:type="lines"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345813B" w14:textId="77777777" w:rsidR="001C2708" w:rsidRDefault="001C2708">
      <w:pPr>
        <w:ind w:firstLine="480"/>
        <w:rPr>
          <w:rFonts w:hint="eastAsia"/>
        </w:rPr>
      </w:pPr>
      <w:r>
        <w:separator/>
      </w:r>
    </w:p>
  </w:endnote>
  <w:endnote w:type="continuationSeparator" w:id="0">
    <w:p w14:paraId="5767AF22" w14:textId="77777777" w:rsidR="001C2708" w:rsidRDefault="001C2708">
      <w:pPr>
        <w:ind w:firstLine="480"/>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华文仿宋">
    <w:altName w:val="仿宋"/>
    <w:panose1 w:val="02010600040101010101"/>
    <w:charset w:val="86"/>
    <w:family w:val="auto"/>
    <w:pitch w:val="variable"/>
    <w:sig w:usb0="00000287" w:usb1="080F0000" w:usb2="00000010" w:usb3="00000000" w:csb0="0004009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仿宋_GB2312">
    <w:altName w:val="仿宋"/>
    <w:charset w:val="86"/>
    <w:family w:val="modern"/>
    <w:pitch w:val="default"/>
    <w:sig w:usb0="00000000" w:usb1="0000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楷体">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仿宋">
    <w:panose1 w:val="02010609060101010101"/>
    <w:charset w:val="86"/>
    <w:family w:val="modern"/>
    <w:pitch w:val="fixed"/>
    <w:sig w:usb0="800002BF" w:usb1="38CF7CFA"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Lucida Grande">
    <w:altName w:val="Times New Roman"/>
    <w:charset w:val="00"/>
    <w:family w:val="auto"/>
    <w:pitch w:val="default"/>
    <w:sig w:usb0="00000000" w:usb1="00000000" w:usb2="00000000" w:usb3="00000000" w:csb0="000001BF" w:csb1="00000000"/>
  </w:font>
  <w:font w:name="Helvetica Neue">
    <w:altName w:val="Microsoft YaHei UI"/>
    <w:charset w:val="00"/>
    <w:family w:val="auto"/>
    <w:pitch w:val="default"/>
    <w:sig w:usb0="80000067" w:usb1="00000000" w:usb2="00000000" w:usb3="00000000" w:csb0="00000000"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76FB5B" w14:textId="77777777" w:rsidR="00B85AB4" w:rsidRDefault="00B85AB4">
    <w:pPr>
      <w:pStyle w:val="af5"/>
      <w:ind w:firstLineChars="0" w:firstLine="0"/>
      <w:rPr>
        <w:rFonts w:hint="eastAsi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EAA87D" w14:textId="77777777" w:rsidR="00B85AB4" w:rsidRDefault="00B85AB4">
    <w:pPr>
      <w:pStyle w:val="af5"/>
      <w:ind w:firstLine="360"/>
      <w:rPr>
        <w:rFonts w:hint="eastAsia"/>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B07B1F" w14:textId="77777777" w:rsidR="00B85AB4" w:rsidRDefault="00B85AB4">
    <w:pPr>
      <w:pStyle w:val="af5"/>
      <w:ind w:firstLine="360"/>
      <w:rPr>
        <w:rFonts w:hint="eastAsia"/>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EE3B1B" w14:textId="77777777" w:rsidR="00B85AB4" w:rsidRDefault="00B85AB4">
    <w:pPr>
      <w:pStyle w:val="af5"/>
      <w:ind w:firstLine="360"/>
      <w:jc w:val="right"/>
      <w:rPr>
        <w:rFonts w:hint="eastAsia"/>
      </w:rPr>
    </w:pPr>
  </w:p>
  <w:p w14:paraId="255E4C08" w14:textId="77777777" w:rsidR="00B85AB4" w:rsidRDefault="00B85AB4">
    <w:pPr>
      <w:pStyle w:val="af5"/>
      <w:ind w:firstLine="360"/>
      <w:rPr>
        <w:rFonts w:hint="eastAsia"/>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BBDAB1" w14:textId="77777777" w:rsidR="00B85AB4" w:rsidRDefault="00B85AB4">
    <w:pPr>
      <w:pStyle w:val="af5"/>
      <w:ind w:firstLineChars="0" w:firstLine="0"/>
      <w:rPr>
        <w:rFonts w:hint="eastAsia"/>
      </w:rPr>
    </w:pPr>
    <w:r>
      <w:fldChar w:fldCharType="begin"/>
    </w:r>
    <w:r>
      <w:instrText>PAGE   \* MERGEFORMAT</w:instrText>
    </w:r>
    <w:r>
      <w:fldChar w:fldCharType="separate"/>
    </w:r>
    <w:r w:rsidR="00CB11A3" w:rsidRPr="00CB11A3">
      <w:rPr>
        <w:noProof/>
        <w:lang w:val="zh-CN"/>
      </w:rPr>
      <w:t>2</w:t>
    </w:r>
    <w:r>
      <w:fldChar w:fldCharType="end"/>
    </w:r>
  </w:p>
  <w:p w14:paraId="37C1AADE" w14:textId="77777777" w:rsidR="00B85AB4" w:rsidRDefault="00B85AB4">
    <w:pPr>
      <w:pStyle w:val="af5"/>
      <w:ind w:firstLine="360"/>
      <w:rPr>
        <w:rFonts w:hint="eastAsia"/>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583EED" w14:textId="77777777" w:rsidR="00B85AB4" w:rsidRDefault="00B85AB4">
    <w:pPr>
      <w:pStyle w:val="af5"/>
      <w:ind w:firstLine="360"/>
      <w:jc w:val="right"/>
      <w:rPr>
        <w:rFonts w:hint="eastAsia"/>
      </w:rPr>
    </w:pPr>
    <w:r>
      <w:fldChar w:fldCharType="begin"/>
    </w:r>
    <w:r>
      <w:instrText>PAGE   \* MERGEFORMAT</w:instrText>
    </w:r>
    <w:r>
      <w:fldChar w:fldCharType="separate"/>
    </w:r>
    <w:r w:rsidR="00CB11A3" w:rsidRPr="00CB11A3">
      <w:rPr>
        <w:noProof/>
        <w:lang w:val="zh-CN"/>
      </w:rPr>
      <w:t>1</w:t>
    </w:r>
    <w:r>
      <w:fldChar w:fldCharType="end"/>
    </w:r>
  </w:p>
  <w:p w14:paraId="7973031B" w14:textId="77777777" w:rsidR="00B85AB4" w:rsidRDefault="00B85AB4">
    <w:pPr>
      <w:pStyle w:val="af5"/>
      <w:ind w:firstLine="360"/>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A78CBD5" w14:textId="77777777" w:rsidR="001C2708" w:rsidRDefault="001C2708">
      <w:pPr>
        <w:ind w:firstLine="480"/>
        <w:rPr>
          <w:rFonts w:hint="eastAsia"/>
        </w:rPr>
      </w:pPr>
      <w:r>
        <w:separator/>
      </w:r>
    </w:p>
  </w:footnote>
  <w:footnote w:type="continuationSeparator" w:id="0">
    <w:p w14:paraId="07C97280" w14:textId="77777777" w:rsidR="001C2708" w:rsidRDefault="001C2708">
      <w:pPr>
        <w:ind w:firstLine="480"/>
        <w:rPr>
          <w:rFonts w:hint="eastAsia"/>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18E3AE" w14:textId="77777777" w:rsidR="00B85AB4" w:rsidRDefault="00B85AB4">
    <w:pPr>
      <w:pStyle w:val="af7"/>
      <w:ind w:firstLine="360"/>
      <w:rPr>
        <w:rFonts w:hint="eastAsia"/>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9D27CD" w14:textId="77777777" w:rsidR="00B85AB4" w:rsidRDefault="00B85AB4">
    <w:pPr>
      <w:pStyle w:val="affc"/>
      <w:rPr>
        <w:rStyle w:val="Char1"/>
      </w:rPr>
    </w:pPr>
    <w:r>
      <w:rPr>
        <w:rFonts w:hint="eastAsia"/>
      </w:rPr>
      <w:t xml:space="preserve">                            </w:t>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5EA6B1" w14:textId="77777777" w:rsidR="00B85AB4" w:rsidRDefault="00B85AB4">
    <w:pPr>
      <w:pStyle w:val="af7"/>
      <w:ind w:firstLine="360"/>
      <w:rPr>
        <w:rFonts w:hint="eastAsia"/>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23E76D" w14:textId="77777777" w:rsidR="00B85AB4" w:rsidRDefault="00B85AB4">
    <w:pPr>
      <w:pStyle w:val="affc"/>
      <w:rPr>
        <w:rFonts w:hint="eastAsia"/>
      </w:rPr>
    </w:pPr>
    <w:r>
      <w:rPr>
        <w:rFonts w:hint="eastAsia"/>
      </w:rP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9BFFC9" w14:textId="77777777" w:rsidR="00B85AB4" w:rsidRDefault="00B85AB4">
    <w:pPr>
      <w:pStyle w:val="af7"/>
      <w:pBdr>
        <w:bottom w:val="single" w:sz="4" w:space="1" w:color="auto"/>
      </w:pBdr>
      <w:ind w:firstLineChars="0" w:firstLine="0"/>
      <w:jc w:val="both"/>
      <w:rPr>
        <w:rFonts w:hint="eastAsia"/>
      </w:rPr>
    </w:pPr>
    <w:r>
      <w:rPr>
        <w:rFonts w:ascii="仿宋" w:eastAsia="仿宋" w:hAnsi="仿宋"/>
        <w:noProof/>
      </w:rPr>
      <w:drawing>
        <wp:inline distT="0" distB="0" distL="0" distR="0" wp14:anchorId="72574361" wp14:editId="18C0C312">
          <wp:extent cx="1615440" cy="220980"/>
          <wp:effectExtent l="0" t="0" r="3810" b="7620"/>
          <wp:docPr id="5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15440" cy="220980"/>
                  </a:xfrm>
                  <a:prstGeom prst="rect">
                    <a:avLst/>
                  </a:prstGeom>
                  <a:noFill/>
                  <a:ln>
                    <a:noFill/>
                  </a:ln>
                </pic:spPr>
              </pic:pic>
            </a:graphicData>
          </a:graphic>
        </wp:inline>
      </w:drawing>
    </w:r>
    <w:r>
      <w:rPr>
        <w:rFonts w:hint="eastAsia"/>
      </w:rPr>
      <w:t xml:space="preserve">                      </w:t>
    </w:r>
    <w:r>
      <w:t xml:space="preserve">        </w:t>
    </w:r>
    <w:r>
      <w:rPr>
        <w:rFonts w:hint="eastAsia"/>
      </w:rPr>
      <w:t xml:space="preserve">        </w:t>
    </w:r>
    <w:r>
      <w:t xml:space="preserve"> </w:t>
    </w:r>
    <w:r>
      <w:rPr>
        <w:rFonts w:hint="eastAsia"/>
      </w:rPr>
      <w:t>供应商</w:t>
    </w:r>
    <w:r>
      <w:t>操作手册</w:t>
    </w:r>
    <w:r>
      <w:rPr>
        <w:rFonts w:hint="eastAsia"/>
      </w:rPr>
      <w:t>（投标</w:t>
    </w:r>
    <w:r>
      <w:t>工具</w:t>
    </w:r>
    <w:r>
      <w:rPr>
        <w:rFonts w:hint="eastAsia"/>
      </w:rPr>
      <w:t>）</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E574CA" w14:textId="77777777" w:rsidR="00B85AB4" w:rsidRDefault="00B85AB4">
    <w:pPr>
      <w:pStyle w:val="af7"/>
      <w:pBdr>
        <w:bottom w:val="single" w:sz="4" w:space="1" w:color="auto"/>
      </w:pBdr>
      <w:ind w:firstLineChars="0" w:firstLine="0"/>
      <w:jc w:val="both"/>
      <w:rPr>
        <w:rFonts w:hint="eastAsia"/>
      </w:rPr>
    </w:pPr>
    <w:r>
      <w:rPr>
        <w:rFonts w:ascii="仿宋" w:eastAsia="仿宋" w:hAnsi="仿宋"/>
        <w:noProof/>
      </w:rPr>
      <w:drawing>
        <wp:inline distT="0" distB="0" distL="0" distR="0" wp14:anchorId="3608537F" wp14:editId="7877ED53">
          <wp:extent cx="1615440" cy="220980"/>
          <wp:effectExtent l="0" t="0" r="3810" b="7620"/>
          <wp:docPr id="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15440" cy="220980"/>
                  </a:xfrm>
                  <a:prstGeom prst="rect">
                    <a:avLst/>
                  </a:prstGeom>
                  <a:noFill/>
                  <a:ln>
                    <a:noFill/>
                  </a:ln>
                </pic:spPr>
              </pic:pic>
            </a:graphicData>
          </a:graphic>
        </wp:inline>
      </w:drawing>
    </w:r>
    <w:r>
      <w:rPr>
        <w:rFonts w:hint="eastAsia"/>
      </w:rPr>
      <w:t xml:space="preserve">                      </w:t>
    </w:r>
    <w:r>
      <w:t xml:space="preserve">        </w:t>
    </w:r>
    <w:r>
      <w:rPr>
        <w:rFonts w:hint="eastAsia"/>
      </w:rPr>
      <w:t xml:space="preserve">        </w:t>
    </w:r>
    <w:r>
      <w:t xml:space="preserve"> </w:t>
    </w:r>
    <w:r>
      <w:rPr>
        <w:rFonts w:hint="eastAsia"/>
      </w:rPr>
      <w:t>供应商</w:t>
    </w:r>
    <w:r>
      <w:t>操作手册</w:t>
    </w:r>
    <w:r>
      <w:rPr>
        <w:rFonts w:hint="eastAsia"/>
      </w:rPr>
      <w:t>（投标</w:t>
    </w:r>
    <w:r>
      <w:t>工具</w:t>
    </w:r>
    <w:r>
      <w:rPr>
        <w:rFonts w:hint="eastAsia"/>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9"/>
    <w:multiLevelType w:val="singleLevel"/>
    <w:tmpl w:val="FFFFFF89"/>
    <w:lvl w:ilvl="0">
      <w:start w:val="1"/>
      <w:numFmt w:val="bullet"/>
      <w:pStyle w:val="a"/>
      <w:lvlText w:val=""/>
      <w:lvlJc w:val="left"/>
      <w:pPr>
        <w:tabs>
          <w:tab w:val="num" w:pos="360"/>
        </w:tabs>
        <w:ind w:left="360" w:hanging="360"/>
      </w:pPr>
      <w:rPr>
        <w:rFonts w:ascii="Wingdings" w:hAnsi="Wingdings" w:hint="default"/>
      </w:rPr>
    </w:lvl>
  </w:abstractNum>
  <w:abstractNum w:abstractNumId="1" w15:restartNumberingAfterBreak="0">
    <w:nsid w:val="00000002"/>
    <w:multiLevelType w:val="multilevel"/>
    <w:tmpl w:val="00000002"/>
    <w:lvl w:ilvl="0">
      <w:start w:val="1"/>
      <w:numFmt w:val="decimal"/>
      <w:pStyle w:val="1"/>
      <w:lvlText w:val="%1."/>
      <w:lvlJc w:val="left"/>
      <w:pPr>
        <w:tabs>
          <w:tab w:val="num" w:pos="0"/>
        </w:tabs>
        <w:ind w:left="0" w:hanging="432"/>
      </w:pPr>
      <w:rPr>
        <w:rFonts w:hint="default"/>
      </w:rPr>
    </w:lvl>
    <w:lvl w:ilvl="1">
      <w:start w:val="1"/>
      <w:numFmt w:val="decimal"/>
      <w:pStyle w:val="2"/>
      <w:lvlText w:val="%1.%2."/>
      <w:lvlJc w:val="left"/>
      <w:pPr>
        <w:tabs>
          <w:tab w:val="num" w:pos="575"/>
        </w:tabs>
        <w:ind w:left="575" w:hanging="575"/>
      </w:pPr>
      <w:rPr>
        <w:rFonts w:hint="default"/>
      </w:rPr>
    </w:lvl>
    <w:lvl w:ilvl="2">
      <w:start w:val="1"/>
      <w:numFmt w:val="decimal"/>
      <w:pStyle w:val="3"/>
      <w:lvlText w:val="%1.%2.%3."/>
      <w:lvlJc w:val="left"/>
      <w:pPr>
        <w:tabs>
          <w:tab w:val="num" w:pos="300"/>
        </w:tabs>
        <w:ind w:left="300" w:hanging="720"/>
      </w:pPr>
      <w:rPr>
        <w:rFonts w:ascii="华文仿宋" w:hAnsi="华文仿宋" w:hint="default"/>
      </w:rPr>
    </w:lvl>
    <w:lvl w:ilvl="3">
      <w:start w:val="1"/>
      <w:numFmt w:val="decimal"/>
      <w:pStyle w:val="4"/>
      <w:lvlText w:val="%1.%2.%3.%4."/>
      <w:lvlJc w:val="left"/>
      <w:pPr>
        <w:tabs>
          <w:tab w:val="num" w:pos="432"/>
        </w:tabs>
        <w:ind w:left="432" w:hanging="864"/>
      </w:pPr>
      <w:rPr>
        <w:rFonts w:hint="default"/>
      </w:rPr>
    </w:lvl>
    <w:lvl w:ilvl="4">
      <w:start w:val="1"/>
      <w:numFmt w:val="decimal"/>
      <w:pStyle w:val="5"/>
      <w:lvlText w:val="%1.%2.%3.%4.%5."/>
      <w:lvlJc w:val="left"/>
      <w:pPr>
        <w:tabs>
          <w:tab w:val="num" w:pos="576"/>
        </w:tabs>
        <w:ind w:left="576" w:hanging="1008"/>
      </w:pPr>
      <w:rPr>
        <w:rFonts w:hint="default"/>
      </w:rPr>
    </w:lvl>
    <w:lvl w:ilvl="5">
      <w:start w:val="1"/>
      <w:numFmt w:val="decimal"/>
      <w:pStyle w:val="6"/>
      <w:lvlText w:val="%1.%2.%3.%4.%5.%6."/>
      <w:lvlJc w:val="left"/>
      <w:pPr>
        <w:tabs>
          <w:tab w:val="num" w:pos="719"/>
        </w:tabs>
        <w:ind w:left="719" w:hanging="1151"/>
      </w:pPr>
      <w:rPr>
        <w:rFonts w:hint="default"/>
      </w:rPr>
    </w:lvl>
    <w:lvl w:ilvl="6">
      <w:start w:val="1"/>
      <w:numFmt w:val="decimal"/>
      <w:pStyle w:val="7"/>
      <w:lvlText w:val="%1.%2.%3.%4.%5.%6.%7."/>
      <w:lvlJc w:val="left"/>
      <w:pPr>
        <w:tabs>
          <w:tab w:val="num" w:pos="864"/>
        </w:tabs>
        <w:ind w:left="864" w:hanging="1296"/>
      </w:pPr>
      <w:rPr>
        <w:rFonts w:hint="default"/>
      </w:rPr>
    </w:lvl>
    <w:lvl w:ilvl="7">
      <w:start w:val="1"/>
      <w:numFmt w:val="decimal"/>
      <w:pStyle w:val="8"/>
      <w:lvlText w:val="%1.%2.%3.%4.%5.%6.%7.%8."/>
      <w:lvlJc w:val="left"/>
      <w:pPr>
        <w:tabs>
          <w:tab w:val="num" w:pos="1008"/>
        </w:tabs>
        <w:ind w:left="1008" w:hanging="1440"/>
      </w:pPr>
      <w:rPr>
        <w:rFonts w:hint="default"/>
      </w:rPr>
    </w:lvl>
    <w:lvl w:ilvl="8">
      <w:start w:val="1"/>
      <w:numFmt w:val="decimal"/>
      <w:pStyle w:val="9"/>
      <w:lvlText w:val="%1.%2.%3.%4.%5.%6.%7.%8.%9."/>
      <w:lvlJc w:val="left"/>
      <w:pPr>
        <w:tabs>
          <w:tab w:val="num" w:pos="1151"/>
        </w:tabs>
        <w:ind w:left="1151" w:hanging="1583"/>
      </w:pPr>
      <w:rPr>
        <w:rFonts w:hint="default"/>
      </w:rPr>
    </w:lvl>
  </w:abstractNum>
  <w:abstractNum w:abstractNumId="2" w15:restartNumberingAfterBreak="0">
    <w:nsid w:val="0000000E"/>
    <w:multiLevelType w:val="multilevel"/>
    <w:tmpl w:val="0000000E"/>
    <w:lvl w:ilvl="0">
      <w:start w:val="1"/>
      <w:numFmt w:val="none"/>
      <w:pStyle w:val="a0"/>
      <w:suff w:val="nothing"/>
      <w:lvlText w:val="%1——"/>
      <w:lvlJc w:val="left"/>
      <w:pPr>
        <w:ind w:left="833" w:hanging="408"/>
      </w:pPr>
      <w:rPr>
        <w:rFonts w:cs="Times New Roman" w:hint="eastAsia"/>
      </w:rPr>
    </w:lvl>
    <w:lvl w:ilvl="1">
      <w:start w:val="1"/>
      <w:numFmt w:val="bullet"/>
      <w:pStyle w:val="a1"/>
      <w:lvlText w:val=""/>
      <w:lvlJc w:val="left"/>
      <w:pPr>
        <w:tabs>
          <w:tab w:val="num" w:pos="760"/>
        </w:tabs>
        <w:ind w:left="1264" w:hanging="413"/>
      </w:pPr>
      <w:rPr>
        <w:rFonts w:ascii="Symbol" w:hAnsi="Symbol" w:hint="default"/>
        <w:color w:val="auto"/>
      </w:rPr>
    </w:lvl>
    <w:lvl w:ilvl="2">
      <w:start w:val="1"/>
      <w:numFmt w:val="bullet"/>
      <w:pStyle w:val="a2"/>
      <w:lvlText w:val=""/>
      <w:lvlJc w:val="left"/>
      <w:pPr>
        <w:tabs>
          <w:tab w:val="num" w:pos="1678"/>
        </w:tabs>
        <w:ind w:left="1678" w:hanging="414"/>
      </w:pPr>
      <w:rPr>
        <w:rFonts w:ascii="Symbol" w:hAnsi="Symbol" w:hint="default"/>
        <w:color w:val="auto"/>
      </w:rPr>
    </w:lvl>
    <w:lvl w:ilvl="3">
      <w:start w:val="1"/>
      <w:numFmt w:val="decimal"/>
      <w:lvlText w:val="%4."/>
      <w:lvlJc w:val="left"/>
      <w:pPr>
        <w:tabs>
          <w:tab w:val="num" w:pos="2071"/>
        </w:tabs>
        <w:ind w:left="1884" w:hanging="528"/>
      </w:pPr>
      <w:rPr>
        <w:rFonts w:cs="Times New Roman" w:hint="eastAsia"/>
      </w:rPr>
    </w:lvl>
    <w:lvl w:ilvl="4">
      <w:start w:val="1"/>
      <w:numFmt w:val="lowerLetter"/>
      <w:lvlText w:val="%5)"/>
      <w:lvlJc w:val="left"/>
      <w:pPr>
        <w:tabs>
          <w:tab w:val="num" w:pos="2383"/>
        </w:tabs>
        <w:ind w:left="2196" w:hanging="528"/>
      </w:pPr>
      <w:rPr>
        <w:rFonts w:cs="Times New Roman" w:hint="eastAsia"/>
      </w:rPr>
    </w:lvl>
    <w:lvl w:ilvl="5">
      <w:start w:val="1"/>
      <w:numFmt w:val="lowerRoman"/>
      <w:lvlText w:val="%6."/>
      <w:lvlJc w:val="right"/>
      <w:pPr>
        <w:tabs>
          <w:tab w:val="num" w:pos="2695"/>
        </w:tabs>
        <w:ind w:left="2508" w:hanging="528"/>
      </w:pPr>
      <w:rPr>
        <w:rFonts w:cs="Times New Roman" w:hint="eastAsia"/>
      </w:rPr>
    </w:lvl>
    <w:lvl w:ilvl="6">
      <w:start w:val="1"/>
      <w:numFmt w:val="decimal"/>
      <w:lvlText w:val="%7."/>
      <w:lvlJc w:val="left"/>
      <w:pPr>
        <w:tabs>
          <w:tab w:val="num" w:pos="3007"/>
        </w:tabs>
        <w:ind w:left="2820" w:hanging="528"/>
      </w:pPr>
      <w:rPr>
        <w:rFonts w:cs="Times New Roman" w:hint="eastAsia"/>
      </w:rPr>
    </w:lvl>
    <w:lvl w:ilvl="7">
      <w:start w:val="1"/>
      <w:numFmt w:val="lowerLetter"/>
      <w:lvlText w:val="%8)"/>
      <w:lvlJc w:val="left"/>
      <w:pPr>
        <w:tabs>
          <w:tab w:val="num" w:pos="3319"/>
        </w:tabs>
        <w:ind w:left="3132" w:hanging="528"/>
      </w:pPr>
      <w:rPr>
        <w:rFonts w:cs="Times New Roman" w:hint="eastAsia"/>
      </w:rPr>
    </w:lvl>
    <w:lvl w:ilvl="8">
      <w:start w:val="1"/>
      <w:numFmt w:val="lowerRoman"/>
      <w:lvlText w:val="%9."/>
      <w:lvlJc w:val="right"/>
      <w:pPr>
        <w:tabs>
          <w:tab w:val="num" w:pos="3631"/>
        </w:tabs>
        <w:ind w:left="3444" w:hanging="528"/>
      </w:pPr>
      <w:rPr>
        <w:rFonts w:cs="Times New Roman" w:hint="eastAsia"/>
      </w:rPr>
    </w:lvl>
  </w:abstractNum>
  <w:abstractNum w:abstractNumId="3" w15:restartNumberingAfterBreak="0">
    <w:nsid w:val="2BE6D98B"/>
    <w:multiLevelType w:val="multilevel"/>
    <w:tmpl w:val="2BE6D98B"/>
    <w:lvl w:ilvl="0">
      <w:start w:val="1"/>
      <w:numFmt w:val="bullet"/>
      <w:lvlText w:val=""/>
      <w:lvlJc w:val="left"/>
      <w:pPr>
        <w:ind w:left="902" w:hanging="420"/>
      </w:pPr>
      <w:rPr>
        <w:rFonts w:ascii="Wingdings" w:hAnsi="Wingdings" w:cs="Wingdings" w:hint="default"/>
      </w:rPr>
    </w:lvl>
    <w:lvl w:ilvl="1">
      <w:start w:val="1"/>
      <w:numFmt w:val="bullet"/>
      <w:lvlText w:val=""/>
      <w:lvlJc w:val="left"/>
      <w:pPr>
        <w:ind w:left="1322" w:hanging="420"/>
      </w:pPr>
      <w:rPr>
        <w:rFonts w:ascii="Wingdings" w:hAnsi="Wingdings" w:cs="Wingdings" w:hint="default"/>
      </w:rPr>
    </w:lvl>
    <w:lvl w:ilvl="2">
      <w:start w:val="1"/>
      <w:numFmt w:val="bullet"/>
      <w:lvlText w:val=""/>
      <w:lvlJc w:val="left"/>
      <w:pPr>
        <w:ind w:left="1742" w:hanging="420"/>
      </w:pPr>
      <w:rPr>
        <w:rFonts w:ascii="Wingdings" w:hAnsi="Wingdings" w:cs="Wingdings" w:hint="default"/>
      </w:rPr>
    </w:lvl>
    <w:lvl w:ilvl="3">
      <w:start w:val="1"/>
      <w:numFmt w:val="bullet"/>
      <w:lvlText w:val=""/>
      <w:lvlJc w:val="left"/>
      <w:pPr>
        <w:ind w:left="2162" w:hanging="420"/>
      </w:pPr>
      <w:rPr>
        <w:rFonts w:ascii="Wingdings" w:hAnsi="Wingdings" w:cs="Wingdings" w:hint="default"/>
      </w:rPr>
    </w:lvl>
    <w:lvl w:ilvl="4">
      <w:start w:val="1"/>
      <w:numFmt w:val="bullet"/>
      <w:lvlText w:val=""/>
      <w:lvlJc w:val="left"/>
      <w:pPr>
        <w:ind w:left="2582" w:hanging="420"/>
      </w:pPr>
      <w:rPr>
        <w:rFonts w:ascii="Wingdings" w:hAnsi="Wingdings" w:cs="Wingdings" w:hint="default"/>
      </w:rPr>
    </w:lvl>
    <w:lvl w:ilvl="5">
      <w:start w:val="1"/>
      <w:numFmt w:val="bullet"/>
      <w:lvlText w:val=""/>
      <w:lvlJc w:val="left"/>
      <w:pPr>
        <w:ind w:left="3002" w:hanging="420"/>
      </w:pPr>
      <w:rPr>
        <w:rFonts w:ascii="Wingdings" w:hAnsi="Wingdings" w:cs="Wingdings" w:hint="default"/>
      </w:rPr>
    </w:lvl>
    <w:lvl w:ilvl="6">
      <w:start w:val="1"/>
      <w:numFmt w:val="bullet"/>
      <w:lvlText w:val=""/>
      <w:lvlJc w:val="left"/>
      <w:pPr>
        <w:ind w:left="3422" w:hanging="420"/>
      </w:pPr>
      <w:rPr>
        <w:rFonts w:ascii="Wingdings" w:hAnsi="Wingdings" w:cs="Wingdings" w:hint="default"/>
      </w:rPr>
    </w:lvl>
    <w:lvl w:ilvl="7">
      <w:start w:val="1"/>
      <w:numFmt w:val="bullet"/>
      <w:lvlText w:val=""/>
      <w:lvlJc w:val="left"/>
      <w:pPr>
        <w:ind w:left="3842" w:hanging="420"/>
      </w:pPr>
      <w:rPr>
        <w:rFonts w:ascii="Wingdings" w:hAnsi="Wingdings" w:cs="Wingdings" w:hint="default"/>
      </w:rPr>
    </w:lvl>
    <w:lvl w:ilvl="8">
      <w:start w:val="1"/>
      <w:numFmt w:val="bullet"/>
      <w:lvlText w:val=""/>
      <w:lvlJc w:val="left"/>
      <w:pPr>
        <w:ind w:left="4262" w:hanging="420"/>
      </w:pPr>
      <w:rPr>
        <w:rFonts w:ascii="Wingdings" w:hAnsi="Wingdings" w:cs="Wingdings" w:hint="default"/>
      </w:rPr>
    </w:lvl>
  </w:abstractNum>
  <w:abstractNum w:abstractNumId="4" w15:restartNumberingAfterBreak="0">
    <w:nsid w:val="3B601745"/>
    <w:multiLevelType w:val="multilevel"/>
    <w:tmpl w:val="3B601745"/>
    <w:lvl w:ilvl="0">
      <w:start w:val="1"/>
      <w:numFmt w:val="decimal"/>
      <w:pStyle w:val="a3"/>
      <w:lvlText w:val="%1."/>
      <w:lvlJc w:val="left"/>
      <w:pPr>
        <w:tabs>
          <w:tab w:val="num" w:pos="1142"/>
        </w:tabs>
        <w:ind w:left="1142" w:hanging="432"/>
      </w:pPr>
      <w:rPr>
        <w:rFonts w:hint="default"/>
      </w:rPr>
    </w:lvl>
    <w:lvl w:ilvl="1">
      <w:start w:val="1"/>
      <w:numFmt w:val="decimal"/>
      <w:lvlText w:val="%1.%2."/>
      <w:lvlJc w:val="left"/>
      <w:pPr>
        <w:tabs>
          <w:tab w:val="num" w:pos="2710"/>
        </w:tabs>
        <w:ind w:left="2710" w:hanging="575"/>
      </w:pPr>
      <w:rPr>
        <w:rFonts w:hint="default"/>
      </w:rPr>
    </w:lvl>
    <w:lvl w:ilvl="2">
      <w:start w:val="1"/>
      <w:numFmt w:val="decimal"/>
      <w:lvlText w:val="%1.%2.%3."/>
      <w:lvlJc w:val="left"/>
      <w:pPr>
        <w:tabs>
          <w:tab w:val="num" w:pos="1442"/>
        </w:tabs>
        <w:ind w:left="1442" w:hanging="720"/>
      </w:pPr>
      <w:rPr>
        <w:rFonts w:hint="default"/>
      </w:rPr>
    </w:lvl>
    <w:lvl w:ilvl="3">
      <w:start w:val="1"/>
      <w:numFmt w:val="decimal"/>
      <w:lvlText w:val="%1.%2.%3.%4."/>
      <w:lvlJc w:val="left"/>
      <w:pPr>
        <w:tabs>
          <w:tab w:val="num" w:pos="1574"/>
        </w:tabs>
        <w:ind w:left="1574" w:hanging="864"/>
      </w:pPr>
      <w:rPr>
        <w:rFonts w:hint="default"/>
      </w:rPr>
    </w:lvl>
    <w:lvl w:ilvl="4">
      <w:start w:val="1"/>
      <w:numFmt w:val="decimal"/>
      <w:lvlText w:val="%1.%2.%3.%4.%5."/>
      <w:lvlJc w:val="left"/>
      <w:pPr>
        <w:tabs>
          <w:tab w:val="num" w:pos="1718"/>
        </w:tabs>
        <w:ind w:left="1718" w:hanging="1008"/>
      </w:pPr>
      <w:rPr>
        <w:rFonts w:hint="default"/>
      </w:rPr>
    </w:lvl>
    <w:lvl w:ilvl="5">
      <w:start w:val="1"/>
      <w:numFmt w:val="decimal"/>
      <w:lvlText w:val="%1.%2.%3.%4.%5.%6."/>
      <w:lvlJc w:val="left"/>
      <w:pPr>
        <w:tabs>
          <w:tab w:val="num" w:pos="1861"/>
        </w:tabs>
        <w:ind w:left="1861" w:hanging="1151"/>
      </w:pPr>
      <w:rPr>
        <w:rFonts w:hint="default"/>
      </w:rPr>
    </w:lvl>
    <w:lvl w:ilvl="6">
      <w:start w:val="1"/>
      <w:numFmt w:val="decimal"/>
      <w:lvlText w:val="%1.%2.%3.%4.%5.%6.%7."/>
      <w:lvlJc w:val="left"/>
      <w:pPr>
        <w:tabs>
          <w:tab w:val="num" w:pos="2006"/>
        </w:tabs>
        <w:ind w:left="2006" w:hanging="1296"/>
      </w:pPr>
      <w:rPr>
        <w:rFonts w:hint="default"/>
      </w:rPr>
    </w:lvl>
    <w:lvl w:ilvl="7">
      <w:start w:val="1"/>
      <w:numFmt w:val="decimal"/>
      <w:lvlText w:val="%1.%2.%3.%4.%5.%6.%7.%8."/>
      <w:lvlJc w:val="left"/>
      <w:pPr>
        <w:tabs>
          <w:tab w:val="num" w:pos="2150"/>
        </w:tabs>
        <w:ind w:left="2150" w:hanging="1440"/>
      </w:pPr>
      <w:rPr>
        <w:rFonts w:hint="default"/>
      </w:rPr>
    </w:lvl>
    <w:lvl w:ilvl="8">
      <w:start w:val="1"/>
      <w:numFmt w:val="decimal"/>
      <w:lvlText w:val="%1.%2.%3.%4.%5.%6.%7.%8.%9."/>
      <w:lvlJc w:val="left"/>
      <w:pPr>
        <w:tabs>
          <w:tab w:val="num" w:pos="2293"/>
        </w:tabs>
        <w:ind w:left="2293" w:hanging="1583"/>
      </w:pPr>
      <w:rPr>
        <w:rFonts w:hint="default"/>
      </w:rPr>
    </w:lvl>
  </w:abstractNum>
  <w:num w:numId="1" w16cid:durableId="1218665649">
    <w:abstractNumId w:val="1"/>
    <w:lvlOverride w:ilvl="0">
      <w:lvl w:ilvl="0">
        <w:start w:val="1"/>
        <w:numFmt w:val="decimal"/>
        <w:pStyle w:val="1"/>
        <w:lvlText w:val="%1."/>
        <w:lvlJc w:val="left"/>
        <w:pPr>
          <w:tabs>
            <w:tab w:val="num" w:pos="0"/>
          </w:tabs>
          <w:ind w:left="0" w:hanging="432"/>
        </w:pPr>
        <w:rPr>
          <w:rFonts w:hint="default"/>
          <w:sz w:val="28"/>
          <w:szCs w:val="32"/>
        </w:rPr>
      </w:lvl>
    </w:lvlOverride>
    <w:lvlOverride w:ilvl="2">
      <w:lvl w:ilvl="2">
        <w:start w:val="1"/>
        <w:numFmt w:val="decimal"/>
        <w:pStyle w:val="3"/>
        <w:lvlText w:val="%1.%2.%3."/>
        <w:lvlJc w:val="left"/>
        <w:pPr>
          <w:tabs>
            <w:tab w:val="num" w:pos="300"/>
          </w:tabs>
          <w:ind w:left="300" w:hanging="720"/>
        </w:pPr>
        <w:rPr>
          <w:rFonts w:ascii="华文仿宋" w:hAnsi="华文仿宋" w:hint="default"/>
        </w:rPr>
      </w:lvl>
    </w:lvlOverride>
    <w:lvlOverride w:ilvl="3">
      <w:lvl w:ilvl="3">
        <w:start w:val="1"/>
        <w:numFmt w:val="decimal"/>
        <w:pStyle w:val="4"/>
        <w:lvlText w:val="%1.%2.%3.%4."/>
        <w:lvlJc w:val="left"/>
        <w:pPr>
          <w:tabs>
            <w:tab w:val="num" w:pos="432"/>
          </w:tabs>
          <w:ind w:left="432" w:hanging="864"/>
        </w:pPr>
      </w:lvl>
    </w:lvlOverride>
  </w:num>
  <w:num w:numId="2" w16cid:durableId="1379933185">
    <w:abstractNumId w:val="1"/>
    <w:lvlOverride w:ilvl="0">
      <w:lvl w:ilvl="0">
        <w:start w:val="1"/>
        <w:numFmt w:val="decimal"/>
        <w:pStyle w:val="1"/>
        <w:lvlText w:val="%1."/>
        <w:lvlJc w:val="left"/>
        <w:pPr>
          <w:tabs>
            <w:tab w:val="num" w:pos="0"/>
          </w:tabs>
          <w:ind w:left="0" w:hanging="432"/>
        </w:pPr>
        <w:rPr>
          <w:rFonts w:hint="default"/>
        </w:rPr>
      </w:lvl>
    </w:lvlOverride>
    <w:lvlOverride w:ilvl="1">
      <w:lvl w:ilvl="1">
        <w:start w:val="1"/>
        <w:numFmt w:val="decimal"/>
        <w:pStyle w:val="2"/>
        <w:lvlText w:val="%1.%2."/>
        <w:lvlJc w:val="left"/>
        <w:pPr>
          <w:tabs>
            <w:tab w:val="num" w:pos="575"/>
          </w:tabs>
          <w:ind w:left="575" w:hanging="575"/>
        </w:pPr>
        <w:rPr>
          <w:rFonts w:hint="default"/>
        </w:rPr>
      </w:lvl>
    </w:lvlOverride>
    <w:lvlOverride w:ilvl="2">
      <w:lvl w:ilvl="2">
        <w:start w:val="1"/>
        <w:numFmt w:val="decimal"/>
        <w:pStyle w:val="3"/>
        <w:lvlText w:val="%1.%2.%3."/>
        <w:lvlJc w:val="left"/>
        <w:pPr>
          <w:tabs>
            <w:tab w:val="num" w:pos="300"/>
          </w:tabs>
          <w:ind w:left="300" w:hanging="720"/>
        </w:pPr>
        <w:rPr>
          <w:rFonts w:ascii="华文仿宋" w:hAnsi="华文仿宋" w:hint="default"/>
        </w:rPr>
      </w:lvl>
    </w:lvlOverride>
    <w:lvlOverride w:ilvl="3">
      <w:lvl w:ilvl="3">
        <w:start w:val="1"/>
        <w:numFmt w:val="decimal"/>
        <w:pStyle w:val="4"/>
        <w:lvlText w:val="%1.%2.%3.%4."/>
        <w:lvlJc w:val="left"/>
        <w:pPr>
          <w:tabs>
            <w:tab w:val="num" w:pos="432"/>
          </w:tabs>
          <w:ind w:left="432" w:hanging="864"/>
        </w:pPr>
        <w:rPr>
          <w:rFonts w:hint="default"/>
        </w:rPr>
      </w:lvl>
    </w:lvlOverride>
    <w:lvlOverride w:ilvl="4">
      <w:lvl w:ilvl="4">
        <w:start w:val="1"/>
        <w:numFmt w:val="decimal"/>
        <w:pStyle w:val="5"/>
        <w:lvlText w:val="%1.%2.%3.%4.%5."/>
        <w:lvlJc w:val="left"/>
        <w:pPr>
          <w:tabs>
            <w:tab w:val="num" w:pos="576"/>
          </w:tabs>
          <w:ind w:left="576" w:hanging="1008"/>
        </w:pPr>
        <w:rPr>
          <w:rFonts w:hint="default"/>
        </w:rPr>
      </w:lvl>
    </w:lvlOverride>
    <w:lvlOverride w:ilvl="5">
      <w:lvl w:ilvl="5">
        <w:start w:val="1"/>
        <w:numFmt w:val="decimal"/>
        <w:pStyle w:val="6"/>
        <w:lvlText w:val="%1.%2.%3.%4.%5.%6."/>
        <w:lvlJc w:val="left"/>
        <w:pPr>
          <w:tabs>
            <w:tab w:val="num" w:pos="719"/>
          </w:tabs>
          <w:ind w:left="719" w:hanging="1151"/>
        </w:pPr>
        <w:rPr>
          <w:rFonts w:hint="default"/>
        </w:rPr>
      </w:lvl>
    </w:lvlOverride>
    <w:lvlOverride w:ilvl="6">
      <w:lvl w:ilvl="6">
        <w:start w:val="1"/>
        <w:numFmt w:val="decimal"/>
        <w:pStyle w:val="7"/>
        <w:lvlText w:val="%1.%2.%3.%4.%5.%6.%7."/>
        <w:lvlJc w:val="left"/>
        <w:pPr>
          <w:tabs>
            <w:tab w:val="num" w:pos="864"/>
          </w:tabs>
          <w:ind w:left="864" w:hanging="1296"/>
        </w:pPr>
        <w:rPr>
          <w:rFonts w:hint="default"/>
        </w:rPr>
      </w:lvl>
    </w:lvlOverride>
    <w:lvlOverride w:ilvl="7">
      <w:lvl w:ilvl="7">
        <w:start w:val="1"/>
        <w:numFmt w:val="decimal"/>
        <w:pStyle w:val="8"/>
        <w:lvlText w:val="%1.%2.%3.%4.%5.%6.%7.%8."/>
        <w:lvlJc w:val="left"/>
        <w:pPr>
          <w:tabs>
            <w:tab w:val="num" w:pos="1008"/>
          </w:tabs>
          <w:ind w:left="1008" w:hanging="1440"/>
        </w:pPr>
        <w:rPr>
          <w:rFonts w:hint="default"/>
        </w:rPr>
      </w:lvl>
    </w:lvlOverride>
    <w:lvlOverride w:ilvl="8">
      <w:lvl w:ilvl="8">
        <w:start w:val="1"/>
        <w:numFmt w:val="decimal"/>
        <w:pStyle w:val="9"/>
        <w:lvlText w:val="%1.%2.%3.%4.%5.%6.%7.%8.%9."/>
        <w:lvlJc w:val="left"/>
        <w:pPr>
          <w:tabs>
            <w:tab w:val="num" w:pos="1151"/>
          </w:tabs>
          <w:ind w:left="1151" w:hanging="1583"/>
        </w:pPr>
        <w:rPr>
          <w:rFonts w:hint="default"/>
        </w:rPr>
      </w:lvl>
    </w:lvlOverride>
  </w:num>
  <w:num w:numId="3" w16cid:durableId="2127308326">
    <w:abstractNumId w:val="0"/>
  </w:num>
  <w:num w:numId="4" w16cid:durableId="1936398867">
    <w:abstractNumId w:val="4"/>
  </w:num>
  <w:num w:numId="5" w16cid:durableId="1770931782">
    <w:abstractNumId w:val="2"/>
  </w:num>
  <w:num w:numId="6" w16cid:durableId="61363834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proofState w:spelling="clean"/>
  <w:defaultTabStop w:val="420"/>
  <w:evenAndOddHeaders/>
  <w:characterSpacingControl w:val="doNotCompress"/>
  <w:hdrShapeDefaults>
    <o:shapedefaults v:ext="edit" spidmax="2050" fillcolor="white">
      <v:fill color="white"/>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N2YzNjBkOTgyNWQ1YTMxYzM3MzMwNWFiODNmOWIzYWMifQ=="/>
  </w:docVars>
  <w:rsids>
    <w:rsidRoot w:val="00172A27"/>
    <w:rsid w:val="000002DB"/>
    <w:rsid w:val="00000981"/>
    <w:rsid w:val="00001DE9"/>
    <w:rsid w:val="00003C56"/>
    <w:rsid w:val="00004872"/>
    <w:rsid w:val="0000539B"/>
    <w:rsid w:val="0000726C"/>
    <w:rsid w:val="000074BA"/>
    <w:rsid w:val="000113AA"/>
    <w:rsid w:val="00011433"/>
    <w:rsid w:val="0001195F"/>
    <w:rsid w:val="00011B40"/>
    <w:rsid w:val="000129E0"/>
    <w:rsid w:val="0001506B"/>
    <w:rsid w:val="000169FE"/>
    <w:rsid w:val="00017344"/>
    <w:rsid w:val="0001767D"/>
    <w:rsid w:val="00017EB2"/>
    <w:rsid w:val="00020AF2"/>
    <w:rsid w:val="00020BC5"/>
    <w:rsid w:val="000221CF"/>
    <w:rsid w:val="000222C8"/>
    <w:rsid w:val="000227CE"/>
    <w:rsid w:val="00022A4C"/>
    <w:rsid w:val="0002341A"/>
    <w:rsid w:val="00024043"/>
    <w:rsid w:val="000254DE"/>
    <w:rsid w:val="00027269"/>
    <w:rsid w:val="00031C57"/>
    <w:rsid w:val="000359A5"/>
    <w:rsid w:val="0004405A"/>
    <w:rsid w:val="000442A7"/>
    <w:rsid w:val="0005048D"/>
    <w:rsid w:val="0005108B"/>
    <w:rsid w:val="00053E69"/>
    <w:rsid w:val="00056C5D"/>
    <w:rsid w:val="00061BE5"/>
    <w:rsid w:val="000648F3"/>
    <w:rsid w:val="00064E86"/>
    <w:rsid w:val="0006675E"/>
    <w:rsid w:val="00066A09"/>
    <w:rsid w:val="00066EDD"/>
    <w:rsid w:val="00070A3A"/>
    <w:rsid w:val="00071D5C"/>
    <w:rsid w:val="000722D5"/>
    <w:rsid w:val="00072437"/>
    <w:rsid w:val="00073BF4"/>
    <w:rsid w:val="000746C8"/>
    <w:rsid w:val="00081306"/>
    <w:rsid w:val="00081BBC"/>
    <w:rsid w:val="0008306C"/>
    <w:rsid w:val="00083C84"/>
    <w:rsid w:val="000901BE"/>
    <w:rsid w:val="00090F2F"/>
    <w:rsid w:val="00094466"/>
    <w:rsid w:val="00096C60"/>
    <w:rsid w:val="000A0608"/>
    <w:rsid w:val="000A063F"/>
    <w:rsid w:val="000A28B3"/>
    <w:rsid w:val="000A5C7B"/>
    <w:rsid w:val="000A750B"/>
    <w:rsid w:val="000B1B1C"/>
    <w:rsid w:val="000B4FEF"/>
    <w:rsid w:val="000B7A95"/>
    <w:rsid w:val="000C0D07"/>
    <w:rsid w:val="000C12F4"/>
    <w:rsid w:val="000C1AA1"/>
    <w:rsid w:val="000C6300"/>
    <w:rsid w:val="000C6F7D"/>
    <w:rsid w:val="000D28FA"/>
    <w:rsid w:val="000D376E"/>
    <w:rsid w:val="000D3A19"/>
    <w:rsid w:val="000D3C38"/>
    <w:rsid w:val="000D4A21"/>
    <w:rsid w:val="000D4DBB"/>
    <w:rsid w:val="000D5102"/>
    <w:rsid w:val="000D6A4B"/>
    <w:rsid w:val="000D6D12"/>
    <w:rsid w:val="000E0599"/>
    <w:rsid w:val="000E45B8"/>
    <w:rsid w:val="000E45DF"/>
    <w:rsid w:val="000E4AC5"/>
    <w:rsid w:val="000E6E9E"/>
    <w:rsid w:val="000E6ED9"/>
    <w:rsid w:val="000E7866"/>
    <w:rsid w:val="000F5A6C"/>
    <w:rsid w:val="000F6A80"/>
    <w:rsid w:val="00101B1A"/>
    <w:rsid w:val="001022ED"/>
    <w:rsid w:val="00103B6E"/>
    <w:rsid w:val="0010540F"/>
    <w:rsid w:val="001065B1"/>
    <w:rsid w:val="00107638"/>
    <w:rsid w:val="00110723"/>
    <w:rsid w:val="00112DF2"/>
    <w:rsid w:val="00115983"/>
    <w:rsid w:val="00116E5B"/>
    <w:rsid w:val="0012056D"/>
    <w:rsid w:val="00123CCC"/>
    <w:rsid w:val="00125DC0"/>
    <w:rsid w:val="00127908"/>
    <w:rsid w:val="00127981"/>
    <w:rsid w:val="00130F7F"/>
    <w:rsid w:val="00132348"/>
    <w:rsid w:val="00132630"/>
    <w:rsid w:val="00133CA9"/>
    <w:rsid w:val="00134226"/>
    <w:rsid w:val="00134657"/>
    <w:rsid w:val="00140FE0"/>
    <w:rsid w:val="00142C61"/>
    <w:rsid w:val="00143015"/>
    <w:rsid w:val="0014367D"/>
    <w:rsid w:val="00147951"/>
    <w:rsid w:val="00150C0D"/>
    <w:rsid w:val="00151073"/>
    <w:rsid w:val="0015253E"/>
    <w:rsid w:val="00154CEA"/>
    <w:rsid w:val="001628A9"/>
    <w:rsid w:val="001631EC"/>
    <w:rsid w:val="00164F01"/>
    <w:rsid w:val="001654AF"/>
    <w:rsid w:val="0016665B"/>
    <w:rsid w:val="00170A7D"/>
    <w:rsid w:val="001710E9"/>
    <w:rsid w:val="00172575"/>
    <w:rsid w:val="00172A27"/>
    <w:rsid w:val="00172F8B"/>
    <w:rsid w:val="0017636D"/>
    <w:rsid w:val="00177232"/>
    <w:rsid w:val="0017766E"/>
    <w:rsid w:val="0018096F"/>
    <w:rsid w:val="00181ABD"/>
    <w:rsid w:val="00181BB0"/>
    <w:rsid w:val="00186E4D"/>
    <w:rsid w:val="001878D5"/>
    <w:rsid w:val="00190226"/>
    <w:rsid w:val="00193F7B"/>
    <w:rsid w:val="00196DD1"/>
    <w:rsid w:val="00197FBA"/>
    <w:rsid w:val="001A13B5"/>
    <w:rsid w:val="001A15C4"/>
    <w:rsid w:val="001A19F2"/>
    <w:rsid w:val="001A4E7A"/>
    <w:rsid w:val="001A5627"/>
    <w:rsid w:val="001A62A4"/>
    <w:rsid w:val="001A781D"/>
    <w:rsid w:val="001B14C6"/>
    <w:rsid w:val="001B4602"/>
    <w:rsid w:val="001B5258"/>
    <w:rsid w:val="001B5F1A"/>
    <w:rsid w:val="001B65E8"/>
    <w:rsid w:val="001C2708"/>
    <w:rsid w:val="001C4A07"/>
    <w:rsid w:val="001C5503"/>
    <w:rsid w:val="001C6C17"/>
    <w:rsid w:val="001D1498"/>
    <w:rsid w:val="001D2382"/>
    <w:rsid w:val="001D27BB"/>
    <w:rsid w:val="001D3C98"/>
    <w:rsid w:val="001D451E"/>
    <w:rsid w:val="001D46E5"/>
    <w:rsid w:val="001D4FA0"/>
    <w:rsid w:val="001E0C49"/>
    <w:rsid w:val="001E3846"/>
    <w:rsid w:val="001E60FE"/>
    <w:rsid w:val="001F1F8B"/>
    <w:rsid w:val="001F212F"/>
    <w:rsid w:val="001F3CCF"/>
    <w:rsid w:val="001F3D38"/>
    <w:rsid w:val="001F47F4"/>
    <w:rsid w:val="001F49DD"/>
    <w:rsid w:val="001F4F8D"/>
    <w:rsid w:val="001F5268"/>
    <w:rsid w:val="001F6E3F"/>
    <w:rsid w:val="00200439"/>
    <w:rsid w:val="002020DC"/>
    <w:rsid w:val="0020229E"/>
    <w:rsid w:val="002038C7"/>
    <w:rsid w:val="00205892"/>
    <w:rsid w:val="002063B0"/>
    <w:rsid w:val="00207141"/>
    <w:rsid w:val="002078E3"/>
    <w:rsid w:val="00215370"/>
    <w:rsid w:val="00215D8B"/>
    <w:rsid w:val="002166BF"/>
    <w:rsid w:val="00217117"/>
    <w:rsid w:val="002173E5"/>
    <w:rsid w:val="00220ADB"/>
    <w:rsid w:val="0022188C"/>
    <w:rsid w:val="00221E0F"/>
    <w:rsid w:val="00221F8C"/>
    <w:rsid w:val="00223C24"/>
    <w:rsid w:val="00225C55"/>
    <w:rsid w:val="0022693E"/>
    <w:rsid w:val="002304B8"/>
    <w:rsid w:val="00230CA8"/>
    <w:rsid w:val="002334C6"/>
    <w:rsid w:val="002336C0"/>
    <w:rsid w:val="00233710"/>
    <w:rsid w:val="00235613"/>
    <w:rsid w:val="00237476"/>
    <w:rsid w:val="002433F0"/>
    <w:rsid w:val="002442E2"/>
    <w:rsid w:val="00246386"/>
    <w:rsid w:val="00247CEB"/>
    <w:rsid w:val="00250AFF"/>
    <w:rsid w:val="00250EF8"/>
    <w:rsid w:val="00252A2B"/>
    <w:rsid w:val="002538EC"/>
    <w:rsid w:val="00254C6E"/>
    <w:rsid w:val="00256015"/>
    <w:rsid w:val="0026204D"/>
    <w:rsid w:val="002626E4"/>
    <w:rsid w:val="0026439F"/>
    <w:rsid w:val="00265495"/>
    <w:rsid w:val="002659F9"/>
    <w:rsid w:val="00270FD8"/>
    <w:rsid w:val="00272E34"/>
    <w:rsid w:val="00272EEA"/>
    <w:rsid w:val="0027425E"/>
    <w:rsid w:val="002744D6"/>
    <w:rsid w:val="002747FA"/>
    <w:rsid w:val="00274AC1"/>
    <w:rsid w:val="00277252"/>
    <w:rsid w:val="00281016"/>
    <w:rsid w:val="00281DC8"/>
    <w:rsid w:val="002821DC"/>
    <w:rsid w:val="00282CC4"/>
    <w:rsid w:val="0028538A"/>
    <w:rsid w:val="002865ED"/>
    <w:rsid w:val="0028720A"/>
    <w:rsid w:val="00287D83"/>
    <w:rsid w:val="002906BC"/>
    <w:rsid w:val="0029098C"/>
    <w:rsid w:val="00293F2A"/>
    <w:rsid w:val="00294CF7"/>
    <w:rsid w:val="00296103"/>
    <w:rsid w:val="0029680D"/>
    <w:rsid w:val="002974DC"/>
    <w:rsid w:val="002A1418"/>
    <w:rsid w:val="002A2590"/>
    <w:rsid w:val="002A6065"/>
    <w:rsid w:val="002A68D4"/>
    <w:rsid w:val="002B08C0"/>
    <w:rsid w:val="002B4C66"/>
    <w:rsid w:val="002B558A"/>
    <w:rsid w:val="002C0AB4"/>
    <w:rsid w:val="002C17CC"/>
    <w:rsid w:val="002C433C"/>
    <w:rsid w:val="002C4D02"/>
    <w:rsid w:val="002C5625"/>
    <w:rsid w:val="002D023C"/>
    <w:rsid w:val="002D1B13"/>
    <w:rsid w:val="002D290B"/>
    <w:rsid w:val="002D2BB8"/>
    <w:rsid w:val="002D2E48"/>
    <w:rsid w:val="002D3748"/>
    <w:rsid w:val="002D4D4B"/>
    <w:rsid w:val="002D70C3"/>
    <w:rsid w:val="002E0779"/>
    <w:rsid w:val="002E3384"/>
    <w:rsid w:val="002E3F74"/>
    <w:rsid w:val="002E5619"/>
    <w:rsid w:val="002E6AC5"/>
    <w:rsid w:val="002E7CA2"/>
    <w:rsid w:val="002F4775"/>
    <w:rsid w:val="002F4AA0"/>
    <w:rsid w:val="002F731F"/>
    <w:rsid w:val="0030112F"/>
    <w:rsid w:val="0030496F"/>
    <w:rsid w:val="00305727"/>
    <w:rsid w:val="003058CC"/>
    <w:rsid w:val="0030635E"/>
    <w:rsid w:val="00306CE2"/>
    <w:rsid w:val="003132E9"/>
    <w:rsid w:val="00313942"/>
    <w:rsid w:val="003152A2"/>
    <w:rsid w:val="0031588F"/>
    <w:rsid w:val="00317F53"/>
    <w:rsid w:val="00320F25"/>
    <w:rsid w:val="00323627"/>
    <w:rsid w:val="00330F87"/>
    <w:rsid w:val="003341F4"/>
    <w:rsid w:val="00334580"/>
    <w:rsid w:val="00334665"/>
    <w:rsid w:val="00334F25"/>
    <w:rsid w:val="00336D51"/>
    <w:rsid w:val="003376E0"/>
    <w:rsid w:val="00337A27"/>
    <w:rsid w:val="00340C9B"/>
    <w:rsid w:val="0034285E"/>
    <w:rsid w:val="003430DD"/>
    <w:rsid w:val="003465A1"/>
    <w:rsid w:val="00353EA1"/>
    <w:rsid w:val="00355358"/>
    <w:rsid w:val="0035536D"/>
    <w:rsid w:val="00355370"/>
    <w:rsid w:val="00356813"/>
    <w:rsid w:val="003603C2"/>
    <w:rsid w:val="00360C40"/>
    <w:rsid w:val="00364C0A"/>
    <w:rsid w:val="00367A15"/>
    <w:rsid w:val="00370DD2"/>
    <w:rsid w:val="00370FEF"/>
    <w:rsid w:val="00371B17"/>
    <w:rsid w:val="00371D93"/>
    <w:rsid w:val="00372D7C"/>
    <w:rsid w:val="003730BE"/>
    <w:rsid w:val="00373941"/>
    <w:rsid w:val="00373A01"/>
    <w:rsid w:val="003763BA"/>
    <w:rsid w:val="00376C08"/>
    <w:rsid w:val="00376E9F"/>
    <w:rsid w:val="00377B04"/>
    <w:rsid w:val="00380266"/>
    <w:rsid w:val="00380C17"/>
    <w:rsid w:val="00381406"/>
    <w:rsid w:val="0038676F"/>
    <w:rsid w:val="00387210"/>
    <w:rsid w:val="00393047"/>
    <w:rsid w:val="00395588"/>
    <w:rsid w:val="00395B1C"/>
    <w:rsid w:val="003966F1"/>
    <w:rsid w:val="003976DC"/>
    <w:rsid w:val="003A1A32"/>
    <w:rsid w:val="003A1B8B"/>
    <w:rsid w:val="003A3039"/>
    <w:rsid w:val="003A4086"/>
    <w:rsid w:val="003A6369"/>
    <w:rsid w:val="003A6E35"/>
    <w:rsid w:val="003A77A1"/>
    <w:rsid w:val="003A7C5E"/>
    <w:rsid w:val="003B073C"/>
    <w:rsid w:val="003B182D"/>
    <w:rsid w:val="003B391A"/>
    <w:rsid w:val="003B584A"/>
    <w:rsid w:val="003B6897"/>
    <w:rsid w:val="003B6DD5"/>
    <w:rsid w:val="003B7849"/>
    <w:rsid w:val="003C132E"/>
    <w:rsid w:val="003C1BEF"/>
    <w:rsid w:val="003C34C9"/>
    <w:rsid w:val="003C5A7E"/>
    <w:rsid w:val="003C7C4F"/>
    <w:rsid w:val="003D208F"/>
    <w:rsid w:val="003D2E9A"/>
    <w:rsid w:val="003E0260"/>
    <w:rsid w:val="003E04ED"/>
    <w:rsid w:val="003E0ED2"/>
    <w:rsid w:val="003E14DE"/>
    <w:rsid w:val="003E2FB6"/>
    <w:rsid w:val="003E4360"/>
    <w:rsid w:val="003E6207"/>
    <w:rsid w:val="003F06A9"/>
    <w:rsid w:val="003F2D47"/>
    <w:rsid w:val="003F3169"/>
    <w:rsid w:val="003F3D60"/>
    <w:rsid w:val="003F6440"/>
    <w:rsid w:val="003F714B"/>
    <w:rsid w:val="003F75AD"/>
    <w:rsid w:val="003F7D9F"/>
    <w:rsid w:val="00400C2D"/>
    <w:rsid w:val="00400C62"/>
    <w:rsid w:val="004018BA"/>
    <w:rsid w:val="00402517"/>
    <w:rsid w:val="004059E3"/>
    <w:rsid w:val="00405B11"/>
    <w:rsid w:val="0041056B"/>
    <w:rsid w:val="00410EC3"/>
    <w:rsid w:val="004118FF"/>
    <w:rsid w:val="004128CB"/>
    <w:rsid w:val="00412B1D"/>
    <w:rsid w:val="00412FDC"/>
    <w:rsid w:val="00414934"/>
    <w:rsid w:val="0041537B"/>
    <w:rsid w:val="00424A6D"/>
    <w:rsid w:val="00427016"/>
    <w:rsid w:val="0043019B"/>
    <w:rsid w:val="00431D6A"/>
    <w:rsid w:val="004325DC"/>
    <w:rsid w:val="0043365F"/>
    <w:rsid w:val="00434B12"/>
    <w:rsid w:val="00435DB4"/>
    <w:rsid w:val="00436516"/>
    <w:rsid w:val="00440071"/>
    <w:rsid w:val="00440D2C"/>
    <w:rsid w:val="004451FB"/>
    <w:rsid w:val="0044694F"/>
    <w:rsid w:val="004510D9"/>
    <w:rsid w:val="004527D8"/>
    <w:rsid w:val="00452A02"/>
    <w:rsid w:val="00452EB4"/>
    <w:rsid w:val="004532FA"/>
    <w:rsid w:val="00456CA4"/>
    <w:rsid w:val="00457623"/>
    <w:rsid w:val="00457A94"/>
    <w:rsid w:val="004633A7"/>
    <w:rsid w:val="00465AFA"/>
    <w:rsid w:val="00466229"/>
    <w:rsid w:val="004718E6"/>
    <w:rsid w:val="00471A37"/>
    <w:rsid w:val="004728D1"/>
    <w:rsid w:val="00472A69"/>
    <w:rsid w:val="00474226"/>
    <w:rsid w:val="004743CE"/>
    <w:rsid w:val="00474C79"/>
    <w:rsid w:val="00476878"/>
    <w:rsid w:val="004807AE"/>
    <w:rsid w:val="0048424D"/>
    <w:rsid w:val="00484C74"/>
    <w:rsid w:val="00485B6E"/>
    <w:rsid w:val="00486C41"/>
    <w:rsid w:val="00487B2A"/>
    <w:rsid w:val="004916C1"/>
    <w:rsid w:val="00491960"/>
    <w:rsid w:val="00492C50"/>
    <w:rsid w:val="004974CD"/>
    <w:rsid w:val="004974EB"/>
    <w:rsid w:val="004A22D8"/>
    <w:rsid w:val="004A3B61"/>
    <w:rsid w:val="004A4D9B"/>
    <w:rsid w:val="004A5CC6"/>
    <w:rsid w:val="004B01CF"/>
    <w:rsid w:val="004B06A7"/>
    <w:rsid w:val="004B0A64"/>
    <w:rsid w:val="004B5A37"/>
    <w:rsid w:val="004B7851"/>
    <w:rsid w:val="004C0556"/>
    <w:rsid w:val="004C30EB"/>
    <w:rsid w:val="004D0B92"/>
    <w:rsid w:val="004D178A"/>
    <w:rsid w:val="004D36A1"/>
    <w:rsid w:val="004D3FDE"/>
    <w:rsid w:val="004D4970"/>
    <w:rsid w:val="004D5931"/>
    <w:rsid w:val="004D77BD"/>
    <w:rsid w:val="004D7A3A"/>
    <w:rsid w:val="004E08DE"/>
    <w:rsid w:val="004E0BE7"/>
    <w:rsid w:val="004E0DB0"/>
    <w:rsid w:val="004E17D1"/>
    <w:rsid w:val="004E1F70"/>
    <w:rsid w:val="004E43C9"/>
    <w:rsid w:val="004E48C1"/>
    <w:rsid w:val="004E6A69"/>
    <w:rsid w:val="004E6E12"/>
    <w:rsid w:val="004F0EDE"/>
    <w:rsid w:val="004F3B9A"/>
    <w:rsid w:val="004F3C9E"/>
    <w:rsid w:val="004F598F"/>
    <w:rsid w:val="004F7316"/>
    <w:rsid w:val="005010E9"/>
    <w:rsid w:val="005013CA"/>
    <w:rsid w:val="005020C2"/>
    <w:rsid w:val="00510946"/>
    <w:rsid w:val="005142B7"/>
    <w:rsid w:val="0051450B"/>
    <w:rsid w:val="00515BC6"/>
    <w:rsid w:val="00515C1B"/>
    <w:rsid w:val="005161E4"/>
    <w:rsid w:val="00522211"/>
    <w:rsid w:val="0052224B"/>
    <w:rsid w:val="00523128"/>
    <w:rsid w:val="00523D42"/>
    <w:rsid w:val="00523DF2"/>
    <w:rsid w:val="0052494A"/>
    <w:rsid w:val="00531A57"/>
    <w:rsid w:val="005322D2"/>
    <w:rsid w:val="005348FA"/>
    <w:rsid w:val="00535420"/>
    <w:rsid w:val="00537AAE"/>
    <w:rsid w:val="00546105"/>
    <w:rsid w:val="005467A9"/>
    <w:rsid w:val="00553108"/>
    <w:rsid w:val="005539F5"/>
    <w:rsid w:val="00555016"/>
    <w:rsid w:val="0055748B"/>
    <w:rsid w:val="0056133C"/>
    <w:rsid w:val="00561696"/>
    <w:rsid w:val="00561CF5"/>
    <w:rsid w:val="0056286A"/>
    <w:rsid w:val="005635F3"/>
    <w:rsid w:val="0056442A"/>
    <w:rsid w:val="00565805"/>
    <w:rsid w:val="005667F4"/>
    <w:rsid w:val="00566DB8"/>
    <w:rsid w:val="00570D49"/>
    <w:rsid w:val="00577401"/>
    <w:rsid w:val="00580C66"/>
    <w:rsid w:val="00583F21"/>
    <w:rsid w:val="00584084"/>
    <w:rsid w:val="00585947"/>
    <w:rsid w:val="00585BD0"/>
    <w:rsid w:val="00586493"/>
    <w:rsid w:val="00586618"/>
    <w:rsid w:val="00586773"/>
    <w:rsid w:val="00593E81"/>
    <w:rsid w:val="00596C46"/>
    <w:rsid w:val="005A3E77"/>
    <w:rsid w:val="005A4D63"/>
    <w:rsid w:val="005A4E47"/>
    <w:rsid w:val="005A72B3"/>
    <w:rsid w:val="005B2FB0"/>
    <w:rsid w:val="005B328B"/>
    <w:rsid w:val="005B4318"/>
    <w:rsid w:val="005B4EA7"/>
    <w:rsid w:val="005B54E9"/>
    <w:rsid w:val="005B7123"/>
    <w:rsid w:val="005C0173"/>
    <w:rsid w:val="005C29DC"/>
    <w:rsid w:val="005C3A92"/>
    <w:rsid w:val="005C4830"/>
    <w:rsid w:val="005C4C06"/>
    <w:rsid w:val="005C5802"/>
    <w:rsid w:val="005C6C95"/>
    <w:rsid w:val="005D1F33"/>
    <w:rsid w:val="005D3FBB"/>
    <w:rsid w:val="005D52AD"/>
    <w:rsid w:val="005D5CDA"/>
    <w:rsid w:val="005D6F58"/>
    <w:rsid w:val="005D7B72"/>
    <w:rsid w:val="005E02E0"/>
    <w:rsid w:val="005E0355"/>
    <w:rsid w:val="005E0EC9"/>
    <w:rsid w:val="005E5619"/>
    <w:rsid w:val="005E5A1F"/>
    <w:rsid w:val="005E77BB"/>
    <w:rsid w:val="005E7ADD"/>
    <w:rsid w:val="005E7C4A"/>
    <w:rsid w:val="005F01AD"/>
    <w:rsid w:val="005F0267"/>
    <w:rsid w:val="005F13AB"/>
    <w:rsid w:val="005F28A7"/>
    <w:rsid w:val="005F4DF9"/>
    <w:rsid w:val="005F4FE6"/>
    <w:rsid w:val="005F5A2F"/>
    <w:rsid w:val="006030B3"/>
    <w:rsid w:val="00604C61"/>
    <w:rsid w:val="006055B6"/>
    <w:rsid w:val="00607F99"/>
    <w:rsid w:val="00611557"/>
    <w:rsid w:val="00611C25"/>
    <w:rsid w:val="00615C59"/>
    <w:rsid w:val="00621987"/>
    <w:rsid w:val="00621D22"/>
    <w:rsid w:val="00622821"/>
    <w:rsid w:val="00623F7A"/>
    <w:rsid w:val="00624957"/>
    <w:rsid w:val="00624E43"/>
    <w:rsid w:val="00625814"/>
    <w:rsid w:val="00627067"/>
    <w:rsid w:val="00632826"/>
    <w:rsid w:val="00632AB2"/>
    <w:rsid w:val="006342A8"/>
    <w:rsid w:val="00634B0A"/>
    <w:rsid w:val="00634C04"/>
    <w:rsid w:val="00640448"/>
    <w:rsid w:val="00640DC6"/>
    <w:rsid w:val="006421FE"/>
    <w:rsid w:val="006437F3"/>
    <w:rsid w:val="00644647"/>
    <w:rsid w:val="00644B06"/>
    <w:rsid w:val="006506EC"/>
    <w:rsid w:val="00650913"/>
    <w:rsid w:val="00655B07"/>
    <w:rsid w:val="00655BBC"/>
    <w:rsid w:val="00656FFA"/>
    <w:rsid w:val="006608EE"/>
    <w:rsid w:val="00662BB0"/>
    <w:rsid w:val="00663AA3"/>
    <w:rsid w:val="006653AD"/>
    <w:rsid w:val="0066799B"/>
    <w:rsid w:val="00670051"/>
    <w:rsid w:val="00673930"/>
    <w:rsid w:val="006744CE"/>
    <w:rsid w:val="006754FE"/>
    <w:rsid w:val="00677529"/>
    <w:rsid w:val="00681801"/>
    <w:rsid w:val="006834E1"/>
    <w:rsid w:val="006839F0"/>
    <w:rsid w:val="00685A44"/>
    <w:rsid w:val="0069084A"/>
    <w:rsid w:val="006911A8"/>
    <w:rsid w:val="00691ACF"/>
    <w:rsid w:val="00691E86"/>
    <w:rsid w:val="006948E3"/>
    <w:rsid w:val="00695427"/>
    <w:rsid w:val="00695774"/>
    <w:rsid w:val="00695FBB"/>
    <w:rsid w:val="006965A4"/>
    <w:rsid w:val="00697DB4"/>
    <w:rsid w:val="006A0F97"/>
    <w:rsid w:val="006A2F49"/>
    <w:rsid w:val="006A61F5"/>
    <w:rsid w:val="006A6512"/>
    <w:rsid w:val="006A7312"/>
    <w:rsid w:val="006B036F"/>
    <w:rsid w:val="006B3C41"/>
    <w:rsid w:val="006B5A9B"/>
    <w:rsid w:val="006B68AB"/>
    <w:rsid w:val="006C11A6"/>
    <w:rsid w:val="006C29C7"/>
    <w:rsid w:val="006C3243"/>
    <w:rsid w:val="006C55BC"/>
    <w:rsid w:val="006D2488"/>
    <w:rsid w:val="006D41F6"/>
    <w:rsid w:val="006D431F"/>
    <w:rsid w:val="006D45F6"/>
    <w:rsid w:val="006D5750"/>
    <w:rsid w:val="006D63FA"/>
    <w:rsid w:val="006E4406"/>
    <w:rsid w:val="006E4683"/>
    <w:rsid w:val="006E6B05"/>
    <w:rsid w:val="006F0610"/>
    <w:rsid w:val="006F07FD"/>
    <w:rsid w:val="006F1ED9"/>
    <w:rsid w:val="006F2049"/>
    <w:rsid w:val="00702A23"/>
    <w:rsid w:val="00702B63"/>
    <w:rsid w:val="00703C1E"/>
    <w:rsid w:val="00704BF3"/>
    <w:rsid w:val="00704EFC"/>
    <w:rsid w:val="00706E2D"/>
    <w:rsid w:val="00711767"/>
    <w:rsid w:val="00711813"/>
    <w:rsid w:val="00715A85"/>
    <w:rsid w:val="00717B5F"/>
    <w:rsid w:val="007217C5"/>
    <w:rsid w:val="00721A48"/>
    <w:rsid w:val="00723146"/>
    <w:rsid w:val="007241A2"/>
    <w:rsid w:val="0072476F"/>
    <w:rsid w:val="00724938"/>
    <w:rsid w:val="00724C4C"/>
    <w:rsid w:val="00725DF4"/>
    <w:rsid w:val="0073103B"/>
    <w:rsid w:val="00732FB4"/>
    <w:rsid w:val="00734EE7"/>
    <w:rsid w:val="007403AE"/>
    <w:rsid w:val="0074221C"/>
    <w:rsid w:val="00743BC9"/>
    <w:rsid w:val="00744302"/>
    <w:rsid w:val="00745C29"/>
    <w:rsid w:val="007469ED"/>
    <w:rsid w:val="00747D9B"/>
    <w:rsid w:val="00750C15"/>
    <w:rsid w:val="00753CEC"/>
    <w:rsid w:val="00754D1D"/>
    <w:rsid w:val="007552F5"/>
    <w:rsid w:val="00755AF2"/>
    <w:rsid w:val="00755D42"/>
    <w:rsid w:val="00762970"/>
    <w:rsid w:val="00762C22"/>
    <w:rsid w:val="00763A49"/>
    <w:rsid w:val="0076523C"/>
    <w:rsid w:val="00767792"/>
    <w:rsid w:val="00770CAC"/>
    <w:rsid w:val="00770D03"/>
    <w:rsid w:val="00772642"/>
    <w:rsid w:val="00773190"/>
    <w:rsid w:val="00774231"/>
    <w:rsid w:val="00775D6C"/>
    <w:rsid w:val="00780559"/>
    <w:rsid w:val="00786525"/>
    <w:rsid w:val="00786D2B"/>
    <w:rsid w:val="00787753"/>
    <w:rsid w:val="00787C00"/>
    <w:rsid w:val="00790B91"/>
    <w:rsid w:val="0079102D"/>
    <w:rsid w:val="007919DD"/>
    <w:rsid w:val="00793709"/>
    <w:rsid w:val="00795FC6"/>
    <w:rsid w:val="00796F45"/>
    <w:rsid w:val="007A0ABD"/>
    <w:rsid w:val="007A15AF"/>
    <w:rsid w:val="007A401A"/>
    <w:rsid w:val="007A5718"/>
    <w:rsid w:val="007A5984"/>
    <w:rsid w:val="007A656F"/>
    <w:rsid w:val="007A704F"/>
    <w:rsid w:val="007B040E"/>
    <w:rsid w:val="007B366A"/>
    <w:rsid w:val="007C1DBF"/>
    <w:rsid w:val="007C21B6"/>
    <w:rsid w:val="007C3777"/>
    <w:rsid w:val="007C3DE1"/>
    <w:rsid w:val="007C4554"/>
    <w:rsid w:val="007C5A88"/>
    <w:rsid w:val="007C7650"/>
    <w:rsid w:val="007D041E"/>
    <w:rsid w:val="007D0B1D"/>
    <w:rsid w:val="007D0C6F"/>
    <w:rsid w:val="007D1B5B"/>
    <w:rsid w:val="007D1CDD"/>
    <w:rsid w:val="007D32BB"/>
    <w:rsid w:val="007D4DB7"/>
    <w:rsid w:val="007D7A60"/>
    <w:rsid w:val="007E22AA"/>
    <w:rsid w:val="007E2D1F"/>
    <w:rsid w:val="007E49D7"/>
    <w:rsid w:val="007E7473"/>
    <w:rsid w:val="007E77B2"/>
    <w:rsid w:val="007E7D05"/>
    <w:rsid w:val="007F2F94"/>
    <w:rsid w:val="007F3273"/>
    <w:rsid w:val="007F3DB5"/>
    <w:rsid w:val="007F6E52"/>
    <w:rsid w:val="0080006B"/>
    <w:rsid w:val="00801639"/>
    <w:rsid w:val="0080404F"/>
    <w:rsid w:val="00811ACB"/>
    <w:rsid w:val="0081468C"/>
    <w:rsid w:val="008204D4"/>
    <w:rsid w:val="00820FA5"/>
    <w:rsid w:val="00823488"/>
    <w:rsid w:val="008241F8"/>
    <w:rsid w:val="0082484F"/>
    <w:rsid w:val="008248F3"/>
    <w:rsid w:val="00824E3B"/>
    <w:rsid w:val="0082581C"/>
    <w:rsid w:val="00825AFC"/>
    <w:rsid w:val="00826019"/>
    <w:rsid w:val="00827832"/>
    <w:rsid w:val="008312D4"/>
    <w:rsid w:val="008312F9"/>
    <w:rsid w:val="0083147C"/>
    <w:rsid w:val="00835329"/>
    <w:rsid w:val="008358DE"/>
    <w:rsid w:val="00835E07"/>
    <w:rsid w:val="00837980"/>
    <w:rsid w:val="00843C3C"/>
    <w:rsid w:val="0084403D"/>
    <w:rsid w:val="00845EB5"/>
    <w:rsid w:val="008475C7"/>
    <w:rsid w:val="00847B1C"/>
    <w:rsid w:val="00853935"/>
    <w:rsid w:val="00855BB5"/>
    <w:rsid w:val="00856893"/>
    <w:rsid w:val="00857017"/>
    <w:rsid w:val="00857917"/>
    <w:rsid w:val="00860507"/>
    <w:rsid w:val="008612FA"/>
    <w:rsid w:val="008615FE"/>
    <w:rsid w:val="008646E4"/>
    <w:rsid w:val="008653AC"/>
    <w:rsid w:val="00865810"/>
    <w:rsid w:val="008661DE"/>
    <w:rsid w:val="00866FCF"/>
    <w:rsid w:val="0086757F"/>
    <w:rsid w:val="008766CB"/>
    <w:rsid w:val="0088009C"/>
    <w:rsid w:val="008819DA"/>
    <w:rsid w:val="00886584"/>
    <w:rsid w:val="008872EF"/>
    <w:rsid w:val="00890C88"/>
    <w:rsid w:val="008962C0"/>
    <w:rsid w:val="00897364"/>
    <w:rsid w:val="008A073B"/>
    <w:rsid w:val="008A1C95"/>
    <w:rsid w:val="008A2014"/>
    <w:rsid w:val="008B0E95"/>
    <w:rsid w:val="008B3931"/>
    <w:rsid w:val="008B4312"/>
    <w:rsid w:val="008B68E9"/>
    <w:rsid w:val="008B74AA"/>
    <w:rsid w:val="008C3149"/>
    <w:rsid w:val="008C3E03"/>
    <w:rsid w:val="008C3ECD"/>
    <w:rsid w:val="008C3F87"/>
    <w:rsid w:val="008C4AA4"/>
    <w:rsid w:val="008C532B"/>
    <w:rsid w:val="008C560A"/>
    <w:rsid w:val="008C5DCC"/>
    <w:rsid w:val="008C709B"/>
    <w:rsid w:val="008C7969"/>
    <w:rsid w:val="008D0E45"/>
    <w:rsid w:val="008D2894"/>
    <w:rsid w:val="008D559F"/>
    <w:rsid w:val="008D56B7"/>
    <w:rsid w:val="008D689F"/>
    <w:rsid w:val="008D7CF5"/>
    <w:rsid w:val="008E0877"/>
    <w:rsid w:val="008E3B42"/>
    <w:rsid w:val="008E459F"/>
    <w:rsid w:val="008E4D23"/>
    <w:rsid w:val="008E58E1"/>
    <w:rsid w:val="008E7D3F"/>
    <w:rsid w:val="008E7F26"/>
    <w:rsid w:val="008F00D0"/>
    <w:rsid w:val="008F1B39"/>
    <w:rsid w:val="008F1F88"/>
    <w:rsid w:val="008F4437"/>
    <w:rsid w:val="008F4790"/>
    <w:rsid w:val="00900554"/>
    <w:rsid w:val="00905BA5"/>
    <w:rsid w:val="00915D74"/>
    <w:rsid w:val="009167BD"/>
    <w:rsid w:val="00917011"/>
    <w:rsid w:val="00917B35"/>
    <w:rsid w:val="00917D49"/>
    <w:rsid w:val="00920C59"/>
    <w:rsid w:val="0092142D"/>
    <w:rsid w:val="00923267"/>
    <w:rsid w:val="0092369E"/>
    <w:rsid w:val="00925B52"/>
    <w:rsid w:val="00927BF7"/>
    <w:rsid w:val="009301AF"/>
    <w:rsid w:val="009319DE"/>
    <w:rsid w:val="00937207"/>
    <w:rsid w:val="00937ACC"/>
    <w:rsid w:val="009401AF"/>
    <w:rsid w:val="0094090D"/>
    <w:rsid w:val="00941089"/>
    <w:rsid w:val="009420DE"/>
    <w:rsid w:val="00944CA8"/>
    <w:rsid w:val="00945D02"/>
    <w:rsid w:val="009517F7"/>
    <w:rsid w:val="00952660"/>
    <w:rsid w:val="009529A9"/>
    <w:rsid w:val="0095481C"/>
    <w:rsid w:val="0095760D"/>
    <w:rsid w:val="00960B8A"/>
    <w:rsid w:val="00964492"/>
    <w:rsid w:val="00964EB8"/>
    <w:rsid w:val="009674F2"/>
    <w:rsid w:val="00970178"/>
    <w:rsid w:val="00970E41"/>
    <w:rsid w:val="00973BFC"/>
    <w:rsid w:val="00981895"/>
    <w:rsid w:val="0098271C"/>
    <w:rsid w:val="00982DBE"/>
    <w:rsid w:val="00982E1E"/>
    <w:rsid w:val="00984E9A"/>
    <w:rsid w:val="009861BB"/>
    <w:rsid w:val="009863B5"/>
    <w:rsid w:val="00987878"/>
    <w:rsid w:val="00992401"/>
    <w:rsid w:val="00992644"/>
    <w:rsid w:val="009932C7"/>
    <w:rsid w:val="00994994"/>
    <w:rsid w:val="00994EC5"/>
    <w:rsid w:val="00995301"/>
    <w:rsid w:val="00997A01"/>
    <w:rsid w:val="009A25A5"/>
    <w:rsid w:val="009A5267"/>
    <w:rsid w:val="009B09D4"/>
    <w:rsid w:val="009B199C"/>
    <w:rsid w:val="009B1C9B"/>
    <w:rsid w:val="009B2E95"/>
    <w:rsid w:val="009B3876"/>
    <w:rsid w:val="009B5BFD"/>
    <w:rsid w:val="009C18EB"/>
    <w:rsid w:val="009C5445"/>
    <w:rsid w:val="009C6B52"/>
    <w:rsid w:val="009C75A8"/>
    <w:rsid w:val="009D0321"/>
    <w:rsid w:val="009D07EA"/>
    <w:rsid w:val="009D247C"/>
    <w:rsid w:val="009D3D3E"/>
    <w:rsid w:val="009D4222"/>
    <w:rsid w:val="009D4989"/>
    <w:rsid w:val="009D558E"/>
    <w:rsid w:val="009D65C6"/>
    <w:rsid w:val="009E0F5E"/>
    <w:rsid w:val="009E25C4"/>
    <w:rsid w:val="009E293E"/>
    <w:rsid w:val="009E3AB6"/>
    <w:rsid w:val="009E45D0"/>
    <w:rsid w:val="009E4746"/>
    <w:rsid w:val="009E5884"/>
    <w:rsid w:val="009E68D3"/>
    <w:rsid w:val="009F1B14"/>
    <w:rsid w:val="009F1F84"/>
    <w:rsid w:val="009F3AA4"/>
    <w:rsid w:val="009F45C4"/>
    <w:rsid w:val="009F4F50"/>
    <w:rsid w:val="00A00CAD"/>
    <w:rsid w:val="00A04609"/>
    <w:rsid w:val="00A05A71"/>
    <w:rsid w:val="00A05B79"/>
    <w:rsid w:val="00A05F07"/>
    <w:rsid w:val="00A06E7E"/>
    <w:rsid w:val="00A14ED1"/>
    <w:rsid w:val="00A17CD2"/>
    <w:rsid w:val="00A22CE8"/>
    <w:rsid w:val="00A240C8"/>
    <w:rsid w:val="00A2439E"/>
    <w:rsid w:val="00A2797C"/>
    <w:rsid w:val="00A34CFE"/>
    <w:rsid w:val="00A35C31"/>
    <w:rsid w:val="00A37261"/>
    <w:rsid w:val="00A376C7"/>
    <w:rsid w:val="00A43B7F"/>
    <w:rsid w:val="00A44263"/>
    <w:rsid w:val="00A4491E"/>
    <w:rsid w:val="00A461B9"/>
    <w:rsid w:val="00A461F3"/>
    <w:rsid w:val="00A506A9"/>
    <w:rsid w:val="00A54178"/>
    <w:rsid w:val="00A55AF3"/>
    <w:rsid w:val="00A56111"/>
    <w:rsid w:val="00A56B4D"/>
    <w:rsid w:val="00A56E3E"/>
    <w:rsid w:val="00A56FEB"/>
    <w:rsid w:val="00A57DEA"/>
    <w:rsid w:val="00A62A97"/>
    <w:rsid w:val="00A65C54"/>
    <w:rsid w:val="00A666D0"/>
    <w:rsid w:val="00A66B85"/>
    <w:rsid w:val="00A72576"/>
    <w:rsid w:val="00A7303F"/>
    <w:rsid w:val="00A74874"/>
    <w:rsid w:val="00A76821"/>
    <w:rsid w:val="00A76864"/>
    <w:rsid w:val="00A77091"/>
    <w:rsid w:val="00A80729"/>
    <w:rsid w:val="00A81B28"/>
    <w:rsid w:val="00A828B8"/>
    <w:rsid w:val="00A865D2"/>
    <w:rsid w:val="00A87D82"/>
    <w:rsid w:val="00A90182"/>
    <w:rsid w:val="00A90296"/>
    <w:rsid w:val="00A91B8D"/>
    <w:rsid w:val="00A9218B"/>
    <w:rsid w:val="00A93188"/>
    <w:rsid w:val="00AA06A4"/>
    <w:rsid w:val="00AA0897"/>
    <w:rsid w:val="00AA1300"/>
    <w:rsid w:val="00AA1E59"/>
    <w:rsid w:val="00AA2015"/>
    <w:rsid w:val="00AA2BE7"/>
    <w:rsid w:val="00AA30A3"/>
    <w:rsid w:val="00AA4C4E"/>
    <w:rsid w:val="00AA5EB3"/>
    <w:rsid w:val="00AA705D"/>
    <w:rsid w:val="00AB01FA"/>
    <w:rsid w:val="00AB1C31"/>
    <w:rsid w:val="00AB3EB3"/>
    <w:rsid w:val="00AB45CD"/>
    <w:rsid w:val="00AB4BCB"/>
    <w:rsid w:val="00AB4C4B"/>
    <w:rsid w:val="00AB687E"/>
    <w:rsid w:val="00AC05B4"/>
    <w:rsid w:val="00AC29E3"/>
    <w:rsid w:val="00AC31B2"/>
    <w:rsid w:val="00AC4338"/>
    <w:rsid w:val="00AC63CE"/>
    <w:rsid w:val="00AC6EE5"/>
    <w:rsid w:val="00AD02D4"/>
    <w:rsid w:val="00AD12A5"/>
    <w:rsid w:val="00AD212B"/>
    <w:rsid w:val="00AD3E51"/>
    <w:rsid w:val="00AD4D6E"/>
    <w:rsid w:val="00AE020B"/>
    <w:rsid w:val="00AE0A14"/>
    <w:rsid w:val="00AE17B8"/>
    <w:rsid w:val="00AE3BCE"/>
    <w:rsid w:val="00AE4DFE"/>
    <w:rsid w:val="00AE6914"/>
    <w:rsid w:val="00AE6AD3"/>
    <w:rsid w:val="00AF1BD3"/>
    <w:rsid w:val="00AF1CEF"/>
    <w:rsid w:val="00AF2A65"/>
    <w:rsid w:val="00AF590C"/>
    <w:rsid w:val="00AF6377"/>
    <w:rsid w:val="00AF6BD5"/>
    <w:rsid w:val="00AF7CBC"/>
    <w:rsid w:val="00B0023C"/>
    <w:rsid w:val="00B0041B"/>
    <w:rsid w:val="00B00B35"/>
    <w:rsid w:val="00B03FB1"/>
    <w:rsid w:val="00B04900"/>
    <w:rsid w:val="00B066ED"/>
    <w:rsid w:val="00B06D17"/>
    <w:rsid w:val="00B0737D"/>
    <w:rsid w:val="00B10495"/>
    <w:rsid w:val="00B12BEB"/>
    <w:rsid w:val="00B1328A"/>
    <w:rsid w:val="00B23E6A"/>
    <w:rsid w:val="00B25333"/>
    <w:rsid w:val="00B2756D"/>
    <w:rsid w:val="00B310F6"/>
    <w:rsid w:val="00B31410"/>
    <w:rsid w:val="00B3266F"/>
    <w:rsid w:val="00B32A0E"/>
    <w:rsid w:val="00B33AE1"/>
    <w:rsid w:val="00B33D3D"/>
    <w:rsid w:val="00B33F14"/>
    <w:rsid w:val="00B37B9F"/>
    <w:rsid w:val="00B37FE1"/>
    <w:rsid w:val="00B42D8F"/>
    <w:rsid w:val="00B44EAF"/>
    <w:rsid w:val="00B46205"/>
    <w:rsid w:val="00B4720C"/>
    <w:rsid w:val="00B47865"/>
    <w:rsid w:val="00B50119"/>
    <w:rsid w:val="00B5118A"/>
    <w:rsid w:val="00B53A3A"/>
    <w:rsid w:val="00B601E0"/>
    <w:rsid w:val="00B607DB"/>
    <w:rsid w:val="00B64B3C"/>
    <w:rsid w:val="00B66AC1"/>
    <w:rsid w:val="00B71330"/>
    <w:rsid w:val="00B715D2"/>
    <w:rsid w:val="00B71BB9"/>
    <w:rsid w:val="00B75818"/>
    <w:rsid w:val="00B765DE"/>
    <w:rsid w:val="00B85AB4"/>
    <w:rsid w:val="00B87A1E"/>
    <w:rsid w:val="00B92A44"/>
    <w:rsid w:val="00B92E78"/>
    <w:rsid w:val="00B95E84"/>
    <w:rsid w:val="00B978A7"/>
    <w:rsid w:val="00BA0F8A"/>
    <w:rsid w:val="00BA32A1"/>
    <w:rsid w:val="00BA4842"/>
    <w:rsid w:val="00BA4C49"/>
    <w:rsid w:val="00BA4DC1"/>
    <w:rsid w:val="00BB1003"/>
    <w:rsid w:val="00BB636A"/>
    <w:rsid w:val="00BB6E4B"/>
    <w:rsid w:val="00BB6F0E"/>
    <w:rsid w:val="00BC16B6"/>
    <w:rsid w:val="00BC17CB"/>
    <w:rsid w:val="00BC2288"/>
    <w:rsid w:val="00BC325B"/>
    <w:rsid w:val="00BC371B"/>
    <w:rsid w:val="00BC3D04"/>
    <w:rsid w:val="00BC5F50"/>
    <w:rsid w:val="00BD0744"/>
    <w:rsid w:val="00BD4818"/>
    <w:rsid w:val="00BD4C7B"/>
    <w:rsid w:val="00BD597B"/>
    <w:rsid w:val="00BD59BA"/>
    <w:rsid w:val="00BD6C06"/>
    <w:rsid w:val="00BD7EAA"/>
    <w:rsid w:val="00BE0B8E"/>
    <w:rsid w:val="00BE2C53"/>
    <w:rsid w:val="00BE2FFE"/>
    <w:rsid w:val="00BE52A0"/>
    <w:rsid w:val="00BE5BCF"/>
    <w:rsid w:val="00BF115B"/>
    <w:rsid w:val="00BF1EAC"/>
    <w:rsid w:val="00BF2E0C"/>
    <w:rsid w:val="00BF706C"/>
    <w:rsid w:val="00C02A9F"/>
    <w:rsid w:val="00C0670E"/>
    <w:rsid w:val="00C076B0"/>
    <w:rsid w:val="00C1153C"/>
    <w:rsid w:val="00C11D39"/>
    <w:rsid w:val="00C13E42"/>
    <w:rsid w:val="00C2793B"/>
    <w:rsid w:val="00C27E0A"/>
    <w:rsid w:val="00C31D3F"/>
    <w:rsid w:val="00C32B88"/>
    <w:rsid w:val="00C33F23"/>
    <w:rsid w:val="00C35555"/>
    <w:rsid w:val="00C360AB"/>
    <w:rsid w:val="00C37925"/>
    <w:rsid w:val="00C37EBB"/>
    <w:rsid w:val="00C37ED0"/>
    <w:rsid w:val="00C45338"/>
    <w:rsid w:val="00C514A5"/>
    <w:rsid w:val="00C52318"/>
    <w:rsid w:val="00C552E0"/>
    <w:rsid w:val="00C55AA7"/>
    <w:rsid w:val="00C562FF"/>
    <w:rsid w:val="00C62C55"/>
    <w:rsid w:val="00C62CDD"/>
    <w:rsid w:val="00C64739"/>
    <w:rsid w:val="00C64EF0"/>
    <w:rsid w:val="00C659D9"/>
    <w:rsid w:val="00C720F7"/>
    <w:rsid w:val="00C74530"/>
    <w:rsid w:val="00C77F22"/>
    <w:rsid w:val="00C80BA6"/>
    <w:rsid w:val="00C82BB5"/>
    <w:rsid w:val="00C838E3"/>
    <w:rsid w:val="00C8770F"/>
    <w:rsid w:val="00C94DB6"/>
    <w:rsid w:val="00C9500B"/>
    <w:rsid w:val="00C96458"/>
    <w:rsid w:val="00CA166C"/>
    <w:rsid w:val="00CA2413"/>
    <w:rsid w:val="00CA431D"/>
    <w:rsid w:val="00CB11A3"/>
    <w:rsid w:val="00CB1214"/>
    <w:rsid w:val="00CB28F9"/>
    <w:rsid w:val="00CB2E90"/>
    <w:rsid w:val="00CB51F1"/>
    <w:rsid w:val="00CB54A0"/>
    <w:rsid w:val="00CB5E60"/>
    <w:rsid w:val="00CB7E80"/>
    <w:rsid w:val="00CB7EB9"/>
    <w:rsid w:val="00CC00F1"/>
    <w:rsid w:val="00CC0792"/>
    <w:rsid w:val="00CC0D76"/>
    <w:rsid w:val="00CC16E3"/>
    <w:rsid w:val="00CC2778"/>
    <w:rsid w:val="00CC2BC4"/>
    <w:rsid w:val="00CC3892"/>
    <w:rsid w:val="00CC476B"/>
    <w:rsid w:val="00CC5F0A"/>
    <w:rsid w:val="00CC715B"/>
    <w:rsid w:val="00CD0DCA"/>
    <w:rsid w:val="00CD2AD9"/>
    <w:rsid w:val="00CD300D"/>
    <w:rsid w:val="00CE054B"/>
    <w:rsid w:val="00CE0D38"/>
    <w:rsid w:val="00CE1AD9"/>
    <w:rsid w:val="00CE2234"/>
    <w:rsid w:val="00CE3294"/>
    <w:rsid w:val="00CE38C4"/>
    <w:rsid w:val="00CE47C8"/>
    <w:rsid w:val="00CE5F1A"/>
    <w:rsid w:val="00CE6092"/>
    <w:rsid w:val="00CE65FA"/>
    <w:rsid w:val="00CE708B"/>
    <w:rsid w:val="00CE7DF9"/>
    <w:rsid w:val="00CF1144"/>
    <w:rsid w:val="00CF28D4"/>
    <w:rsid w:val="00CF3219"/>
    <w:rsid w:val="00CF4191"/>
    <w:rsid w:val="00CF4236"/>
    <w:rsid w:val="00CF6DF5"/>
    <w:rsid w:val="00CF791F"/>
    <w:rsid w:val="00D00941"/>
    <w:rsid w:val="00D01F30"/>
    <w:rsid w:val="00D07EDA"/>
    <w:rsid w:val="00D1284D"/>
    <w:rsid w:val="00D14C33"/>
    <w:rsid w:val="00D1568A"/>
    <w:rsid w:val="00D17630"/>
    <w:rsid w:val="00D2090F"/>
    <w:rsid w:val="00D20B95"/>
    <w:rsid w:val="00D2115D"/>
    <w:rsid w:val="00D21278"/>
    <w:rsid w:val="00D21ACC"/>
    <w:rsid w:val="00D2354F"/>
    <w:rsid w:val="00D23728"/>
    <w:rsid w:val="00D244A1"/>
    <w:rsid w:val="00D24EF4"/>
    <w:rsid w:val="00D2564D"/>
    <w:rsid w:val="00D25C96"/>
    <w:rsid w:val="00D2632E"/>
    <w:rsid w:val="00D26D6D"/>
    <w:rsid w:val="00D26EF4"/>
    <w:rsid w:val="00D27CEE"/>
    <w:rsid w:val="00D35035"/>
    <w:rsid w:val="00D36C79"/>
    <w:rsid w:val="00D43ADC"/>
    <w:rsid w:val="00D44476"/>
    <w:rsid w:val="00D447CF"/>
    <w:rsid w:val="00D47161"/>
    <w:rsid w:val="00D537E4"/>
    <w:rsid w:val="00D5480F"/>
    <w:rsid w:val="00D556C6"/>
    <w:rsid w:val="00D562A0"/>
    <w:rsid w:val="00D56451"/>
    <w:rsid w:val="00D56B71"/>
    <w:rsid w:val="00D57437"/>
    <w:rsid w:val="00D5763C"/>
    <w:rsid w:val="00D61165"/>
    <w:rsid w:val="00D61D1D"/>
    <w:rsid w:val="00D635E5"/>
    <w:rsid w:val="00D702EE"/>
    <w:rsid w:val="00D71450"/>
    <w:rsid w:val="00D71648"/>
    <w:rsid w:val="00D722E5"/>
    <w:rsid w:val="00D73274"/>
    <w:rsid w:val="00D75251"/>
    <w:rsid w:val="00D75586"/>
    <w:rsid w:val="00D84B53"/>
    <w:rsid w:val="00D8567E"/>
    <w:rsid w:val="00D90A89"/>
    <w:rsid w:val="00D91EE7"/>
    <w:rsid w:val="00D970FA"/>
    <w:rsid w:val="00D973C9"/>
    <w:rsid w:val="00DA0637"/>
    <w:rsid w:val="00DA1B60"/>
    <w:rsid w:val="00DA2E68"/>
    <w:rsid w:val="00DA573A"/>
    <w:rsid w:val="00DA5AF9"/>
    <w:rsid w:val="00DB0AC8"/>
    <w:rsid w:val="00DB15DB"/>
    <w:rsid w:val="00DB46AD"/>
    <w:rsid w:val="00DB4C19"/>
    <w:rsid w:val="00DB54FC"/>
    <w:rsid w:val="00DB6233"/>
    <w:rsid w:val="00DB7DFE"/>
    <w:rsid w:val="00DC00B5"/>
    <w:rsid w:val="00DC0189"/>
    <w:rsid w:val="00DC1694"/>
    <w:rsid w:val="00DC35FF"/>
    <w:rsid w:val="00DC5CA5"/>
    <w:rsid w:val="00DC6E40"/>
    <w:rsid w:val="00DC76E5"/>
    <w:rsid w:val="00DC7925"/>
    <w:rsid w:val="00DD1641"/>
    <w:rsid w:val="00DD20F6"/>
    <w:rsid w:val="00DD5857"/>
    <w:rsid w:val="00DD6BE1"/>
    <w:rsid w:val="00DE2BE8"/>
    <w:rsid w:val="00DE2CA4"/>
    <w:rsid w:val="00DE4466"/>
    <w:rsid w:val="00DE4B1A"/>
    <w:rsid w:val="00DE4E25"/>
    <w:rsid w:val="00DE6DF3"/>
    <w:rsid w:val="00DE6E2F"/>
    <w:rsid w:val="00DF09AA"/>
    <w:rsid w:val="00DF36B3"/>
    <w:rsid w:val="00DF4F20"/>
    <w:rsid w:val="00DF6330"/>
    <w:rsid w:val="00DF670F"/>
    <w:rsid w:val="00E00893"/>
    <w:rsid w:val="00E050A2"/>
    <w:rsid w:val="00E0643C"/>
    <w:rsid w:val="00E066E4"/>
    <w:rsid w:val="00E07F47"/>
    <w:rsid w:val="00E11AFB"/>
    <w:rsid w:val="00E12627"/>
    <w:rsid w:val="00E14795"/>
    <w:rsid w:val="00E14DEC"/>
    <w:rsid w:val="00E17866"/>
    <w:rsid w:val="00E214AA"/>
    <w:rsid w:val="00E21739"/>
    <w:rsid w:val="00E2273A"/>
    <w:rsid w:val="00E22F03"/>
    <w:rsid w:val="00E24F5D"/>
    <w:rsid w:val="00E261D2"/>
    <w:rsid w:val="00E3240E"/>
    <w:rsid w:val="00E32E17"/>
    <w:rsid w:val="00E341D2"/>
    <w:rsid w:val="00E344F2"/>
    <w:rsid w:val="00E349FE"/>
    <w:rsid w:val="00E35BAE"/>
    <w:rsid w:val="00E44A99"/>
    <w:rsid w:val="00E47443"/>
    <w:rsid w:val="00E52254"/>
    <w:rsid w:val="00E53119"/>
    <w:rsid w:val="00E53721"/>
    <w:rsid w:val="00E56165"/>
    <w:rsid w:val="00E60783"/>
    <w:rsid w:val="00E6086C"/>
    <w:rsid w:val="00E624C6"/>
    <w:rsid w:val="00E629A7"/>
    <w:rsid w:val="00E62A1E"/>
    <w:rsid w:val="00E62F2F"/>
    <w:rsid w:val="00E704B3"/>
    <w:rsid w:val="00E710E0"/>
    <w:rsid w:val="00E73205"/>
    <w:rsid w:val="00E8041A"/>
    <w:rsid w:val="00E8189D"/>
    <w:rsid w:val="00E82A5A"/>
    <w:rsid w:val="00E82E9A"/>
    <w:rsid w:val="00E857B9"/>
    <w:rsid w:val="00E87345"/>
    <w:rsid w:val="00E9045C"/>
    <w:rsid w:val="00E914D0"/>
    <w:rsid w:val="00E91D5E"/>
    <w:rsid w:val="00E97440"/>
    <w:rsid w:val="00EA08BA"/>
    <w:rsid w:val="00EA2B03"/>
    <w:rsid w:val="00EA3A67"/>
    <w:rsid w:val="00EA5958"/>
    <w:rsid w:val="00EA675E"/>
    <w:rsid w:val="00EA7A2B"/>
    <w:rsid w:val="00EB197C"/>
    <w:rsid w:val="00EB490E"/>
    <w:rsid w:val="00EB5E7A"/>
    <w:rsid w:val="00EB7908"/>
    <w:rsid w:val="00EC1CEA"/>
    <w:rsid w:val="00EC409D"/>
    <w:rsid w:val="00EC53E3"/>
    <w:rsid w:val="00EC5ADF"/>
    <w:rsid w:val="00EC6776"/>
    <w:rsid w:val="00EC7411"/>
    <w:rsid w:val="00EC78A0"/>
    <w:rsid w:val="00ED0453"/>
    <w:rsid w:val="00ED1355"/>
    <w:rsid w:val="00ED2E9D"/>
    <w:rsid w:val="00ED540E"/>
    <w:rsid w:val="00ED6D9D"/>
    <w:rsid w:val="00ED7D00"/>
    <w:rsid w:val="00EE36EF"/>
    <w:rsid w:val="00EE5312"/>
    <w:rsid w:val="00EF041B"/>
    <w:rsid w:val="00EF4DA5"/>
    <w:rsid w:val="00EF63D1"/>
    <w:rsid w:val="00EF670A"/>
    <w:rsid w:val="00EF76D2"/>
    <w:rsid w:val="00F00B40"/>
    <w:rsid w:val="00F01FD1"/>
    <w:rsid w:val="00F02EA8"/>
    <w:rsid w:val="00F044B4"/>
    <w:rsid w:val="00F04AD5"/>
    <w:rsid w:val="00F04E5F"/>
    <w:rsid w:val="00F05F79"/>
    <w:rsid w:val="00F063FF"/>
    <w:rsid w:val="00F06D5A"/>
    <w:rsid w:val="00F107E4"/>
    <w:rsid w:val="00F11524"/>
    <w:rsid w:val="00F12101"/>
    <w:rsid w:val="00F12124"/>
    <w:rsid w:val="00F15429"/>
    <w:rsid w:val="00F16167"/>
    <w:rsid w:val="00F164F7"/>
    <w:rsid w:val="00F20266"/>
    <w:rsid w:val="00F2128D"/>
    <w:rsid w:val="00F216E2"/>
    <w:rsid w:val="00F226EA"/>
    <w:rsid w:val="00F24746"/>
    <w:rsid w:val="00F26ACB"/>
    <w:rsid w:val="00F2735D"/>
    <w:rsid w:val="00F332AD"/>
    <w:rsid w:val="00F33B73"/>
    <w:rsid w:val="00F33F3D"/>
    <w:rsid w:val="00F34919"/>
    <w:rsid w:val="00F400E5"/>
    <w:rsid w:val="00F43653"/>
    <w:rsid w:val="00F464AE"/>
    <w:rsid w:val="00F47BF2"/>
    <w:rsid w:val="00F50008"/>
    <w:rsid w:val="00F51334"/>
    <w:rsid w:val="00F5147B"/>
    <w:rsid w:val="00F53091"/>
    <w:rsid w:val="00F54CE3"/>
    <w:rsid w:val="00F57907"/>
    <w:rsid w:val="00F615C1"/>
    <w:rsid w:val="00F625CF"/>
    <w:rsid w:val="00F630A0"/>
    <w:rsid w:val="00F63C84"/>
    <w:rsid w:val="00F64914"/>
    <w:rsid w:val="00F64BC3"/>
    <w:rsid w:val="00F661A5"/>
    <w:rsid w:val="00F6680E"/>
    <w:rsid w:val="00F676FF"/>
    <w:rsid w:val="00F67EA2"/>
    <w:rsid w:val="00F67FBC"/>
    <w:rsid w:val="00F72A28"/>
    <w:rsid w:val="00F74B11"/>
    <w:rsid w:val="00F80644"/>
    <w:rsid w:val="00F81B7A"/>
    <w:rsid w:val="00F82333"/>
    <w:rsid w:val="00F85295"/>
    <w:rsid w:val="00F871AC"/>
    <w:rsid w:val="00F9427E"/>
    <w:rsid w:val="00F948B4"/>
    <w:rsid w:val="00F95723"/>
    <w:rsid w:val="00F96052"/>
    <w:rsid w:val="00FA0224"/>
    <w:rsid w:val="00FA04B9"/>
    <w:rsid w:val="00FA58BF"/>
    <w:rsid w:val="00FB01EC"/>
    <w:rsid w:val="00FB1513"/>
    <w:rsid w:val="00FB2315"/>
    <w:rsid w:val="00FB2A39"/>
    <w:rsid w:val="00FB377E"/>
    <w:rsid w:val="00FB3F27"/>
    <w:rsid w:val="00FB4988"/>
    <w:rsid w:val="00FC02E9"/>
    <w:rsid w:val="00FC39F8"/>
    <w:rsid w:val="00FC39FF"/>
    <w:rsid w:val="00FC3BF3"/>
    <w:rsid w:val="00FC669B"/>
    <w:rsid w:val="00FC79BF"/>
    <w:rsid w:val="00FD2850"/>
    <w:rsid w:val="00FD4746"/>
    <w:rsid w:val="00FD6B5E"/>
    <w:rsid w:val="00FD7B2D"/>
    <w:rsid w:val="00FE08A9"/>
    <w:rsid w:val="00FE13C6"/>
    <w:rsid w:val="00FE4C9E"/>
    <w:rsid w:val="00FE50D7"/>
    <w:rsid w:val="00FE60CF"/>
    <w:rsid w:val="00FE7E1C"/>
    <w:rsid w:val="00FF7B3B"/>
    <w:rsid w:val="00FF7BAF"/>
    <w:rsid w:val="0CE86136"/>
    <w:rsid w:val="0E567261"/>
    <w:rsid w:val="13AB3AA2"/>
    <w:rsid w:val="14551D69"/>
    <w:rsid w:val="23C10881"/>
    <w:rsid w:val="2FA774C5"/>
    <w:rsid w:val="38A30A45"/>
    <w:rsid w:val="38B8494E"/>
    <w:rsid w:val="3EB762CC"/>
    <w:rsid w:val="50D852D8"/>
    <w:rsid w:val="52B25297"/>
    <w:rsid w:val="595A2602"/>
    <w:rsid w:val="60D13AF2"/>
    <w:rsid w:val="631F6D97"/>
    <w:rsid w:val="6E6A509B"/>
    <w:rsid w:val="6FE949B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2BBB8996"/>
  <w15:docId w15:val="{D9578200-D3FD-4321-AD63-C852560FFE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宋体" w:hAnsi="Calibri" w:cs="Calibri"/>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uiPriority="39"/>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uiPriority="0" w:unhideWhenUsed="1"/>
    <w:lsdException w:name="footnote text" w:semiHidden="1" w:unhideWhenUsed="1"/>
    <w:lsdException w:name="annotation text" w:uiPriority="0"/>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iPriority="0"/>
    <w:lsdException w:name="line number" w:semiHidden="1" w:unhideWhenUsed="1"/>
    <w:lsdException w:name="page number"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0"/>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uiPriority="1" w:unhideWhenUsed="1"/>
    <w:lsdException w:name="Body Text" w:uiPriority="0"/>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uiPriority="0"/>
    <w:lsdException w:name="Body Text Indent 3" w:semiHidden="1" w:unhideWhenUsed="1"/>
    <w:lsdException w:name="Block Text" w:semiHidden="1" w:unhideWhenUsed="1"/>
    <w:lsdException w:name="FollowedHyperlink" w:unhideWhenUsed="1"/>
    <w:lsdException w:name="Strong" w:uiPriority="0" w:qFormat="1"/>
    <w:lsdException w:name="Emphasis" w:uiPriority="20" w:qFormat="1"/>
    <w:lsdException w:name="Document Map" w:uiPriority="0"/>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0"/>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uiPriority="0"/>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lsdException w:name="Table Grid" w:uiPriority="59"/>
    <w:lsdException w:name="Table Theme" w:semiHidden="1" w:unhideWhenUsed="1"/>
    <w:lsdException w:name="Placeholder Text" w:semiHidden="1" w:unhideWhenUsed="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iPriority="0"/>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4">
    <w:name w:val="Normal"/>
    <w:qFormat/>
    <w:rsid w:val="00F24746"/>
    <w:pPr>
      <w:widowControl w:val="0"/>
      <w:adjustRightInd w:val="0"/>
      <w:snapToGrid w:val="0"/>
      <w:ind w:firstLineChars="200" w:firstLine="200"/>
      <w:jc w:val="both"/>
    </w:pPr>
    <w:rPr>
      <w:rFonts w:ascii="仿宋_GB2312" w:eastAsia="仿宋_GB2312" w:hAnsi="宋体"/>
      <w:kern w:val="2"/>
      <w:sz w:val="24"/>
    </w:rPr>
  </w:style>
  <w:style w:type="paragraph" w:styleId="1">
    <w:name w:val="heading 1"/>
    <w:next w:val="a4"/>
    <w:link w:val="11"/>
    <w:qFormat/>
    <w:pPr>
      <w:keepNext/>
      <w:keepLines/>
      <w:numPr>
        <w:numId w:val="1"/>
      </w:numPr>
      <w:tabs>
        <w:tab w:val="left" w:pos="0"/>
      </w:tabs>
      <w:spacing w:before="240" w:after="240" w:line="420" w:lineRule="auto"/>
      <w:ind w:firstLine="0"/>
      <w:outlineLvl w:val="0"/>
    </w:pPr>
    <w:rPr>
      <w:rFonts w:ascii="黑体" w:eastAsia="黑体" w:hAnsi="仿宋_GB2312" w:cs="仿宋_GB2312"/>
      <w:kern w:val="44"/>
      <w:sz w:val="28"/>
    </w:rPr>
  </w:style>
  <w:style w:type="paragraph" w:styleId="2">
    <w:name w:val="heading 2"/>
    <w:next w:val="a4"/>
    <w:link w:val="21"/>
    <w:qFormat/>
    <w:pPr>
      <w:keepNext/>
      <w:keepLines/>
      <w:numPr>
        <w:ilvl w:val="1"/>
        <w:numId w:val="2"/>
      </w:numPr>
      <w:tabs>
        <w:tab w:val="left" w:pos="575"/>
      </w:tabs>
      <w:spacing w:before="240" w:after="240" w:line="420" w:lineRule="auto"/>
      <w:ind w:left="0" w:firstLineChars="200" w:firstLine="200"/>
      <w:outlineLvl w:val="1"/>
    </w:pPr>
    <w:rPr>
      <w:rFonts w:ascii="楷体" w:eastAsia="楷体" w:hAnsi="Arial"/>
      <w:kern w:val="2"/>
      <w:sz w:val="28"/>
    </w:rPr>
  </w:style>
  <w:style w:type="paragraph" w:styleId="3">
    <w:name w:val="heading 3"/>
    <w:next w:val="a4"/>
    <w:link w:val="31"/>
    <w:qFormat/>
    <w:pPr>
      <w:keepNext/>
      <w:keepLines/>
      <w:numPr>
        <w:ilvl w:val="2"/>
        <w:numId w:val="2"/>
      </w:numPr>
      <w:tabs>
        <w:tab w:val="left" w:pos="300"/>
      </w:tabs>
      <w:adjustRightInd w:val="0"/>
      <w:spacing w:before="120" w:after="120" w:line="420" w:lineRule="auto"/>
      <w:ind w:left="0" w:firstLineChars="200" w:firstLine="480"/>
      <w:outlineLvl w:val="2"/>
    </w:pPr>
    <w:rPr>
      <w:rFonts w:ascii="仿宋_GB2312" w:eastAsia="仿宋_GB2312" w:hAnsi="宋体"/>
      <w:kern w:val="2"/>
      <w:sz w:val="24"/>
    </w:rPr>
  </w:style>
  <w:style w:type="paragraph" w:styleId="4">
    <w:name w:val="heading 4"/>
    <w:basedOn w:val="a4"/>
    <w:next w:val="a4"/>
    <w:link w:val="41"/>
    <w:qFormat/>
    <w:pPr>
      <w:keepNext/>
      <w:keepLines/>
      <w:numPr>
        <w:ilvl w:val="3"/>
        <w:numId w:val="1"/>
      </w:numPr>
      <w:tabs>
        <w:tab w:val="clear" w:pos="432"/>
      </w:tabs>
      <w:ind w:left="0" w:firstLine="200"/>
      <w:outlineLvl w:val="3"/>
    </w:pPr>
    <w:rPr>
      <w:rFonts w:hAnsi="仿宋_GB2312"/>
    </w:rPr>
  </w:style>
  <w:style w:type="paragraph" w:styleId="5">
    <w:name w:val="heading 5"/>
    <w:basedOn w:val="a4"/>
    <w:next w:val="a4"/>
    <w:link w:val="51"/>
    <w:qFormat/>
    <w:pPr>
      <w:keepNext/>
      <w:keepLines/>
      <w:numPr>
        <w:ilvl w:val="4"/>
        <w:numId w:val="1"/>
      </w:numPr>
      <w:tabs>
        <w:tab w:val="left" w:pos="576"/>
      </w:tabs>
      <w:spacing w:before="280" w:after="290" w:line="372" w:lineRule="auto"/>
      <w:outlineLvl w:val="4"/>
    </w:pPr>
    <w:rPr>
      <w:b/>
    </w:rPr>
  </w:style>
  <w:style w:type="paragraph" w:styleId="6">
    <w:name w:val="heading 6"/>
    <w:basedOn w:val="a4"/>
    <w:next w:val="a4"/>
    <w:link w:val="61"/>
    <w:qFormat/>
    <w:pPr>
      <w:keepNext/>
      <w:keepLines/>
      <w:numPr>
        <w:ilvl w:val="5"/>
        <w:numId w:val="1"/>
      </w:numPr>
      <w:tabs>
        <w:tab w:val="left" w:pos="719"/>
      </w:tabs>
      <w:spacing w:before="240" w:after="64" w:line="317" w:lineRule="auto"/>
      <w:outlineLvl w:val="5"/>
    </w:pPr>
    <w:rPr>
      <w:rFonts w:ascii="Arial" w:eastAsia="黑体" w:hAnsi="Arial"/>
      <w:b/>
    </w:rPr>
  </w:style>
  <w:style w:type="paragraph" w:styleId="7">
    <w:name w:val="heading 7"/>
    <w:basedOn w:val="a4"/>
    <w:next w:val="a4"/>
    <w:link w:val="71"/>
    <w:qFormat/>
    <w:pPr>
      <w:keepNext/>
      <w:keepLines/>
      <w:numPr>
        <w:ilvl w:val="6"/>
        <w:numId w:val="1"/>
      </w:numPr>
      <w:tabs>
        <w:tab w:val="left" w:pos="864"/>
      </w:tabs>
      <w:spacing w:before="240" w:after="64" w:line="317" w:lineRule="auto"/>
      <w:outlineLvl w:val="6"/>
    </w:pPr>
    <w:rPr>
      <w:b/>
    </w:rPr>
  </w:style>
  <w:style w:type="paragraph" w:styleId="8">
    <w:name w:val="heading 8"/>
    <w:basedOn w:val="a4"/>
    <w:next w:val="a4"/>
    <w:link w:val="81"/>
    <w:qFormat/>
    <w:pPr>
      <w:keepNext/>
      <w:keepLines/>
      <w:numPr>
        <w:ilvl w:val="7"/>
        <w:numId w:val="1"/>
      </w:numPr>
      <w:tabs>
        <w:tab w:val="left" w:pos="1008"/>
      </w:tabs>
      <w:spacing w:before="240" w:after="64" w:line="317" w:lineRule="auto"/>
      <w:outlineLvl w:val="7"/>
    </w:pPr>
    <w:rPr>
      <w:rFonts w:ascii="Arial" w:eastAsia="黑体" w:hAnsi="Arial"/>
    </w:rPr>
  </w:style>
  <w:style w:type="paragraph" w:styleId="9">
    <w:name w:val="heading 9"/>
    <w:basedOn w:val="a4"/>
    <w:next w:val="a4"/>
    <w:link w:val="91"/>
    <w:qFormat/>
    <w:pPr>
      <w:keepNext/>
      <w:keepLines/>
      <w:numPr>
        <w:ilvl w:val="8"/>
        <w:numId w:val="1"/>
      </w:numPr>
      <w:tabs>
        <w:tab w:val="left" w:pos="1151"/>
      </w:tabs>
      <w:spacing w:before="240" w:after="64" w:line="317" w:lineRule="auto"/>
      <w:outlineLvl w:val="8"/>
    </w:pPr>
    <w:rPr>
      <w:rFonts w:ascii="Arial" w:eastAsia="黑体" w:hAnsi="Arial"/>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11">
    <w:name w:val="标题 1 字符1"/>
    <w:link w:val="1"/>
    <w:rPr>
      <w:rFonts w:ascii="黑体" w:eastAsia="黑体" w:hAnsi="仿宋_GB2312" w:cs="仿宋_GB2312"/>
      <w:kern w:val="44"/>
      <w:sz w:val="28"/>
    </w:rPr>
  </w:style>
  <w:style w:type="character" w:customStyle="1" w:styleId="21">
    <w:name w:val="标题 2 字符1"/>
    <w:link w:val="2"/>
    <w:locked/>
    <w:rPr>
      <w:rFonts w:ascii="楷体" w:eastAsia="楷体" w:hAnsi="Arial"/>
      <w:kern w:val="2"/>
      <w:sz w:val="28"/>
    </w:rPr>
  </w:style>
  <w:style w:type="character" w:customStyle="1" w:styleId="31">
    <w:name w:val="标题 3 字符1"/>
    <w:link w:val="3"/>
    <w:rPr>
      <w:rFonts w:ascii="仿宋_GB2312" w:eastAsia="仿宋_GB2312" w:hAnsi="宋体"/>
      <w:kern w:val="2"/>
      <w:sz w:val="24"/>
    </w:rPr>
  </w:style>
  <w:style w:type="character" w:customStyle="1" w:styleId="41">
    <w:name w:val="标题 4 字符1"/>
    <w:link w:val="4"/>
    <w:locked/>
    <w:rPr>
      <w:rFonts w:ascii="仿宋_GB2312" w:eastAsia="仿宋_GB2312" w:hAnsi="仿宋_GB2312"/>
      <w:kern w:val="2"/>
      <w:sz w:val="24"/>
    </w:rPr>
  </w:style>
  <w:style w:type="character" w:customStyle="1" w:styleId="51">
    <w:name w:val="标题 5 字符1"/>
    <w:link w:val="5"/>
    <w:locked/>
    <w:rPr>
      <w:rFonts w:ascii="仿宋_GB2312" w:eastAsia="仿宋_GB2312" w:hAnsi="宋体"/>
      <w:b/>
      <w:kern w:val="2"/>
      <w:sz w:val="28"/>
    </w:rPr>
  </w:style>
  <w:style w:type="character" w:customStyle="1" w:styleId="61">
    <w:name w:val="标题 6 字符1"/>
    <w:link w:val="6"/>
    <w:locked/>
    <w:rPr>
      <w:rFonts w:ascii="Arial" w:eastAsia="黑体" w:hAnsi="Arial"/>
      <w:b/>
      <w:kern w:val="2"/>
      <w:sz w:val="24"/>
    </w:rPr>
  </w:style>
  <w:style w:type="character" w:customStyle="1" w:styleId="71">
    <w:name w:val="标题 7 字符1"/>
    <w:link w:val="7"/>
    <w:locked/>
    <w:rPr>
      <w:rFonts w:ascii="仿宋_GB2312" w:eastAsia="仿宋_GB2312" w:hAnsi="宋体"/>
      <w:b/>
      <w:kern w:val="2"/>
      <w:sz w:val="24"/>
    </w:rPr>
  </w:style>
  <w:style w:type="character" w:customStyle="1" w:styleId="81">
    <w:name w:val="标题 8 字符1"/>
    <w:link w:val="8"/>
    <w:locked/>
    <w:rPr>
      <w:rFonts w:ascii="Arial" w:eastAsia="黑体" w:hAnsi="Arial"/>
      <w:kern w:val="2"/>
      <w:sz w:val="24"/>
    </w:rPr>
  </w:style>
  <w:style w:type="character" w:customStyle="1" w:styleId="91">
    <w:name w:val="标题 9 字符1"/>
    <w:link w:val="9"/>
    <w:locked/>
    <w:rPr>
      <w:rFonts w:ascii="Arial" w:eastAsia="黑体" w:hAnsi="Arial"/>
      <w:kern w:val="2"/>
      <w:sz w:val="28"/>
    </w:rPr>
  </w:style>
  <w:style w:type="paragraph" w:styleId="TOC7">
    <w:name w:val="toc 7"/>
    <w:basedOn w:val="a4"/>
    <w:next w:val="a4"/>
    <w:uiPriority w:val="39"/>
    <w:unhideWhenUsed/>
    <w:pPr>
      <w:ind w:left="1680"/>
      <w:jc w:val="left"/>
    </w:pPr>
    <w:rPr>
      <w:rFonts w:ascii="Calibri" w:hAnsi="Calibri"/>
      <w:sz w:val="18"/>
      <w:szCs w:val="18"/>
    </w:rPr>
  </w:style>
  <w:style w:type="paragraph" w:styleId="a8">
    <w:name w:val="Normal Indent"/>
    <w:next w:val="a9"/>
    <w:link w:val="aa"/>
    <w:unhideWhenUsed/>
    <w:rPr>
      <w:rFonts w:ascii="仿宋_GB2312" w:eastAsia="仿宋_GB2312" w:hAnsi="宋体"/>
      <w:kern w:val="2"/>
      <w:sz w:val="24"/>
    </w:rPr>
  </w:style>
  <w:style w:type="character" w:customStyle="1" w:styleId="aa">
    <w:name w:val="正文缩进 字符"/>
    <w:link w:val="a8"/>
    <w:rPr>
      <w:rFonts w:ascii="仿宋_GB2312" w:eastAsia="仿宋_GB2312" w:hAnsi="宋体"/>
      <w:kern w:val="2"/>
      <w:sz w:val="24"/>
    </w:rPr>
  </w:style>
  <w:style w:type="paragraph" w:styleId="a9">
    <w:name w:val="Body Text"/>
    <w:link w:val="ab"/>
    <w:pPr>
      <w:spacing w:before="240" w:after="240"/>
    </w:pPr>
    <w:rPr>
      <w:rFonts w:ascii="宋体" w:eastAsia="仿宋_GB2312" w:hAnsi="宋体"/>
      <w:bCs/>
      <w:sz w:val="24"/>
    </w:rPr>
  </w:style>
  <w:style w:type="character" w:customStyle="1" w:styleId="ab">
    <w:name w:val="正文文本 字符"/>
    <w:link w:val="a9"/>
    <w:rPr>
      <w:rFonts w:ascii="宋体" w:eastAsia="仿宋_GB2312" w:hAnsi="宋体"/>
      <w:bCs/>
      <w:sz w:val="24"/>
    </w:rPr>
  </w:style>
  <w:style w:type="paragraph" w:styleId="ac">
    <w:name w:val="caption"/>
    <w:next w:val="a4"/>
    <w:uiPriority w:val="35"/>
    <w:qFormat/>
    <w:pPr>
      <w:spacing w:before="120" w:after="200"/>
      <w:jc w:val="center"/>
    </w:pPr>
    <w:rPr>
      <w:rFonts w:ascii="仿宋_GB2312" w:eastAsia="仿宋_GB2312" w:hAnsi="宋体"/>
      <w:bCs/>
      <w:color w:val="000000"/>
      <w:kern w:val="2"/>
      <w:sz w:val="24"/>
      <w:szCs w:val="18"/>
    </w:rPr>
  </w:style>
  <w:style w:type="paragraph" w:styleId="a">
    <w:name w:val="List Bullet"/>
    <w:basedOn w:val="a4"/>
    <w:pPr>
      <w:widowControl/>
      <w:numPr>
        <w:numId w:val="3"/>
      </w:numPr>
      <w:tabs>
        <w:tab w:val="left" w:pos="360"/>
      </w:tabs>
      <w:adjustRightInd/>
      <w:snapToGrid/>
      <w:spacing w:after="240"/>
      <w:ind w:firstLineChars="0" w:firstLine="0"/>
      <w:jc w:val="left"/>
    </w:pPr>
    <w:rPr>
      <w:rFonts w:ascii="Arial" w:eastAsia="宋体" w:hAnsi="Arial"/>
      <w:kern w:val="0"/>
      <w:sz w:val="20"/>
      <w:lang w:eastAsia="en-US"/>
    </w:rPr>
  </w:style>
  <w:style w:type="paragraph" w:styleId="ad">
    <w:name w:val="Document Map"/>
    <w:basedOn w:val="a4"/>
    <w:link w:val="ae"/>
    <w:pPr>
      <w:shd w:val="clear" w:color="auto" w:fill="000080"/>
    </w:pPr>
  </w:style>
  <w:style w:type="character" w:customStyle="1" w:styleId="ae">
    <w:name w:val="文档结构图 字符"/>
    <w:link w:val="ad"/>
    <w:uiPriority w:val="99"/>
    <w:locked/>
    <w:rPr>
      <w:kern w:val="2"/>
      <w:sz w:val="21"/>
      <w:shd w:val="clear" w:color="auto" w:fill="000080"/>
    </w:rPr>
  </w:style>
  <w:style w:type="paragraph" w:styleId="af">
    <w:name w:val="annotation text"/>
    <w:basedOn w:val="a4"/>
    <w:link w:val="af0"/>
    <w:pPr>
      <w:jc w:val="left"/>
    </w:pPr>
  </w:style>
  <w:style w:type="character" w:customStyle="1" w:styleId="af0">
    <w:name w:val="批注文字 字符"/>
    <w:link w:val="af"/>
    <w:rPr>
      <w:kern w:val="2"/>
      <w:sz w:val="21"/>
    </w:rPr>
  </w:style>
  <w:style w:type="paragraph" w:styleId="TOC5">
    <w:name w:val="toc 5"/>
    <w:basedOn w:val="a4"/>
    <w:next w:val="a4"/>
    <w:uiPriority w:val="39"/>
    <w:unhideWhenUsed/>
    <w:pPr>
      <w:ind w:left="1120"/>
      <w:jc w:val="left"/>
    </w:pPr>
    <w:rPr>
      <w:rFonts w:ascii="Calibri" w:hAnsi="Calibri"/>
      <w:sz w:val="18"/>
      <w:szCs w:val="18"/>
    </w:rPr>
  </w:style>
  <w:style w:type="paragraph" w:styleId="TOC3">
    <w:name w:val="toc 3"/>
    <w:basedOn w:val="a4"/>
    <w:next w:val="a4"/>
    <w:uiPriority w:val="39"/>
    <w:pPr>
      <w:jc w:val="left"/>
    </w:pPr>
    <w:rPr>
      <w:rFonts w:ascii="宋体" w:eastAsia="楷体"/>
      <w:iCs/>
    </w:rPr>
  </w:style>
  <w:style w:type="paragraph" w:styleId="TOC8">
    <w:name w:val="toc 8"/>
    <w:basedOn w:val="a4"/>
    <w:next w:val="a4"/>
    <w:uiPriority w:val="39"/>
    <w:unhideWhenUsed/>
    <w:pPr>
      <w:ind w:left="1960"/>
      <w:jc w:val="left"/>
    </w:pPr>
    <w:rPr>
      <w:rFonts w:ascii="Calibri" w:hAnsi="Calibri"/>
      <w:sz w:val="18"/>
      <w:szCs w:val="18"/>
    </w:rPr>
  </w:style>
  <w:style w:type="paragraph" w:styleId="af1">
    <w:name w:val="Date"/>
    <w:basedOn w:val="a4"/>
    <w:next w:val="a4"/>
    <w:link w:val="af2"/>
    <w:uiPriority w:val="99"/>
    <w:unhideWhenUsed/>
    <w:pPr>
      <w:ind w:leftChars="2500" w:left="100"/>
    </w:pPr>
  </w:style>
  <w:style w:type="character" w:customStyle="1" w:styleId="af2">
    <w:name w:val="日期 字符"/>
    <w:link w:val="af1"/>
    <w:uiPriority w:val="99"/>
    <w:semiHidden/>
    <w:rPr>
      <w:rFonts w:ascii="仿宋_GB2312" w:eastAsia="仿宋_GB2312" w:hAnsi="宋体"/>
      <w:kern w:val="2"/>
      <w:sz w:val="28"/>
    </w:rPr>
  </w:style>
  <w:style w:type="paragraph" w:styleId="20">
    <w:name w:val="Body Text Indent 2"/>
    <w:basedOn w:val="a4"/>
    <w:link w:val="22"/>
    <w:pPr>
      <w:widowControl/>
      <w:spacing w:before="120" w:after="120"/>
      <w:ind w:left="720"/>
      <w:jc w:val="left"/>
    </w:pPr>
    <w:rPr>
      <w:rFonts w:ascii="宋体" w:cs="Arial"/>
      <w:kern w:val="0"/>
      <w:sz w:val="20"/>
    </w:rPr>
  </w:style>
  <w:style w:type="character" w:customStyle="1" w:styleId="22">
    <w:name w:val="正文文本缩进 2 字符"/>
    <w:link w:val="20"/>
    <w:rPr>
      <w:rFonts w:ascii="宋体" w:hAnsi="宋体" w:cs="Arial"/>
    </w:rPr>
  </w:style>
  <w:style w:type="paragraph" w:styleId="af3">
    <w:name w:val="Balloon Text"/>
    <w:basedOn w:val="a4"/>
    <w:link w:val="af4"/>
    <w:rPr>
      <w:rFonts w:ascii="宋体"/>
      <w:sz w:val="18"/>
      <w:szCs w:val="18"/>
    </w:rPr>
  </w:style>
  <w:style w:type="character" w:customStyle="1" w:styleId="af4">
    <w:name w:val="批注框文本 字符"/>
    <w:link w:val="af3"/>
    <w:rPr>
      <w:rFonts w:ascii="宋体"/>
      <w:kern w:val="2"/>
      <w:sz w:val="18"/>
      <w:szCs w:val="18"/>
    </w:rPr>
  </w:style>
  <w:style w:type="paragraph" w:styleId="af5">
    <w:name w:val="footer"/>
    <w:basedOn w:val="a4"/>
    <w:link w:val="af6"/>
    <w:uiPriority w:val="99"/>
    <w:pPr>
      <w:tabs>
        <w:tab w:val="center" w:pos="4153"/>
        <w:tab w:val="right" w:pos="8306"/>
      </w:tabs>
      <w:jc w:val="left"/>
    </w:pPr>
    <w:rPr>
      <w:sz w:val="18"/>
    </w:rPr>
  </w:style>
  <w:style w:type="character" w:customStyle="1" w:styleId="af6">
    <w:name w:val="页脚 字符"/>
    <w:link w:val="af5"/>
    <w:uiPriority w:val="99"/>
    <w:locked/>
    <w:rPr>
      <w:kern w:val="2"/>
      <w:sz w:val="18"/>
    </w:rPr>
  </w:style>
  <w:style w:type="paragraph" w:styleId="af7">
    <w:name w:val="header"/>
    <w:basedOn w:val="a4"/>
    <w:link w:val="10"/>
    <w:uiPriority w:val="99"/>
    <w:pPr>
      <w:jc w:val="center"/>
    </w:pPr>
    <w:rPr>
      <w:rFonts w:eastAsia="宋体"/>
      <w:sz w:val="18"/>
    </w:rPr>
  </w:style>
  <w:style w:type="character" w:customStyle="1" w:styleId="10">
    <w:name w:val="页眉 字符1"/>
    <w:link w:val="af7"/>
    <w:uiPriority w:val="99"/>
    <w:locked/>
    <w:rPr>
      <w:rFonts w:ascii="仿宋_GB2312" w:hAnsi="宋体"/>
      <w:kern w:val="2"/>
      <w:sz w:val="18"/>
    </w:rPr>
  </w:style>
  <w:style w:type="paragraph" w:styleId="TOC1">
    <w:name w:val="toc 1"/>
    <w:basedOn w:val="a4"/>
    <w:next w:val="a4"/>
    <w:uiPriority w:val="39"/>
    <w:pPr>
      <w:ind w:firstLineChars="0" w:firstLine="0"/>
      <w:jc w:val="left"/>
    </w:pPr>
    <w:rPr>
      <w:rFonts w:ascii="宋体" w:eastAsia="楷体"/>
      <w:bCs/>
      <w:caps/>
    </w:rPr>
  </w:style>
  <w:style w:type="paragraph" w:styleId="TOC4">
    <w:name w:val="toc 4"/>
    <w:basedOn w:val="a4"/>
    <w:next w:val="a4"/>
    <w:uiPriority w:val="39"/>
    <w:unhideWhenUsed/>
    <w:pPr>
      <w:ind w:left="839"/>
      <w:jc w:val="left"/>
    </w:pPr>
    <w:rPr>
      <w:rFonts w:ascii="宋体" w:eastAsia="楷体"/>
      <w:szCs w:val="18"/>
    </w:rPr>
  </w:style>
  <w:style w:type="paragraph" w:styleId="TOC6">
    <w:name w:val="toc 6"/>
    <w:basedOn w:val="a4"/>
    <w:next w:val="a4"/>
    <w:uiPriority w:val="39"/>
    <w:unhideWhenUsed/>
    <w:pPr>
      <w:ind w:left="1400"/>
      <w:jc w:val="left"/>
    </w:pPr>
    <w:rPr>
      <w:rFonts w:ascii="Calibri" w:hAnsi="Calibri"/>
      <w:sz w:val="18"/>
      <w:szCs w:val="18"/>
    </w:rPr>
  </w:style>
  <w:style w:type="paragraph" w:styleId="TOC2">
    <w:name w:val="toc 2"/>
    <w:basedOn w:val="a4"/>
    <w:next w:val="a4"/>
    <w:uiPriority w:val="39"/>
    <w:pPr>
      <w:jc w:val="left"/>
    </w:pPr>
    <w:rPr>
      <w:rFonts w:ascii="宋体" w:eastAsia="楷体"/>
      <w:smallCaps/>
    </w:rPr>
  </w:style>
  <w:style w:type="paragraph" w:styleId="TOC9">
    <w:name w:val="toc 9"/>
    <w:basedOn w:val="a4"/>
    <w:next w:val="a4"/>
    <w:uiPriority w:val="39"/>
    <w:unhideWhenUsed/>
    <w:pPr>
      <w:ind w:left="2240"/>
      <w:jc w:val="left"/>
    </w:pPr>
    <w:rPr>
      <w:rFonts w:ascii="Calibri" w:hAnsi="Calibri"/>
      <w:sz w:val="18"/>
      <w:szCs w:val="18"/>
    </w:rPr>
  </w:style>
  <w:style w:type="paragraph" w:styleId="af8">
    <w:name w:val="Normal (Web)"/>
    <w:basedOn w:val="a4"/>
    <w:pPr>
      <w:widowControl/>
      <w:spacing w:before="100" w:beforeAutospacing="1" w:after="100" w:afterAutospacing="1"/>
      <w:jc w:val="left"/>
    </w:pPr>
    <w:rPr>
      <w:rFonts w:ascii="宋体" w:cs="宋体"/>
      <w:kern w:val="0"/>
      <w:szCs w:val="24"/>
    </w:rPr>
  </w:style>
  <w:style w:type="paragraph" w:styleId="af9">
    <w:name w:val="Title"/>
    <w:next w:val="a4"/>
    <w:link w:val="afa"/>
    <w:qFormat/>
    <w:pPr>
      <w:jc w:val="center"/>
    </w:pPr>
    <w:rPr>
      <w:rFonts w:ascii="Arial" w:eastAsia="仿宋_GB2312" w:hAnsi="Arial"/>
      <w:b/>
      <w:sz w:val="48"/>
    </w:rPr>
  </w:style>
  <w:style w:type="character" w:customStyle="1" w:styleId="afa">
    <w:name w:val="标题 字符"/>
    <w:link w:val="af9"/>
    <w:rPr>
      <w:rFonts w:ascii="Arial" w:eastAsia="仿宋_GB2312" w:hAnsi="Arial"/>
      <w:b/>
      <w:sz w:val="48"/>
    </w:rPr>
  </w:style>
  <w:style w:type="paragraph" w:styleId="afb">
    <w:name w:val="annotation subject"/>
    <w:basedOn w:val="af"/>
    <w:next w:val="af"/>
    <w:link w:val="afc"/>
    <w:rPr>
      <w:b/>
      <w:bCs/>
    </w:rPr>
  </w:style>
  <w:style w:type="character" w:customStyle="1" w:styleId="afc">
    <w:name w:val="批注主题 字符"/>
    <w:link w:val="afb"/>
    <w:rPr>
      <w:b/>
      <w:bCs/>
      <w:kern w:val="2"/>
      <w:sz w:val="21"/>
    </w:rPr>
  </w:style>
  <w:style w:type="table" w:styleId="afd">
    <w:name w:val="Table Grid"/>
    <w:basedOn w:val="a6"/>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e">
    <w:name w:val="Strong"/>
    <w:qFormat/>
    <w:rPr>
      <w:b/>
      <w:bCs/>
    </w:rPr>
  </w:style>
  <w:style w:type="character" w:styleId="aff">
    <w:name w:val="page number"/>
    <w:basedOn w:val="a5"/>
  </w:style>
  <w:style w:type="character" w:styleId="aff0">
    <w:name w:val="FollowedHyperlink"/>
    <w:uiPriority w:val="99"/>
    <w:unhideWhenUsed/>
    <w:rPr>
      <w:rFonts w:cs="Times New Roman"/>
      <w:color w:val="800080"/>
      <w:u w:val="single"/>
    </w:rPr>
  </w:style>
  <w:style w:type="character" w:styleId="aff1">
    <w:name w:val="Hyperlink"/>
    <w:uiPriority w:val="99"/>
    <w:rPr>
      <w:rFonts w:ascii="仿宋" w:hAnsi="仿宋"/>
      <w:color w:val="0000FF"/>
      <w:sz w:val="32"/>
      <w:szCs w:val="32"/>
      <w:u w:val="single"/>
    </w:rPr>
  </w:style>
  <w:style w:type="character" w:styleId="aff2">
    <w:name w:val="annotation reference"/>
    <w:rPr>
      <w:sz w:val="21"/>
      <w:szCs w:val="21"/>
    </w:rPr>
  </w:style>
  <w:style w:type="character" w:customStyle="1" w:styleId="12">
    <w:name w:val="标题 1 字符"/>
    <w:basedOn w:val="a5"/>
    <w:rPr>
      <w:rFonts w:ascii="Times New Roman" w:eastAsia="宋体" w:hAnsi="Times New Roman" w:cs="Times New Roman" w:hint="default"/>
      <w:b/>
      <w:bCs w:val="0"/>
      <w:kern w:val="44"/>
      <w:sz w:val="28"/>
    </w:rPr>
  </w:style>
  <w:style w:type="character" w:customStyle="1" w:styleId="23">
    <w:name w:val="标题 2 字符"/>
    <w:basedOn w:val="a5"/>
    <w:rPr>
      <w:rFonts w:ascii="Times New Roman" w:eastAsia="宋体" w:hAnsi="Times New Roman" w:cs="Times New Roman" w:hint="default"/>
      <w:b/>
      <w:bCs w:val="0"/>
      <w:iCs/>
      <w:sz w:val="24"/>
    </w:rPr>
  </w:style>
  <w:style w:type="character" w:customStyle="1" w:styleId="30">
    <w:name w:val="标题 3 字符"/>
    <w:basedOn w:val="a5"/>
    <w:rPr>
      <w:rFonts w:ascii="Times New Roman" w:eastAsia="宋体" w:hAnsi="Times New Roman" w:cs="Times New Roman" w:hint="default"/>
      <w:b/>
      <w:bCs w:val="0"/>
      <w:sz w:val="24"/>
    </w:rPr>
  </w:style>
  <w:style w:type="character" w:customStyle="1" w:styleId="40">
    <w:name w:val="标题 4 字符"/>
    <w:basedOn w:val="a5"/>
    <w:rPr>
      <w:rFonts w:ascii="Times New Roman" w:eastAsia="宋体" w:hAnsi="Times New Roman" w:cs="Times New Roman" w:hint="default"/>
      <w:b/>
      <w:bCs w:val="0"/>
      <w:sz w:val="24"/>
    </w:rPr>
  </w:style>
  <w:style w:type="character" w:customStyle="1" w:styleId="50">
    <w:name w:val="标题 5 字符"/>
    <w:basedOn w:val="a5"/>
    <w:rPr>
      <w:rFonts w:ascii="Times New Roman" w:eastAsia="宋体" w:hAnsi="Times New Roman" w:cs="Times New Roman" w:hint="default"/>
      <w:b/>
      <w:bCs w:val="0"/>
      <w:sz w:val="28"/>
    </w:rPr>
  </w:style>
  <w:style w:type="character" w:customStyle="1" w:styleId="60">
    <w:name w:val="标题 6 字符"/>
    <w:basedOn w:val="a5"/>
    <w:rPr>
      <w:rFonts w:ascii="Times New Roman" w:eastAsia="宋体" w:hAnsi="Times New Roman" w:cs="Times New Roman" w:hint="default"/>
      <w:b/>
      <w:bCs w:val="0"/>
      <w:sz w:val="24"/>
    </w:rPr>
  </w:style>
  <w:style w:type="character" w:customStyle="1" w:styleId="70">
    <w:name w:val="标题 7 字符"/>
    <w:basedOn w:val="a5"/>
    <w:rPr>
      <w:rFonts w:ascii="Times New Roman" w:eastAsia="宋体" w:hAnsi="Times New Roman" w:cs="Times New Roman" w:hint="default"/>
      <w:b/>
      <w:bCs w:val="0"/>
      <w:sz w:val="24"/>
    </w:rPr>
  </w:style>
  <w:style w:type="character" w:customStyle="1" w:styleId="80">
    <w:name w:val="标题 8 字符"/>
    <w:basedOn w:val="a5"/>
    <w:rPr>
      <w:rFonts w:ascii="Times New Roman" w:eastAsia="宋体" w:hAnsi="Times New Roman" w:cs="Times New Roman" w:hint="default"/>
      <w:sz w:val="24"/>
    </w:rPr>
  </w:style>
  <w:style w:type="character" w:customStyle="1" w:styleId="90">
    <w:name w:val="标题 9 字符"/>
    <w:basedOn w:val="a5"/>
    <w:rPr>
      <w:rFonts w:ascii="Times New Roman" w:eastAsia="宋体" w:hAnsi="Times New Roman" w:cs="Times New Roman" w:hint="default"/>
      <w:sz w:val="24"/>
    </w:rPr>
  </w:style>
  <w:style w:type="character" w:customStyle="1" w:styleId="aff3">
    <w:name w:val="页眉 字符"/>
    <w:basedOn w:val="a5"/>
    <w:rPr>
      <w:rFonts w:ascii="Times New Roman" w:eastAsia="宋体" w:hAnsi="Times New Roman" w:cs="Times New Roman" w:hint="default"/>
      <w:sz w:val="18"/>
      <w:szCs w:val="18"/>
    </w:rPr>
  </w:style>
  <w:style w:type="character" w:customStyle="1" w:styleId="Char">
    <w:name w:val="正文段落 Char"/>
    <w:link w:val="aff4"/>
    <w:rPr>
      <w:rFonts w:ascii="Book Antiqua" w:hAnsi="Book Antiqua"/>
      <w:sz w:val="24"/>
      <w:lang w:eastAsia="en-US"/>
    </w:rPr>
  </w:style>
  <w:style w:type="paragraph" w:customStyle="1" w:styleId="aff4">
    <w:name w:val="正文段落"/>
    <w:basedOn w:val="a4"/>
    <w:link w:val="Char"/>
    <w:pPr>
      <w:widowControl/>
      <w:spacing w:before="120" w:after="120" w:line="300" w:lineRule="auto"/>
      <w:ind w:firstLine="482"/>
    </w:pPr>
    <w:rPr>
      <w:rFonts w:ascii="Book Antiqua" w:hAnsi="Book Antiqua"/>
      <w:kern w:val="0"/>
      <w:lang w:eastAsia="en-US"/>
    </w:rPr>
  </w:style>
  <w:style w:type="paragraph" w:styleId="aff5">
    <w:name w:val="No Spacing"/>
    <w:qFormat/>
  </w:style>
  <w:style w:type="paragraph" w:styleId="a3">
    <w:name w:val="List Paragraph"/>
    <w:link w:val="aff6"/>
    <w:uiPriority w:val="34"/>
    <w:qFormat/>
    <w:pPr>
      <w:numPr>
        <w:numId w:val="4"/>
      </w:numPr>
      <w:tabs>
        <w:tab w:val="left" w:pos="1142"/>
      </w:tabs>
      <w:spacing w:line="360" w:lineRule="auto"/>
    </w:pPr>
    <w:rPr>
      <w:rFonts w:ascii="宋体" w:eastAsia="仿宋_GB2312" w:hAnsi="宋体" w:cs="宋体"/>
      <w:sz w:val="28"/>
      <w:szCs w:val="24"/>
    </w:rPr>
  </w:style>
  <w:style w:type="character" w:customStyle="1" w:styleId="aff6">
    <w:name w:val="列表段落 字符"/>
    <w:link w:val="a3"/>
    <w:uiPriority w:val="34"/>
    <w:locked/>
    <w:rPr>
      <w:rFonts w:ascii="宋体" w:eastAsia="仿宋_GB2312" w:hAnsi="宋体" w:cs="宋体"/>
      <w:sz w:val="28"/>
      <w:szCs w:val="24"/>
    </w:rPr>
  </w:style>
  <w:style w:type="paragraph" w:customStyle="1" w:styleId="p0">
    <w:name w:val="p0"/>
    <w:basedOn w:val="a4"/>
    <w:pPr>
      <w:widowControl/>
    </w:pPr>
    <w:rPr>
      <w:rFonts w:hint="eastAsia"/>
    </w:rPr>
  </w:style>
  <w:style w:type="paragraph" w:styleId="TOC">
    <w:name w:val="TOC Heading"/>
    <w:basedOn w:val="1"/>
    <w:next w:val="a4"/>
    <w:uiPriority w:val="39"/>
    <w:qFormat/>
    <w:pPr>
      <w:numPr>
        <w:numId w:val="0"/>
      </w:numPr>
      <w:tabs>
        <w:tab w:val="left" w:pos="0"/>
      </w:tabs>
      <w:spacing w:before="480" w:after="0" w:line="276" w:lineRule="auto"/>
      <w:outlineLvl w:val="9"/>
    </w:pPr>
    <w:rPr>
      <w:rFonts w:ascii="Cambria" w:hAnsi="Cambria"/>
      <w:bCs/>
      <w:color w:val="365F91"/>
      <w:kern w:val="0"/>
      <w:szCs w:val="28"/>
      <w:lang w:eastAsia="en-US"/>
    </w:rPr>
  </w:style>
  <w:style w:type="paragraph" w:styleId="aff7">
    <w:name w:val="Revision"/>
    <w:rPr>
      <w:kern w:val="2"/>
      <w:sz w:val="21"/>
    </w:rPr>
  </w:style>
  <w:style w:type="paragraph" w:customStyle="1" w:styleId="aff8">
    <w:name w:val="图表题注"/>
    <w:next w:val="a4"/>
    <w:pPr>
      <w:spacing w:before="120" w:after="120"/>
      <w:jc w:val="center"/>
    </w:pPr>
    <w:rPr>
      <w:rFonts w:ascii="Book Antiqua" w:hAnsi="Book Antiqua"/>
      <w:b/>
      <w:iCs/>
      <w:sz w:val="22"/>
    </w:rPr>
  </w:style>
  <w:style w:type="paragraph" w:customStyle="1" w:styleId="aff9">
    <w:name w:val="公文写作正文"/>
    <w:basedOn w:val="a4"/>
    <w:link w:val="Char0"/>
    <w:qFormat/>
    <w:pPr>
      <w:spacing w:line="580" w:lineRule="exact"/>
    </w:pPr>
  </w:style>
  <w:style w:type="character" w:customStyle="1" w:styleId="Char0">
    <w:name w:val="公文写作正文 Char"/>
    <w:link w:val="aff9"/>
    <w:locked/>
    <w:rPr>
      <w:rFonts w:ascii="仿宋_GB2312" w:eastAsia="仿宋_GB2312" w:hAnsi="宋体"/>
      <w:kern w:val="2"/>
      <w:sz w:val="28"/>
    </w:rPr>
  </w:style>
  <w:style w:type="character" w:customStyle="1" w:styleId="13">
    <w:name w:val="注释文本字符1"/>
    <w:uiPriority w:val="99"/>
    <w:semiHidden/>
    <w:rPr>
      <w:rFonts w:cs="Times New Roman"/>
      <w:kern w:val="2"/>
      <w:sz w:val="21"/>
    </w:rPr>
  </w:style>
  <w:style w:type="character" w:customStyle="1" w:styleId="14">
    <w:name w:val="批注主题字符1"/>
    <w:uiPriority w:val="99"/>
    <w:semiHidden/>
    <w:rPr>
      <w:rFonts w:cs="Times New Roman"/>
      <w:b/>
      <w:bCs/>
      <w:kern w:val="2"/>
      <w:sz w:val="21"/>
    </w:rPr>
  </w:style>
  <w:style w:type="character" w:customStyle="1" w:styleId="15">
    <w:name w:val="批注框文本字符1"/>
    <w:uiPriority w:val="99"/>
    <w:semiHidden/>
    <w:rPr>
      <w:rFonts w:ascii="Lucida Grande" w:hAnsi="Lucida Grande" w:cs="Lucida Grande"/>
      <w:kern w:val="2"/>
      <w:sz w:val="18"/>
      <w:szCs w:val="18"/>
    </w:rPr>
  </w:style>
  <w:style w:type="paragraph" w:customStyle="1" w:styleId="a0">
    <w:name w:val="列项——（一级）"/>
    <w:pPr>
      <w:widowControl w:val="0"/>
      <w:numPr>
        <w:numId w:val="5"/>
      </w:numPr>
      <w:jc w:val="both"/>
    </w:pPr>
    <w:rPr>
      <w:rFonts w:ascii="宋体"/>
      <w:sz w:val="21"/>
    </w:rPr>
  </w:style>
  <w:style w:type="paragraph" w:customStyle="1" w:styleId="affa">
    <w:name w:val="首页版本号"/>
    <w:basedOn w:val="a4"/>
    <w:rPr>
      <w:rFonts w:ascii="宋体"/>
      <w:sz w:val="32"/>
    </w:rPr>
  </w:style>
  <w:style w:type="paragraph" w:customStyle="1" w:styleId="a2">
    <w:name w:val="列项◆（三级）"/>
    <w:basedOn w:val="a4"/>
    <w:pPr>
      <w:numPr>
        <w:ilvl w:val="2"/>
        <w:numId w:val="5"/>
      </w:numPr>
      <w:tabs>
        <w:tab w:val="left" w:pos="1678"/>
      </w:tabs>
    </w:pPr>
    <w:rPr>
      <w:rFonts w:ascii="宋体"/>
    </w:rPr>
  </w:style>
  <w:style w:type="paragraph" w:customStyle="1" w:styleId="a1">
    <w:name w:val="列项●（二级）"/>
    <w:pPr>
      <w:numPr>
        <w:ilvl w:val="1"/>
        <w:numId w:val="5"/>
      </w:numPr>
      <w:tabs>
        <w:tab w:val="left" w:pos="760"/>
        <w:tab w:val="left" w:pos="840"/>
      </w:tabs>
      <w:jc w:val="both"/>
    </w:pPr>
    <w:rPr>
      <w:rFonts w:ascii="宋体"/>
      <w:sz w:val="21"/>
    </w:rPr>
  </w:style>
  <w:style w:type="paragraph" w:customStyle="1" w:styleId="1H1SAHeading100">
    <w:name w:val="样式 标题 1H1SAHeading 1 + 段前: 0 磅 段后: 0 磅"/>
    <w:basedOn w:val="1"/>
    <w:pPr>
      <w:keepLines w:val="0"/>
      <w:spacing w:beforeLines="50" w:afterLines="50" w:line="360" w:lineRule="auto"/>
    </w:pPr>
    <w:rPr>
      <w:rFonts w:ascii="Arial" w:eastAsia="宋体" w:hAnsi="Arial" w:cs="宋体"/>
      <w:bCs/>
      <w:kern w:val="0"/>
      <w:sz w:val="30"/>
    </w:rPr>
  </w:style>
  <w:style w:type="paragraph" w:customStyle="1" w:styleId="BodyHeader">
    <w:name w:val="Body Header"/>
    <w:basedOn w:val="a9"/>
    <w:next w:val="a9"/>
    <w:pPr>
      <w:spacing w:before="120" w:after="360"/>
      <w:jc w:val="center"/>
    </w:pPr>
    <w:rPr>
      <w:b/>
      <w:sz w:val="32"/>
    </w:rPr>
  </w:style>
  <w:style w:type="table" w:customStyle="1" w:styleId="TableGrid1">
    <w:name w:val="Table Grid1"/>
    <w:basedOn w:val="a6"/>
    <w:uiPriority w:val="59"/>
    <w:rPr>
      <w:kern w:val="2"/>
      <w:sz w:val="21"/>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affb">
    <w:name w:val="表正文－小"/>
    <w:basedOn w:val="a6"/>
    <w:uiPriority w:val="99"/>
    <w:rPr>
      <w:sz w:val="18"/>
    </w:rPr>
    <w:tblPr/>
  </w:style>
  <w:style w:type="character" w:customStyle="1" w:styleId="Char1">
    <w:name w:val="页眉 Char"/>
    <w:uiPriority w:val="99"/>
    <w:rPr>
      <w:rFonts w:ascii="Arial" w:hAnsi="Arial"/>
      <w:lang w:eastAsia="en-US"/>
    </w:rPr>
  </w:style>
  <w:style w:type="character" w:customStyle="1" w:styleId="2Char">
    <w:name w:val="标题 2 Char"/>
    <w:rPr>
      <w:rFonts w:ascii="Arial" w:hAnsi="Arial"/>
      <w:b/>
      <w:sz w:val="28"/>
      <w:lang w:eastAsia="en-US"/>
    </w:rPr>
  </w:style>
  <w:style w:type="character" w:customStyle="1" w:styleId="3Char">
    <w:name w:val="标题 3 Char"/>
    <w:rPr>
      <w:rFonts w:ascii="Arial" w:hAnsi="Arial"/>
      <w:b/>
      <w:i/>
      <w:sz w:val="28"/>
      <w:lang w:eastAsia="en-US"/>
    </w:rPr>
  </w:style>
  <w:style w:type="paragraph" w:customStyle="1" w:styleId="16">
    <w:name w:val="列出段落1"/>
    <w:basedOn w:val="a4"/>
    <w:uiPriority w:val="34"/>
    <w:qFormat/>
    <w:pPr>
      <w:widowControl/>
      <w:adjustRightInd/>
      <w:snapToGrid/>
      <w:ind w:left="720"/>
      <w:contextualSpacing/>
      <w:jc w:val="left"/>
    </w:pPr>
    <w:rPr>
      <w:rFonts w:ascii="Calibri" w:eastAsia="仿宋" w:hAnsi="Calibri"/>
      <w:kern w:val="0"/>
      <w:szCs w:val="24"/>
    </w:rPr>
  </w:style>
  <w:style w:type="paragraph" w:customStyle="1" w:styleId="p1">
    <w:name w:val="p1"/>
    <w:basedOn w:val="a4"/>
    <w:pPr>
      <w:widowControl/>
      <w:adjustRightInd/>
      <w:snapToGrid/>
      <w:ind w:firstLineChars="0" w:firstLine="0"/>
      <w:jc w:val="left"/>
    </w:pPr>
    <w:rPr>
      <w:rFonts w:ascii="Helvetica Neue" w:eastAsia="宋体" w:hAnsi="Helvetica Neue"/>
      <w:color w:val="FFFFFF"/>
      <w:kern w:val="0"/>
      <w:sz w:val="20"/>
    </w:rPr>
  </w:style>
  <w:style w:type="character" w:customStyle="1" w:styleId="s1">
    <w:name w:val="s1"/>
    <w:basedOn w:val="a5"/>
  </w:style>
  <w:style w:type="paragraph" w:customStyle="1" w:styleId="affc">
    <w:name w:val="页眉封面"/>
    <w:basedOn w:val="af7"/>
    <w:qFormat/>
    <w:pPr>
      <w:tabs>
        <w:tab w:val="left" w:pos="6240"/>
      </w:tabs>
      <w:ind w:firstLine="360"/>
      <w:jc w:val="both"/>
    </w:pPr>
  </w:style>
  <w:style w:type="paragraph" w:customStyle="1" w:styleId="msolistparagraph0">
    <w:name w:val="msolistparagraph"/>
    <w:basedOn w:val="a4"/>
    <w:pPr>
      <w:widowControl/>
      <w:ind w:firstLine="420"/>
      <w:jc w:val="left"/>
    </w:pPr>
    <w:rPr>
      <w:rFonts w:ascii="Times New Roman" w:eastAsia="宋体" w:hAnsi="Times New Roman" w:cs="Times New Roman"/>
      <w:kern w:val="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encoding w:val="x-cp20936"/>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6.pn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png"/><Relationship Id="rId16" Type="http://schemas.openxmlformats.org/officeDocument/2006/relationships/image" Target="media/image1.emf"/><Relationship Id="rId11" Type="http://schemas.openxmlformats.org/officeDocument/2006/relationships/footer" Target="footer2.xml"/><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9.png"/><Relationship Id="rId79" Type="http://schemas.openxmlformats.org/officeDocument/2006/relationships/header" Target="header6.xml"/><Relationship Id="rId5" Type="http://schemas.openxmlformats.org/officeDocument/2006/relationships/webSettings" Target="webSettings.xml"/><Relationship Id="rId61" Type="http://schemas.openxmlformats.org/officeDocument/2006/relationships/image" Target="media/image46.png"/><Relationship Id="rId82" Type="http://schemas.openxmlformats.org/officeDocument/2006/relationships/fontTable" Target="fontTable.xml"/><Relationship Id="rId19" Type="http://schemas.openxmlformats.org/officeDocument/2006/relationships/image" Target="media/image4.png"/><Relationship Id="rId14" Type="http://schemas.openxmlformats.org/officeDocument/2006/relationships/header" Target="header4.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image" Target="media/image54.png"/><Relationship Id="rId77" Type="http://schemas.openxmlformats.org/officeDocument/2006/relationships/image" Target="media/image62.png"/><Relationship Id="rId8" Type="http://schemas.openxmlformats.org/officeDocument/2006/relationships/header" Target="header1.xml"/><Relationship Id="rId51" Type="http://schemas.openxmlformats.org/officeDocument/2006/relationships/image" Target="media/image36.png"/><Relationship Id="rId72" Type="http://schemas.openxmlformats.org/officeDocument/2006/relationships/image" Target="media/image57.png"/><Relationship Id="rId80" Type="http://schemas.openxmlformats.org/officeDocument/2006/relationships/footer" Target="footer5.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image" Target="media/image52.png"/><Relationship Id="rId20" Type="http://schemas.openxmlformats.org/officeDocument/2006/relationships/image" Target="media/image5.jpe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2.png"/><Relationship Id="rId10" Type="http://schemas.openxmlformats.org/officeDocument/2006/relationships/footer" Target="footer1.xm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header" Target="header5.xml"/><Relationship Id="rId81" Type="http://schemas.openxmlformats.org/officeDocument/2006/relationships/footer" Target="footer6.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3.png"/><Relationship Id="rId39" Type="http://schemas.openxmlformats.org/officeDocument/2006/relationships/image" Target="media/image24.pn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png"/><Relationship Id="rId7" Type="http://schemas.openxmlformats.org/officeDocument/2006/relationships/endnotes" Target="endnotes.xml"/><Relationship Id="rId71" Type="http://schemas.openxmlformats.org/officeDocument/2006/relationships/image" Target="media/image56.png"/><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1.png"/></Relationships>
</file>

<file path=word/_rels/header5.xml.rels><?xml version="1.0" encoding="UTF-8" standalone="yes"?>
<Relationships xmlns="http://schemas.openxmlformats.org/package/2006/relationships"><Relationship Id="rId1" Type="http://schemas.openxmlformats.org/officeDocument/2006/relationships/image" Target="media/image63.png"/></Relationships>
</file>

<file path=word/_rels/header6.xml.rels><?xml version="1.0" encoding="UTF-8" standalone="yes"?>
<Relationships xmlns="http://schemas.openxmlformats.org/package/2006/relationships"><Relationship Id="rId1" Type="http://schemas.openxmlformats.org/officeDocument/2006/relationships/image" Target="media/image6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09F289-D732-4454-8C02-4F2C4711F9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81</TotalTime>
  <Pages>39</Pages>
  <Words>1662</Words>
  <Characters>9479</Characters>
  <Application>Microsoft Office Word</Application>
  <DocSecurity>0</DocSecurity>
  <PresentationFormat/>
  <Lines>78</Lines>
  <Paragraphs>22</Paragraphs>
  <Slides>0</Slides>
  <Notes>0</Notes>
  <HiddenSlides>0</HiddenSlides>
  <MMClips>0</MMClips>
  <ScaleCrop>false</ScaleCrop>
  <Company>Accenture</Company>
  <LinksUpToDate>false</LinksUpToDate>
  <CharactersWithSpaces>11119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专题十四</dc:title>
  <dc:subject/>
  <dc:creator>Gu, Yingkun</dc:creator>
  <cp:keywords/>
  <dc:description/>
  <cp:lastModifiedBy>梦龙 邢</cp:lastModifiedBy>
  <cp:revision>15</cp:revision>
  <cp:lastPrinted>2017-09-22T05:55:00Z</cp:lastPrinted>
  <dcterms:created xsi:type="dcterms:W3CDTF">2024-04-02T03:28:00Z</dcterms:created>
  <dcterms:modified xsi:type="dcterms:W3CDTF">2024-11-17T08:53:00Z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2052-11.1.0.11830</vt:lpwstr>
  </property>
  <property fmtid="{D5CDD505-2E9C-101B-9397-08002B2CF9AE}" pid="3" name="ICV">
    <vt:lpwstr>17D3FBA719944149AC9A150EE983B2A9</vt:lpwstr>
  </property>
</Properties>
</file>